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BB2" w:rsidRPr="007416E5" w:rsidRDefault="00BF2A57" w:rsidP="00BF2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6E5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B443F2">
        <w:rPr>
          <w:rFonts w:ascii="Times New Roman" w:hAnsi="Times New Roman" w:cs="Times New Roman"/>
          <w:b/>
          <w:sz w:val="24"/>
          <w:szCs w:val="24"/>
        </w:rPr>
        <w:t>SOK.0007.18</w:t>
      </w:r>
      <w:r w:rsidR="00AE13A5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B443F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BF2A57" w:rsidRPr="007416E5" w:rsidRDefault="00BF2A57" w:rsidP="00BF2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6E5">
        <w:rPr>
          <w:rFonts w:ascii="Times New Roman" w:hAnsi="Times New Roman" w:cs="Times New Roman"/>
          <w:b/>
          <w:sz w:val="24"/>
          <w:szCs w:val="24"/>
        </w:rPr>
        <w:t>Rady Gminy Jednorożec</w:t>
      </w:r>
    </w:p>
    <w:p w:rsidR="00BF2A57" w:rsidRPr="007416E5" w:rsidRDefault="00BF2A57" w:rsidP="00BF2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6E5">
        <w:rPr>
          <w:rFonts w:ascii="Times New Roman" w:hAnsi="Times New Roman" w:cs="Times New Roman"/>
          <w:b/>
          <w:sz w:val="24"/>
          <w:szCs w:val="24"/>
        </w:rPr>
        <w:t>z dnia</w:t>
      </w:r>
      <w:r w:rsidR="00B443F2">
        <w:rPr>
          <w:rFonts w:ascii="Times New Roman" w:hAnsi="Times New Roman" w:cs="Times New Roman"/>
          <w:b/>
          <w:sz w:val="24"/>
          <w:szCs w:val="24"/>
        </w:rPr>
        <w:t xml:space="preserve"> 30 listopada 2020</w:t>
      </w:r>
    </w:p>
    <w:p w:rsidR="00BF2A57" w:rsidRPr="007416E5" w:rsidRDefault="00BF2A57" w:rsidP="00BF2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A57" w:rsidRPr="007416E5" w:rsidRDefault="007416E5" w:rsidP="007416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16E5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594ECE">
        <w:rPr>
          <w:rFonts w:ascii="Times New Roman" w:hAnsi="Times New Roman" w:cs="Times New Roman"/>
          <w:b/>
          <w:sz w:val="24"/>
          <w:szCs w:val="24"/>
        </w:rPr>
        <w:t xml:space="preserve">zmiany </w:t>
      </w:r>
      <w:r w:rsidRPr="007416E5">
        <w:rPr>
          <w:rFonts w:ascii="Times New Roman" w:hAnsi="Times New Roman" w:cs="Times New Roman"/>
          <w:b/>
          <w:sz w:val="24"/>
          <w:szCs w:val="24"/>
        </w:rPr>
        <w:t>„Statutu Gminnego Zespołu Oświaty w Jednorożcu”</w:t>
      </w:r>
    </w:p>
    <w:p w:rsidR="007416E5" w:rsidRDefault="007416E5" w:rsidP="00BF2A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A57" w:rsidRPr="00BF2A57" w:rsidRDefault="00BF2A57" w:rsidP="00BF2A57">
      <w:pPr>
        <w:jc w:val="both"/>
        <w:rPr>
          <w:rFonts w:ascii="Times New Roman" w:hAnsi="Times New Roman" w:cs="Times New Roman"/>
          <w:sz w:val="24"/>
          <w:szCs w:val="24"/>
        </w:rPr>
      </w:pPr>
      <w:r w:rsidRPr="00BF2A57">
        <w:rPr>
          <w:rFonts w:ascii="Times New Roman" w:hAnsi="Times New Roman" w:cs="Times New Roman"/>
          <w:sz w:val="24"/>
          <w:szCs w:val="24"/>
        </w:rPr>
        <w:t>Na podstawie art. 11 ust. 2 ustawy z dnia 27 sierpnia 2009 r. o fina</w:t>
      </w:r>
      <w:r w:rsidR="007416E5">
        <w:rPr>
          <w:rFonts w:ascii="Times New Roman" w:hAnsi="Times New Roman" w:cs="Times New Roman"/>
          <w:sz w:val="24"/>
          <w:szCs w:val="24"/>
        </w:rPr>
        <w:t>nsach publicznych                   (tj. Dz. U. z 2019 r. poz. 869</w:t>
      </w:r>
      <w:r w:rsidRPr="00BF2A57">
        <w:rPr>
          <w:rFonts w:ascii="Times New Roman" w:hAnsi="Times New Roman" w:cs="Times New Roman"/>
          <w:sz w:val="24"/>
          <w:szCs w:val="24"/>
        </w:rPr>
        <w:t xml:space="preserve"> z późn. zm.) uchwala się co następuje:</w:t>
      </w:r>
    </w:p>
    <w:p w:rsidR="00BF2A57" w:rsidRDefault="00BF2A57" w:rsidP="00BF2A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2A57" w:rsidRPr="00BF2A57" w:rsidRDefault="00BF2A57" w:rsidP="00BF2A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A57">
        <w:rPr>
          <w:rFonts w:ascii="Times New Roman" w:hAnsi="Times New Roman" w:cs="Times New Roman"/>
          <w:sz w:val="24"/>
          <w:szCs w:val="24"/>
        </w:rPr>
        <w:t>§ 1. W statucie Gminnego Zespołu Oświaty w Jednorożcu st</w:t>
      </w:r>
      <w:r>
        <w:rPr>
          <w:rFonts w:ascii="Times New Roman" w:hAnsi="Times New Roman" w:cs="Times New Roman"/>
          <w:sz w:val="24"/>
          <w:szCs w:val="24"/>
        </w:rPr>
        <w:t>anowiącym załącznik do uchwał</w:t>
      </w:r>
      <w:r w:rsidRPr="00BF2A57">
        <w:rPr>
          <w:rFonts w:ascii="Times New Roman" w:hAnsi="Times New Roman" w:cs="Times New Roman"/>
          <w:sz w:val="24"/>
          <w:szCs w:val="24"/>
        </w:rPr>
        <w:t>y Nr XXV /134/ 2016  Rady Gminy Jednorożec z dnia 18 listopada 2016 r. w sprawie „Statutu Gminneg</w:t>
      </w:r>
      <w:r>
        <w:rPr>
          <w:rFonts w:ascii="Times New Roman" w:hAnsi="Times New Roman" w:cs="Times New Roman"/>
          <w:sz w:val="24"/>
          <w:szCs w:val="24"/>
        </w:rPr>
        <w:t xml:space="preserve">o Zespołu Oświaty w Jednorożcu”, zmienionym uchwałą nr SOK.0007.74.2019 Rady </w:t>
      </w:r>
      <w:r w:rsidRPr="00BF2A57">
        <w:rPr>
          <w:rFonts w:ascii="Times New Roman" w:hAnsi="Times New Roman" w:cs="Times New Roman"/>
          <w:sz w:val="24"/>
          <w:szCs w:val="24"/>
        </w:rPr>
        <w:t>Gminy Jednorożec z dnia 29 sierpnia 2019 r., wprowadza się następujące zmiany:</w:t>
      </w:r>
    </w:p>
    <w:p w:rsidR="00BF2A57" w:rsidRPr="00BF2A57" w:rsidRDefault="00BF2A57" w:rsidP="00BF2A5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2A57">
        <w:rPr>
          <w:rFonts w:ascii="Times New Roman" w:hAnsi="Times New Roman" w:cs="Times New Roman"/>
          <w:sz w:val="24"/>
          <w:szCs w:val="24"/>
        </w:rPr>
        <w:t>§ 3 otrzymuje brzmienie:</w:t>
      </w:r>
    </w:p>
    <w:p w:rsidR="00BF2A57" w:rsidRPr="00BF2A57" w:rsidRDefault="00BF2A57" w:rsidP="00BF2A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A57">
        <w:rPr>
          <w:rFonts w:ascii="Times New Roman" w:hAnsi="Times New Roman" w:cs="Times New Roman"/>
          <w:sz w:val="24"/>
          <w:szCs w:val="24"/>
        </w:rPr>
        <w:t>„§ 3 1. Siedzibą Zespołu jest Jednorożec. Zespół prowadzi działalność na terenie Gminy Jednorożec.</w:t>
      </w:r>
    </w:p>
    <w:p w:rsidR="00BF2A57" w:rsidRPr="00BF2A57" w:rsidRDefault="00BF2A57" w:rsidP="00BF2A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A57">
        <w:rPr>
          <w:rFonts w:ascii="Times New Roman" w:hAnsi="Times New Roman" w:cs="Times New Roman"/>
          <w:sz w:val="24"/>
          <w:szCs w:val="24"/>
        </w:rPr>
        <w:t>2. Zespół m</w:t>
      </w:r>
      <w:r>
        <w:rPr>
          <w:rFonts w:ascii="Times New Roman" w:hAnsi="Times New Roman" w:cs="Times New Roman"/>
          <w:sz w:val="24"/>
          <w:szCs w:val="24"/>
        </w:rPr>
        <w:t>ieści się przy ul. Odrodzenia 13</w:t>
      </w:r>
      <w:r w:rsidRPr="00BF2A57">
        <w:rPr>
          <w:rFonts w:ascii="Times New Roman" w:hAnsi="Times New Roman" w:cs="Times New Roman"/>
          <w:sz w:val="24"/>
          <w:szCs w:val="24"/>
        </w:rPr>
        <w:t xml:space="preserve">, 06-323 Jednorożec. </w:t>
      </w:r>
    </w:p>
    <w:p w:rsidR="00BF2A57" w:rsidRPr="00BF2A57" w:rsidRDefault="00BF2A57" w:rsidP="00BF2A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A57">
        <w:rPr>
          <w:rFonts w:ascii="Times New Roman" w:hAnsi="Times New Roman" w:cs="Times New Roman"/>
          <w:sz w:val="24"/>
          <w:szCs w:val="24"/>
        </w:rPr>
        <w:t>3. Zespół używa pieczęci o treści: Gminny Zespół Oświaty w Jednorożcu, ul. Odrodzenia 13, 06-323 Jednorożec.</w:t>
      </w:r>
      <w:r w:rsidR="007416E5">
        <w:rPr>
          <w:rFonts w:ascii="Times New Roman" w:hAnsi="Times New Roman" w:cs="Times New Roman"/>
          <w:sz w:val="24"/>
          <w:szCs w:val="24"/>
        </w:rPr>
        <w:t>”</w:t>
      </w:r>
    </w:p>
    <w:p w:rsidR="00BF2A57" w:rsidRPr="00BF2A57" w:rsidRDefault="007416E5" w:rsidP="00BF2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BF2A57" w:rsidRPr="00BF2A57">
        <w:rPr>
          <w:rFonts w:ascii="Times New Roman" w:hAnsi="Times New Roman" w:cs="Times New Roman"/>
          <w:sz w:val="24"/>
          <w:szCs w:val="24"/>
        </w:rPr>
        <w:t>.Wykonanie uchwały powierza się Wójtowi Gminy Jednorożec.</w:t>
      </w:r>
    </w:p>
    <w:p w:rsidR="00BF2A57" w:rsidRPr="00BF2A57" w:rsidRDefault="007416E5" w:rsidP="00BF2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BF2A57" w:rsidRPr="00BF2A57">
        <w:rPr>
          <w:rFonts w:ascii="Times New Roman" w:hAnsi="Times New Roman" w:cs="Times New Roman"/>
          <w:sz w:val="24"/>
          <w:szCs w:val="24"/>
        </w:rPr>
        <w:t xml:space="preserve">.Uchwała wchodzi w życie z dniem podjęcia z mocą obowiązującą od 1 </w:t>
      </w:r>
      <w:r w:rsidR="00BF2A57">
        <w:rPr>
          <w:rFonts w:ascii="Times New Roman" w:hAnsi="Times New Roman" w:cs="Times New Roman"/>
          <w:sz w:val="24"/>
          <w:szCs w:val="24"/>
        </w:rPr>
        <w:t>grudnia 2020 r.</w:t>
      </w:r>
    </w:p>
    <w:p w:rsidR="00BF2A57" w:rsidRPr="00BF2A57" w:rsidRDefault="00BF2A57" w:rsidP="00BF2A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A57" w:rsidRPr="00BF2A57" w:rsidRDefault="00BF2A57" w:rsidP="00BF2A5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A57" w:rsidRPr="00BF2A57" w:rsidRDefault="00BF2A57" w:rsidP="00BF2A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2A57" w:rsidRPr="00BF2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A3D" w:rsidRDefault="00A74A3D" w:rsidP="00BF2A57">
      <w:pPr>
        <w:spacing w:after="0" w:line="240" w:lineRule="auto"/>
      </w:pPr>
      <w:r>
        <w:separator/>
      </w:r>
    </w:p>
  </w:endnote>
  <w:endnote w:type="continuationSeparator" w:id="0">
    <w:p w:rsidR="00A74A3D" w:rsidRDefault="00A74A3D" w:rsidP="00BF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A3D" w:rsidRDefault="00A74A3D" w:rsidP="00BF2A57">
      <w:pPr>
        <w:spacing w:after="0" w:line="240" w:lineRule="auto"/>
      </w:pPr>
      <w:r>
        <w:separator/>
      </w:r>
    </w:p>
  </w:footnote>
  <w:footnote w:type="continuationSeparator" w:id="0">
    <w:p w:rsidR="00A74A3D" w:rsidRDefault="00A74A3D" w:rsidP="00BF2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26E16"/>
    <w:multiLevelType w:val="hybridMultilevel"/>
    <w:tmpl w:val="5C20C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57"/>
    <w:rsid w:val="002265DE"/>
    <w:rsid w:val="00594ECE"/>
    <w:rsid w:val="005A6BB2"/>
    <w:rsid w:val="007416E5"/>
    <w:rsid w:val="00927CB4"/>
    <w:rsid w:val="00A74A3D"/>
    <w:rsid w:val="00AE13A5"/>
    <w:rsid w:val="00B443F2"/>
    <w:rsid w:val="00BF2A57"/>
    <w:rsid w:val="00C9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F641"/>
  <w15:chartTrackingRefBased/>
  <w15:docId w15:val="{10D097BC-2F66-45EF-AB61-05348A61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A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A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2A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Katarzyna Barłożek</cp:lastModifiedBy>
  <cp:revision>3</cp:revision>
  <dcterms:created xsi:type="dcterms:W3CDTF">2020-11-19T11:21:00Z</dcterms:created>
  <dcterms:modified xsi:type="dcterms:W3CDTF">2020-11-30T12:53:00Z</dcterms:modified>
</cp:coreProperties>
</file>