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B7A6" w14:textId="77777777" w:rsidR="00CC7375" w:rsidRPr="00900839" w:rsidRDefault="00CC7375" w:rsidP="00CC7375">
      <w:pPr>
        <w:jc w:val="center"/>
        <w:rPr>
          <w:rFonts w:eastAsia="Calibri" w:cstheme="minorHAnsi"/>
          <w:b/>
          <w:bCs/>
          <w:sz w:val="24"/>
          <w:szCs w:val="24"/>
        </w:rPr>
      </w:pPr>
      <w:r w:rsidRPr="00900839">
        <w:rPr>
          <w:rFonts w:eastAsia="Calibri" w:cstheme="minorHAnsi"/>
          <w:b/>
          <w:bCs/>
          <w:sz w:val="24"/>
          <w:szCs w:val="24"/>
        </w:rPr>
        <w:t>OŚWIADCZENIE</w:t>
      </w:r>
    </w:p>
    <w:p w14:paraId="44CB40FB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 xml:space="preserve">O PRZYNALEŻNOŚCI LUB BRAKU PRZYNALEŻNOŚCI DO TEJ SAMEJ GRUPY KAPITAŁOWEJ, </w:t>
      </w:r>
    </w:p>
    <w:p w14:paraId="4488C9AE" w14:textId="7CC4BF60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>O KTÓREJ MOWA W ART.108 UST. 1 PKT 5 USTAWY PZP</w:t>
      </w:r>
    </w:p>
    <w:p w14:paraId="4EADF2A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Calibri" w:cstheme="minorHAnsi"/>
          <w:color w:val="000000"/>
          <w:sz w:val="24"/>
          <w:szCs w:val="24"/>
        </w:rPr>
      </w:pPr>
    </w:p>
    <w:p w14:paraId="0242AD5D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5301813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Dane dotyczące wykonawcy</w:t>
      </w:r>
    </w:p>
    <w:p w14:paraId="7BC69F7A" w14:textId="77777777" w:rsidR="00CC7375" w:rsidRPr="00900839" w:rsidRDefault="00CC7375" w:rsidP="00CC73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0DE0F845" w14:textId="03CD4DE9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>ykonawcy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0AA126B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6357F8ED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40F574E3" w14:textId="0DF910A5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Adres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ykonawcy 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66BEBB80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3A9C752C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F47DF32" w14:textId="4EC2893C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Numer sprawy: </w:t>
      </w:r>
      <w:r w:rsidR="00900839">
        <w:rPr>
          <w:rFonts w:eastAsia="Calibri" w:cstheme="minorHAnsi"/>
          <w:b/>
          <w:color w:val="000000"/>
          <w:sz w:val="24"/>
          <w:szCs w:val="24"/>
          <w:highlight w:val="white"/>
        </w:rPr>
        <w:t>ZIR</w:t>
      </w:r>
      <w:r w:rsidRPr="00900839">
        <w:rPr>
          <w:rFonts w:eastAsia="Calibri" w:cstheme="minorHAnsi"/>
          <w:b/>
          <w:color w:val="000000"/>
          <w:sz w:val="24"/>
          <w:szCs w:val="24"/>
          <w:highlight w:val="white"/>
        </w:rPr>
        <w:t>.271.</w:t>
      </w:r>
      <w:r w:rsidR="00900839">
        <w:rPr>
          <w:rFonts w:eastAsia="Calibri" w:cstheme="minorHAnsi"/>
          <w:b/>
          <w:color w:val="000000"/>
          <w:sz w:val="24"/>
          <w:szCs w:val="24"/>
          <w:highlight w:val="white"/>
        </w:rPr>
        <w:t>1</w:t>
      </w:r>
      <w:r w:rsidRPr="00900839">
        <w:rPr>
          <w:rFonts w:eastAsia="Calibri" w:cstheme="minorHAnsi"/>
          <w:b/>
          <w:color w:val="000000"/>
          <w:sz w:val="24"/>
          <w:szCs w:val="24"/>
          <w:highlight w:val="white"/>
        </w:rPr>
        <w:t>.2021</w:t>
      </w:r>
    </w:p>
    <w:p w14:paraId="234A3C3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1F49C2F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zadania: </w:t>
      </w:r>
    </w:p>
    <w:p w14:paraId="6008076E" w14:textId="2B6A6191" w:rsidR="00CC7375" w:rsidRPr="00900839" w:rsidRDefault="00900839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color w:val="000000"/>
          <w:sz w:val="24"/>
          <w:szCs w:val="24"/>
        </w:rPr>
        <w:t>„Przebudowa drogi dojazdowej do gruntów rolnych w miejscowości Jednorożec i Drążdżewo Nowe”</w:t>
      </w:r>
    </w:p>
    <w:p w14:paraId="1780C9FD" w14:textId="77777777" w:rsidR="00900839" w:rsidRDefault="00900839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</w:p>
    <w:p w14:paraId="2F11FC9A" w14:textId="2B2DCF91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Oświadczenie wykonawcy</w:t>
      </w:r>
    </w:p>
    <w:p w14:paraId="60145A2A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07D3DC4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Składając ofertę w niniejszym postępowaniu o udzielenie zamówienia publicznego oświadczam, że:</w:t>
      </w:r>
    </w:p>
    <w:p w14:paraId="65B602D4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2976EF6" w14:textId="09CFC5C5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nie należę do tej samej grupy kapitałowej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, 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w rozumieniu ustawy z dnia 16 lutego 2007 r. 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2020 r. poz.1076 i 1086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50CC0591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3DFE7BB2" w14:textId="02E2D0CA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należę tej samej grupy kapitałowej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w rozumieniu ustawy z dnia 16 lutego 2007 r. 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2020 r. poz.1076 i 1086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66DC2458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266B2527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77D1332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45650B0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E623C97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29BB3FBA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064A00CE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600D8A38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Wraz ze złożeniem niniejszego oświadczenia, przedkładam następujące dowody, że powiązania z innymi wykonawcami nie prowadzą do zakłócenia konkurencji w postępowaniu o udzielenie niniejszego zamówienia:</w:t>
      </w:r>
    </w:p>
    <w:p w14:paraId="027C66B5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797CD17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47DC144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78DA7B4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24"/>
          <w:szCs w:val="24"/>
        </w:rPr>
      </w:pPr>
    </w:p>
    <w:p w14:paraId="423030C3" w14:textId="181791B3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color w:val="000000"/>
          <w:sz w:val="18"/>
          <w:szCs w:val="18"/>
        </w:rPr>
      </w:pPr>
      <w:r w:rsidRPr="00900839">
        <w:rPr>
          <w:rFonts w:eastAsia="Calibri" w:cstheme="minorHAnsi"/>
          <w:i/>
          <w:color w:val="000000"/>
          <w:sz w:val="18"/>
          <w:szCs w:val="18"/>
        </w:rPr>
        <w:t>* niepotrzebne skreślić</w:t>
      </w:r>
    </w:p>
    <w:p w14:paraId="4DCB7E55" w14:textId="77777777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.................................................................................</w:t>
      </w:r>
    </w:p>
    <w:p w14:paraId="303E0372" w14:textId="59282E63" w:rsidR="00552EF7" w:rsidRPr="00900839" w:rsidRDefault="00900839" w:rsidP="00900839">
      <w:pPr>
        <w:widowControl w:val="0"/>
        <w:autoSpaceDE w:val="0"/>
        <w:autoSpaceDN w:val="0"/>
        <w:adjustRightInd w:val="0"/>
        <w:spacing w:after="0" w:line="240" w:lineRule="auto"/>
        <w:ind w:left="4248" w:firstLine="709"/>
        <w:rPr>
          <w:rFonts w:eastAsia="Calibri" w:cstheme="minorHAnsi"/>
          <w:color w:val="000000"/>
          <w:sz w:val="24"/>
          <w:szCs w:val="24"/>
          <w:vertAlign w:val="superscript"/>
        </w:rPr>
      </w:pPr>
      <w:r>
        <w:rPr>
          <w:rFonts w:eastAsia="Calibri" w:cstheme="minorHAnsi"/>
          <w:color w:val="000000"/>
          <w:sz w:val="24"/>
          <w:szCs w:val="24"/>
          <w:vertAlign w:val="superscript"/>
        </w:rPr>
        <w:t xml:space="preserve">               </w:t>
      </w:r>
      <w:r w:rsidR="00CC7375" w:rsidRPr="00900839">
        <w:rPr>
          <w:rFonts w:eastAsia="Calibri" w:cstheme="minorHAnsi"/>
          <w:color w:val="000000"/>
          <w:sz w:val="24"/>
          <w:szCs w:val="24"/>
          <w:vertAlign w:val="superscript"/>
        </w:rPr>
        <w:t>(data i czytelny podpis wykonawcy)</w:t>
      </w:r>
    </w:p>
    <w:sectPr w:rsidR="00552EF7" w:rsidRPr="00900839" w:rsidSect="0090531A">
      <w:headerReference w:type="default" r:id="rId6"/>
      <w:pgSz w:w="12240" w:h="15840"/>
      <w:pgMar w:top="993" w:right="1417" w:bottom="42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C290F" w14:textId="77777777" w:rsidR="00FB7631" w:rsidRDefault="00FB7631">
      <w:pPr>
        <w:spacing w:after="0" w:line="240" w:lineRule="auto"/>
      </w:pPr>
      <w:r>
        <w:separator/>
      </w:r>
    </w:p>
  </w:endnote>
  <w:endnote w:type="continuationSeparator" w:id="0">
    <w:p w14:paraId="7CD3F9AC" w14:textId="77777777" w:rsidR="00FB7631" w:rsidRDefault="00FB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6F0E3" w14:textId="77777777" w:rsidR="00FB7631" w:rsidRDefault="00FB7631">
      <w:pPr>
        <w:spacing w:after="0" w:line="240" w:lineRule="auto"/>
      </w:pPr>
      <w:r>
        <w:separator/>
      </w:r>
    </w:p>
  </w:footnote>
  <w:footnote w:type="continuationSeparator" w:id="0">
    <w:p w14:paraId="278F4716" w14:textId="77777777" w:rsidR="00FB7631" w:rsidRDefault="00FB7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9FD6" w14:textId="77777777" w:rsidR="004A1BF0" w:rsidRDefault="00CC7375" w:rsidP="004A1BF0">
    <w:pPr>
      <w:pStyle w:val="Nagwek"/>
      <w:tabs>
        <w:tab w:val="clear" w:pos="4536"/>
        <w:tab w:val="clear" w:pos="9072"/>
        <w:tab w:val="left" w:pos="344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C2"/>
    <w:rsid w:val="001647C2"/>
    <w:rsid w:val="00552EF7"/>
    <w:rsid w:val="00900839"/>
    <w:rsid w:val="00CC7375"/>
    <w:rsid w:val="00FB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54F9"/>
  <w15:chartTrackingRefBased/>
  <w15:docId w15:val="{10F4A39E-73F8-46DF-9DC0-D2E3869F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4</cp:revision>
  <dcterms:created xsi:type="dcterms:W3CDTF">2021-06-08T13:30:00Z</dcterms:created>
  <dcterms:modified xsi:type="dcterms:W3CDTF">2021-06-09T07:40:00Z</dcterms:modified>
</cp:coreProperties>
</file>