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1B" w:rsidRPr="00BD3C1B" w:rsidRDefault="00BD3C1B" w:rsidP="00BD3C1B">
      <w:pPr>
        <w:spacing w:after="0" w:line="360" w:lineRule="auto"/>
        <w:jc w:val="center"/>
        <w:rPr>
          <w:rFonts w:ascii="Arial" w:hAnsi="Arial" w:cs="Arial"/>
          <w:b/>
        </w:rPr>
      </w:pPr>
      <w:r w:rsidRPr="00BD3C1B">
        <w:rPr>
          <w:rFonts w:ascii="Arial" w:hAnsi="Arial" w:cs="Arial"/>
          <w:b/>
        </w:rPr>
        <w:t xml:space="preserve">UCHWAŁA NR </w:t>
      </w:r>
      <w:r w:rsidR="00971F05">
        <w:rPr>
          <w:rFonts w:ascii="Arial" w:hAnsi="Arial" w:cs="Arial"/>
          <w:b/>
        </w:rPr>
        <w:t>SOK.0007.75.2021</w:t>
      </w:r>
    </w:p>
    <w:p w:rsidR="00BD3C1B" w:rsidRPr="00BD3C1B" w:rsidRDefault="00BD3C1B" w:rsidP="00BD3C1B">
      <w:pPr>
        <w:spacing w:after="0" w:line="360" w:lineRule="auto"/>
        <w:jc w:val="center"/>
        <w:rPr>
          <w:rFonts w:ascii="Arial" w:hAnsi="Arial" w:cs="Arial"/>
          <w:b/>
        </w:rPr>
      </w:pPr>
      <w:r w:rsidRPr="00BD3C1B">
        <w:rPr>
          <w:rFonts w:ascii="Arial" w:hAnsi="Arial" w:cs="Arial"/>
          <w:b/>
        </w:rPr>
        <w:t>RADY GMINY  JEDNOROŻEC</w:t>
      </w:r>
    </w:p>
    <w:p w:rsidR="00BD3C1B" w:rsidRPr="00BD3C1B" w:rsidRDefault="00BD3C1B" w:rsidP="00BD3C1B">
      <w:pPr>
        <w:spacing w:after="0" w:line="360" w:lineRule="auto"/>
        <w:jc w:val="center"/>
        <w:rPr>
          <w:rFonts w:ascii="Arial" w:hAnsi="Arial" w:cs="Arial"/>
          <w:b/>
        </w:rPr>
      </w:pPr>
      <w:r w:rsidRPr="00BD3C1B">
        <w:rPr>
          <w:rFonts w:ascii="Arial" w:hAnsi="Arial" w:cs="Arial"/>
          <w:b/>
        </w:rPr>
        <w:t xml:space="preserve">z dnia  </w:t>
      </w:r>
      <w:r w:rsidR="00971F05">
        <w:rPr>
          <w:rFonts w:ascii="Arial" w:hAnsi="Arial" w:cs="Arial"/>
          <w:b/>
        </w:rPr>
        <w:t>30 listopada 2021 r.</w:t>
      </w:r>
      <w:bookmarkStart w:id="0" w:name="_GoBack"/>
      <w:bookmarkEnd w:id="0"/>
    </w:p>
    <w:p w:rsidR="00BD3C1B" w:rsidRPr="00BD3C1B" w:rsidRDefault="00BD3C1B" w:rsidP="00BD3C1B">
      <w:pPr>
        <w:spacing w:after="0" w:line="360" w:lineRule="auto"/>
        <w:rPr>
          <w:rFonts w:ascii="Arial" w:hAnsi="Arial" w:cs="Arial"/>
          <w:b/>
        </w:rPr>
      </w:pPr>
    </w:p>
    <w:p w:rsidR="00BD3C1B" w:rsidRPr="00BD3C1B" w:rsidRDefault="00BD3C1B" w:rsidP="00BD3C1B">
      <w:pPr>
        <w:spacing w:after="0" w:line="240" w:lineRule="auto"/>
        <w:jc w:val="both"/>
        <w:rPr>
          <w:rFonts w:ascii="Arial" w:hAnsi="Arial" w:cs="Arial"/>
          <w:b/>
        </w:rPr>
      </w:pPr>
      <w:r w:rsidRPr="00BD3C1B">
        <w:rPr>
          <w:rFonts w:ascii="Arial" w:hAnsi="Arial" w:cs="Arial"/>
          <w:b/>
        </w:rPr>
        <w:t xml:space="preserve">w sprawie zmiany  uchwały  nr SOK.000795.2019 Rady Gminy  Jednorożec  z dnia </w:t>
      </w:r>
      <w:r w:rsidR="00971F05">
        <w:rPr>
          <w:rFonts w:ascii="Arial" w:hAnsi="Arial" w:cs="Arial"/>
          <w:b/>
        </w:rPr>
        <w:t xml:space="preserve">                     </w:t>
      </w:r>
      <w:r w:rsidRPr="00BD3C1B">
        <w:rPr>
          <w:rFonts w:ascii="Arial" w:hAnsi="Arial" w:cs="Arial"/>
          <w:b/>
        </w:rPr>
        <w:t>29 listopada 2019 r. w sprawie ustalenia  wysokości  opłat  za pobyt dziecka w  Żłobku  Samorządowym  w  Jednorożcu  oraz maksymalnej  wysokości  opłaty  za  wyżywienie</w:t>
      </w:r>
    </w:p>
    <w:p w:rsidR="00BD3C1B" w:rsidRPr="00BD3C1B" w:rsidRDefault="00BD3C1B" w:rsidP="00BD3C1B">
      <w:pPr>
        <w:spacing w:after="0" w:line="240" w:lineRule="auto"/>
        <w:jc w:val="both"/>
        <w:rPr>
          <w:rFonts w:ascii="Arial" w:hAnsi="Arial" w:cs="Arial"/>
        </w:rPr>
      </w:pPr>
    </w:p>
    <w:p w:rsidR="00BD3C1B" w:rsidRDefault="00BD3C1B" w:rsidP="00BD3C1B">
      <w:pPr>
        <w:spacing w:after="0" w:line="360" w:lineRule="auto"/>
        <w:jc w:val="both"/>
        <w:rPr>
          <w:rFonts w:ascii="Arial" w:hAnsi="Arial" w:cs="Arial"/>
        </w:rPr>
      </w:pPr>
    </w:p>
    <w:p w:rsidR="00BD3C1B" w:rsidRPr="00BD3C1B" w:rsidRDefault="00BD3C1B" w:rsidP="00BD3C1B">
      <w:pPr>
        <w:spacing w:after="0" w:line="360" w:lineRule="auto"/>
        <w:jc w:val="both"/>
        <w:rPr>
          <w:rFonts w:ascii="Arial" w:hAnsi="Arial" w:cs="Arial"/>
        </w:rPr>
      </w:pPr>
      <w:r w:rsidRPr="00BD3C1B">
        <w:rPr>
          <w:rFonts w:ascii="Arial" w:hAnsi="Arial" w:cs="Arial"/>
        </w:rPr>
        <w:t>Na  podstawie  art. 58 ust. 1 i  art. 59 ust. 2 ustawy  z  dnia  4 lutego  2011 r.  o opiece  na  dziećm</w:t>
      </w:r>
      <w:r>
        <w:rPr>
          <w:rFonts w:ascii="Arial" w:hAnsi="Arial" w:cs="Arial"/>
        </w:rPr>
        <w:t>i  do  lat  3 (tj. Dz. U. z 2021 r. poz. 75, 952</w:t>
      </w:r>
      <w:r w:rsidRPr="00BD3C1B">
        <w:rPr>
          <w:rFonts w:ascii="Arial" w:hAnsi="Arial" w:cs="Arial"/>
        </w:rPr>
        <w:t xml:space="preserve">) Rada Gminy  Jednorożec  uchwala, co  następuje: </w:t>
      </w:r>
    </w:p>
    <w:p w:rsidR="00BD3C1B" w:rsidRPr="00BD3C1B" w:rsidRDefault="00BD3C1B" w:rsidP="00BD3C1B">
      <w:pPr>
        <w:spacing w:after="0" w:line="360" w:lineRule="auto"/>
        <w:jc w:val="both"/>
        <w:rPr>
          <w:rFonts w:ascii="Arial" w:hAnsi="Arial" w:cs="Arial"/>
        </w:rPr>
      </w:pPr>
      <w:r w:rsidRPr="00BD3C1B">
        <w:rPr>
          <w:rFonts w:ascii="Arial" w:hAnsi="Arial" w:cs="Arial"/>
        </w:rPr>
        <w:t>§ 1.  W  uchwale  nr  SOK.0007.95.2019  Rady  Gminy  Jednorożec  z dnia  29 listopada  2019 r.   w sprawie ustalenia  wysokości  opłat  za  pobyt  dziecka  w  Żłobku  Samorządowym  w  Jednorożcu  oraz  maksymalnej wysokości  opłaty  za  wyżywienie</w:t>
      </w:r>
      <w:r>
        <w:rPr>
          <w:rFonts w:ascii="Arial" w:hAnsi="Arial" w:cs="Arial"/>
        </w:rPr>
        <w:t>, zmienionej uchwałą nr</w:t>
      </w:r>
      <w:r w:rsidRPr="00BD3C1B">
        <w:rPr>
          <w:rFonts w:ascii="Arial" w:hAnsi="Arial" w:cs="Arial"/>
        </w:rPr>
        <w:t xml:space="preserve"> SOK.0007.146.2020 </w:t>
      </w:r>
      <w:r>
        <w:rPr>
          <w:rFonts w:ascii="Arial" w:hAnsi="Arial" w:cs="Arial"/>
        </w:rPr>
        <w:t xml:space="preserve">Rady Gminy </w:t>
      </w:r>
      <w:r w:rsidRPr="00BD3C1B">
        <w:rPr>
          <w:rFonts w:ascii="Arial" w:hAnsi="Arial" w:cs="Arial"/>
        </w:rPr>
        <w:t>Jednorożec z dnia  30 kwietnia 2020 r.</w:t>
      </w:r>
      <w:r>
        <w:rPr>
          <w:rFonts w:ascii="Arial" w:hAnsi="Arial" w:cs="Arial"/>
        </w:rPr>
        <w:t>,</w:t>
      </w:r>
      <w:r w:rsidRPr="00BD3C1B">
        <w:rPr>
          <w:rFonts w:ascii="Arial" w:hAnsi="Arial" w:cs="Arial"/>
        </w:rPr>
        <w:t xml:space="preserve">  § 1 otrzymuje brzmienie:</w:t>
      </w:r>
    </w:p>
    <w:p w:rsidR="00BD3C1B" w:rsidRPr="00BD3C1B" w:rsidRDefault="00BD3C1B" w:rsidP="00BD3C1B">
      <w:pPr>
        <w:spacing w:after="0" w:line="360" w:lineRule="auto"/>
        <w:jc w:val="both"/>
        <w:rPr>
          <w:rFonts w:ascii="Arial" w:hAnsi="Arial" w:cs="Arial"/>
        </w:rPr>
      </w:pPr>
      <w:r w:rsidRPr="00BD3C1B">
        <w:rPr>
          <w:rFonts w:ascii="Arial" w:hAnsi="Arial" w:cs="Arial"/>
        </w:rPr>
        <w:t>„§ 1.  Ustala  się  opłatę  za  pobyt  dziecka  w  żłobku  Samorządowym  w  Jednorożcu  prowadzonym  przez  Gminę Jednorożec,  zwanym  dalej  „żłobkiem”  w wymiarze  do  10 godzin  dziennie  w  wysokości  2,00  zł  za  godzinę pobytu.”</w:t>
      </w:r>
    </w:p>
    <w:p w:rsidR="00BD3C1B" w:rsidRPr="00BD3C1B" w:rsidRDefault="00BD3C1B" w:rsidP="00BD3C1B">
      <w:pPr>
        <w:spacing w:after="0" w:line="360" w:lineRule="auto"/>
        <w:jc w:val="both"/>
        <w:rPr>
          <w:rFonts w:ascii="Arial" w:hAnsi="Arial" w:cs="Arial"/>
        </w:rPr>
      </w:pPr>
      <w:r w:rsidRPr="00BD3C1B">
        <w:rPr>
          <w:rFonts w:ascii="Arial" w:hAnsi="Arial" w:cs="Arial"/>
        </w:rPr>
        <w:t xml:space="preserve">§ 2.  Wykonanie  uchwały  powierza  się  Wójtowi Gminy  Jednorożec. </w:t>
      </w:r>
    </w:p>
    <w:p w:rsidR="00BD3C1B" w:rsidRPr="00BD3C1B" w:rsidRDefault="00BD3C1B" w:rsidP="00BD3C1B">
      <w:pPr>
        <w:spacing w:after="0" w:line="360" w:lineRule="auto"/>
        <w:jc w:val="both"/>
        <w:rPr>
          <w:rFonts w:ascii="Arial" w:hAnsi="Arial" w:cs="Arial"/>
        </w:rPr>
      </w:pPr>
      <w:r w:rsidRPr="00BD3C1B">
        <w:rPr>
          <w:rFonts w:ascii="Arial" w:hAnsi="Arial" w:cs="Arial"/>
        </w:rPr>
        <w:t xml:space="preserve">§ 3.  1.  Uchwała  podlega  ogłoszeniu  w Dzienniku  Urzędowym  Województwa Mazowieckiego. </w:t>
      </w:r>
    </w:p>
    <w:p w:rsidR="00BD3C1B" w:rsidRPr="00BD3C1B" w:rsidRDefault="00BD3C1B" w:rsidP="00BD3C1B">
      <w:pPr>
        <w:spacing w:after="0" w:line="360" w:lineRule="auto"/>
        <w:jc w:val="both"/>
        <w:rPr>
          <w:rFonts w:ascii="Arial" w:hAnsi="Arial" w:cs="Arial"/>
        </w:rPr>
      </w:pPr>
      <w:r w:rsidRPr="00BD3C1B">
        <w:rPr>
          <w:rFonts w:ascii="Arial" w:hAnsi="Arial" w:cs="Arial"/>
        </w:rPr>
        <w:t>2.  Uchwała  wchodzi  w  życie  z dniem 1 stycznia 2022 r.</w:t>
      </w:r>
    </w:p>
    <w:p w:rsidR="00BD3C1B" w:rsidRDefault="00BD3C1B"/>
    <w:sectPr w:rsidR="00BD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1B"/>
    <w:rsid w:val="007139FF"/>
    <w:rsid w:val="008D7FBA"/>
    <w:rsid w:val="00971F05"/>
    <w:rsid w:val="00B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E9CE"/>
  <w15:chartTrackingRefBased/>
  <w15:docId w15:val="{3F33837C-1165-4C88-98A6-F8D8B4D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3</cp:revision>
  <cp:lastPrinted>2021-12-01T08:52:00Z</cp:lastPrinted>
  <dcterms:created xsi:type="dcterms:W3CDTF">2021-11-10T08:27:00Z</dcterms:created>
  <dcterms:modified xsi:type="dcterms:W3CDTF">2021-12-01T08:53:00Z</dcterms:modified>
</cp:coreProperties>
</file>