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E42E" w14:textId="77777777" w:rsidR="00737B01" w:rsidRDefault="00737B01" w:rsidP="00737B01">
      <w:pPr>
        <w:spacing w:before="100" w:beforeAutospacing="1" w:after="100" w:afterAutospacing="1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Informacja RODO</w:t>
      </w:r>
    </w:p>
    <w:p w14:paraId="13F78DE8" w14:textId="77777777" w:rsidR="00737B01" w:rsidRDefault="00737B01" w:rsidP="00737B01">
      <w:p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Szanowni Państwo,</w:t>
      </w:r>
    </w:p>
    <w:p w14:paraId="1B0BC4EA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Działając na podstawie art. 14 Rozporządzenia Parlamentu Europejskiego i Rady (UE) 2016/679 z dnia 27 kwietnia 2016 r. w sprawie ochrony osób fizycznych w związku z przetwarzaniem danych osobowych i w sprawie swobodnego przepływu takich danych oraz uchylenia dyrektywy 95/46/WE (ogólne rozporządzenie o ochronie danych – dalej „RODO” (Dz. Urz. UE L 119 z 04.05.2016) w związku z stanowiskiem Urzędu Ochrony Danych Osobowych („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UODO</w:t>
      </w:r>
      <w:r>
        <w:rPr>
          <w:rFonts w:ascii="Arial" w:hAnsi="Arial" w:cs="Arial"/>
          <w:sz w:val="20"/>
          <w:szCs w:val="20"/>
          <w:lang w:eastAsia="pl-PL"/>
        </w:rPr>
        <w:t xml:space="preserve">”) </w:t>
      </w:r>
      <w:hyperlink r:id="rId5" w:history="1">
        <w:r>
          <w:rPr>
            <w:rStyle w:val="Hipercze"/>
            <w:rFonts w:ascii="Arial" w:hAnsi="Arial" w:cs="Arial"/>
            <w:color w:val="0563C1"/>
            <w:sz w:val="20"/>
            <w:szCs w:val="20"/>
            <w:lang w:eastAsia="pl-PL"/>
          </w:rPr>
          <w:t>https://uodo.gov.pl/pl/225/1577</w:t>
        </w:r>
      </w:hyperlink>
      <w:r>
        <w:rPr>
          <w:rFonts w:ascii="Arial" w:hAnsi="Arial" w:cs="Arial"/>
          <w:color w:val="0000FF"/>
          <w:sz w:val="20"/>
          <w:szCs w:val="20"/>
          <w:u w:val="single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opublikowanym 30 czerwca 2020 r. w którym organ wyraził pogląd zgodnie z którym dane członków zarządu reprezentujących osobę prawną, dane pełnomocników osób prawnych, a także dane pracowników, którzy są osobami kontaktowymi osoby prawnej są danymi osobowymi podlegającymi ochronie RODO i w związku z powyższym administrator jest zobligowany do wypełnienia w stosunku do takich osób obowiązku informacyjnego.</w:t>
      </w:r>
    </w:p>
    <w:p w14:paraId="2D8E115C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Mając na uwadze powyższe uprzejmie informuję, że:</w:t>
      </w:r>
    </w:p>
    <w:p w14:paraId="3E3CD3C8" w14:textId="77777777" w:rsidR="00737B01" w:rsidRDefault="00737B01" w:rsidP="00737B01">
      <w:pPr>
        <w:numPr>
          <w:ilvl w:val="1"/>
          <w:numId w:val="1"/>
        </w:numPr>
        <w:tabs>
          <w:tab w:val="num" w:pos="284"/>
        </w:tabs>
        <w:suppressAutoHyphens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Administratorem danych osobowych osób reprezentujących Państwa Podmiot oraz osób wskazanych przez Państwa, jako osoby do kontaktu i reprezentacji  </w:t>
      </w:r>
      <w:r>
        <w:rPr>
          <w:rFonts w:ascii="Arial" w:hAnsi="Arial" w:cs="Arial"/>
          <w:bCs/>
          <w:sz w:val="20"/>
          <w:szCs w:val="20"/>
          <w:lang w:eastAsia="pl-PL"/>
        </w:rPr>
        <w:t>jest Wójt Gminy Jednorożec.</w:t>
      </w:r>
    </w:p>
    <w:p w14:paraId="3E9585EF" w14:textId="77777777" w:rsidR="00737B01" w:rsidRDefault="00737B01" w:rsidP="00737B01">
      <w:pPr>
        <w:numPr>
          <w:ilvl w:val="1"/>
          <w:numId w:val="1"/>
        </w:numPr>
        <w:tabs>
          <w:tab w:val="num" w:pos="284"/>
        </w:tabs>
        <w:suppressAutoHyphens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Dane kontaktowe Inspektora Ochrony Danych: Rafał Andrzejewski: mail- </w:t>
      </w:r>
      <w:hyperlink r:id="rId6" w:tgtFrame="_blank" w:history="1">
        <w:r>
          <w:rPr>
            <w:rStyle w:val="Hipercze"/>
            <w:rFonts w:ascii="Arial" w:hAnsi="Arial" w:cs="Arial"/>
            <w:color w:val="0563C1"/>
            <w:sz w:val="20"/>
            <w:szCs w:val="20"/>
            <w:lang w:eastAsia="pl-PL"/>
          </w:rPr>
          <w:t>iod.r.andrzejewski@szkoleniaprawnicze.com.pl</w:t>
        </w:r>
      </w:hyperlink>
      <w:r>
        <w:rPr>
          <w:rFonts w:ascii="Arial" w:hAnsi="Arial" w:cs="Arial"/>
          <w:sz w:val="20"/>
          <w:szCs w:val="20"/>
          <w:lang w:eastAsia="pl-PL"/>
        </w:rPr>
        <w:t>,  tel.504976690.</w:t>
      </w:r>
    </w:p>
    <w:p w14:paraId="093FF958" w14:textId="77777777" w:rsidR="00737B01" w:rsidRDefault="00737B01" w:rsidP="00737B01">
      <w:pPr>
        <w:numPr>
          <w:ilvl w:val="1"/>
          <w:numId w:val="1"/>
        </w:numPr>
        <w:suppressAutoHyphens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Dane osobowe:  </w:t>
      </w:r>
    </w:p>
    <w:p w14:paraId="764D5E70" w14:textId="77777777" w:rsidR="00737B01" w:rsidRDefault="00737B01" w:rsidP="00737B01">
      <w:pPr>
        <w:numPr>
          <w:ilvl w:val="0"/>
          <w:numId w:val="2"/>
        </w:num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osób reprezentujących Państwa Podmiot, będą przetwarzane na podstawie obowiązku prawnego, o którym mowa w art. 6 ust. 1 lit. c rozporządzenia Parlamentu Europejskiego i Rady (UE) 2016/679 z dnia 27 kwietnia 2016 r. </w:t>
      </w:r>
      <w:r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</w:t>
      </w:r>
      <w:r>
        <w:rPr>
          <w:rFonts w:ascii="Arial" w:hAnsi="Arial" w:cs="Arial"/>
          <w:sz w:val="20"/>
          <w:szCs w:val="20"/>
          <w:lang w:eastAsia="pl-PL"/>
        </w:rPr>
        <w:t>, wynikającego z</w:t>
      </w:r>
      <w:r>
        <w:rPr>
          <w:rFonts w:ascii="Arial" w:hAnsi="Arial" w:cs="Arial"/>
          <w:i/>
          <w:iCs/>
          <w:sz w:val="20"/>
          <w:szCs w:val="20"/>
          <w:lang w:eastAsia="pl-PL"/>
        </w:rPr>
        <w:t xml:space="preserve">  </w:t>
      </w:r>
      <w:r>
        <w:rPr>
          <w:rFonts w:ascii="Arial" w:hAnsi="Arial" w:cs="Arial"/>
          <w:sz w:val="20"/>
          <w:szCs w:val="20"/>
          <w:lang w:eastAsia="pl-PL"/>
        </w:rPr>
        <w:t>przepisów prawa określających umocowanie do reprezentowania – w zakresie ważności umów i właściwej reprezentacji stron. Podane tych danych jest warunkiem zawarcia umowy lub ważności podejmowanych czynności. </w:t>
      </w:r>
    </w:p>
    <w:p w14:paraId="112CD4BE" w14:textId="77777777" w:rsidR="00737B01" w:rsidRDefault="00737B01" w:rsidP="00737B01">
      <w:pPr>
        <w:numPr>
          <w:ilvl w:val="0"/>
          <w:numId w:val="2"/>
        </w:num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osób wskazanych przez Państwa Podmiot, jako osoby do kontaktu/realizacji umowy (imię i nazwisko, służbowe dane kontaktowe, miejsce pracy) będą przetwarzane w prawnie uzasadnionym interesie, o którym mowa w art. 6 ust. 1 lit. f rozporządzenia Parlamentu Europejskiego i Rady (UE) 2016/679 z dnia 27 kwietnia 2016 r. </w:t>
      </w:r>
      <w:r>
        <w:rPr>
          <w:rFonts w:ascii="Arial" w:hAnsi="Arial" w:cs="Arial"/>
          <w:i/>
          <w:iCs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(RODO),</w:t>
      </w:r>
      <w:r>
        <w:rPr>
          <w:rFonts w:ascii="Arial" w:hAnsi="Arial" w:cs="Arial"/>
          <w:sz w:val="20"/>
          <w:szCs w:val="20"/>
          <w:lang w:eastAsia="pl-PL"/>
        </w:rPr>
        <w:t xml:space="preserve"> w celu należytej realizacji niniejszej umowy/przebiegu postępowania art. 6 ust. 1 lit. b RODO. Dane zostały podane przez Państwa Podmiot w ramach zawieranej umowy/prowadzonego postępowania. </w:t>
      </w:r>
    </w:p>
    <w:p w14:paraId="7FEA3FC8" w14:textId="77777777" w:rsidR="00737B01" w:rsidRDefault="00737B01" w:rsidP="00737B01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4. Dane osobowe Administrator danych pozyskał od Podmiotu, który wskazał Pana/Panią jako osobę upoważnioną do reprezentowania. </w:t>
      </w:r>
    </w:p>
    <w:p w14:paraId="589DD5CA" w14:textId="77777777" w:rsidR="00737B01" w:rsidRDefault="00737B01" w:rsidP="00737B01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5. Państwa  dane osobowe będą przechowywane do czasu zakończenia realizacji umowy lub ewentualnie do czasu jej rozwiązania.  Po tym okresie </w:t>
      </w:r>
      <w:r>
        <w:rPr>
          <w:rFonts w:ascii="Arial" w:hAnsi="Arial" w:cs="Arial"/>
          <w:sz w:val="20"/>
          <w:szCs w:val="20"/>
          <w:lang w:eastAsia="pl-PL"/>
        </w:rPr>
        <w:t xml:space="preserve">dane będą przechowywane nie dłużej niż to wynika z przepisów ustawy z dnia 14 lipca 1983 r. </w:t>
      </w:r>
      <w:r>
        <w:rPr>
          <w:rFonts w:ascii="Arial" w:hAnsi="Arial" w:cs="Arial"/>
          <w:i/>
          <w:iCs/>
          <w:sz w:val="20"/>
          <w:szCs w:val="20"/>
          <w:lang w:eastAsia="pl-PL"/>
        </w:rPr>
        <w:t>o narodowym zasobie archiwalnym i archiwach</w:t>
      </w:r>
      <w:r>
        <w:rPr>
          <w:rFonts w:ascii="Arial" w:hAnsi="Arial" w:cs="Arial"/>
          <w:sz w:val="20"/>
          <w:szCs w:val="20"/>
          <w:lang w:eastAsia="pl-PL"/>
        </w:rPr>
        <w:t>. </w:t>
      </w:r>
      <w:bookmarkStart w:id="0" w:name="_Hlk519508627"/>
    </w:p>
    <w:p w14:paraId="3A1F8338" w14:textId="77777777" w:rsidR="00737B01" w:rsidRDefault="00737B01" w:rsidP="00737B01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6. W celu i w zakresie niezbędnym do zrealizowania umowy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odbiorcą Pani/Pana danych osobowych będą </w:t>
      </w:r>
      <w:bookmarkEnd w:id="0"/>
      <w:r>
        <w:rPr>
          <w:rFonts w:ascii="Arial" w:hAnsi="Arial" w:cs="Arial"/>
          <w:bCs/>
          <w:sz w:val="20"/>
          <w:szCs w:val="20"/>
          <w:lang w:eastAsia="pl-PL"/>
        </w:rPr>
        <w:t xml:space="preserve">firmy współpracujące </w:t>
      </w:r>
      <w:r>
        <w:rPr>
          <w:rFonts w:ascii="Arial" w:hAnsi="Arial" w:cs="Arial"/>
          <w:sz w:val="20"/>
          <w:szCs w:val="20"/>
          <w:lang w:eastAsia="pl-PL"/>
        </w:rPr>
        <w:t xml:space="preserve">z Administratorem danych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 zakresie usług IT, kancelarie prawne </w:t>
      </w:r>
      <w:r>
        <w:rPr>
          <w:rFonts w:ascii="Arial" w:hAnsi="Arial" w:cs="Arial"/>
          <w:sz w:val="20"/>
          <w:szCs w:val="20"/>
          <w:lang w:eastAsia="pl-PL"/>
        </w:rPr>
        <w:lastRenderedPageBreak/>
        <w:t>świadczące usługi prawne na rzecz Administratora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, podmioty świadczące </w:t>
      </w:r>
      <w:r>
        <w:rPr>
          <w:rFonts w:ascii="Arial" w:hAnsi="Arial" w:cs="Arial"/>
          <w:sz w:val="20"/>
          <w:szCs w:val="20"/>
          <w:lang w:eastAsia="pl-PL"/>
        </w:rPr>
        <w:t xml:space="preserve">dla Administratora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usługi audytorskie, firmy kurierskie lub transportowe oraz podmioty ubezpieczające wierzytelności pieniężne </w:t>
      </w:r>
      <w:r>
        <w:rPr>
          <w:rFonts w:ascii="Arial" w:hAnsi="Arial" w:cs="Arial"/>
          <w:sz w:val="20"/>
          <w:szCs w:val="20"/>
          <w:lang w:eastAsia="pl-PL"/>
        </w:rPr>
        <w:t>– współpracujące z Administratorem.</w:t>
      </w:r>
    </w:p>
    <w:p w14:paraId="65F9D734" w14:textId="77777777" w:rsidR="00737B01" w:rsidRDefault="00737B01" w:rsidP="00737B01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7. 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3CC1DA41" w14:textId="77777777" w:rsidR="00737B01" w:rsidRDefault="00737B01" w:rsidP="00737B01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Ponadto osobom wskazanym przez Państwa Podmiot, jako osoby do kontaktu, przysługuje również prawo wniesienia sprzeciwu wobec przetwarzania danych, wynikającego ze szczególnej sytuacji. </w:t>
      </w:r>
    </w:p>
    <w:p w14:paraId="73DECCD2" w14:textId="77777777" w:rsidR="00737B01" w:rsidRDefault="00737B01" w:rsidP="00737B01">
      <w:pPr>
        <w:suppressAutoHyphens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8. Państwa Podmiot jest zobowiązany do przekazania powyższych informacji wszystkim osobom fizycznym wymienionym w ust.3. </w:t>
      </w:r>
    </w:p>
    <w:p w14:paraId="456492FE" w14:textId="77777777" w:rsidR="00737B01" w:rsidRDefault="00737B01" w:rsidP="00737B01">
      <w:pPr>
        <w:tabs>
          <w:tab w:val="center" w:pos="6804"/>
        </w:tabs>
        <w:suppressAutoHyphens w:val="0"/>
        <w:spacing w:line="360" w:lineRule="auto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E67FA1B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35F2C3DD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Potwierdzam otrzymanie Informacji o przetwarzaniu danych osobowych osób upoważnionych do kontaktu/reprezentacji zebranych w inny sposób niż od osoby, której dane dotyczą (art. 14 RODO).</w:t>
      </w:r>
      <w:r>
        <w:rPr>
          <w:rFonts w:ascii="Arial" w:eastAsia="Calibri" w:hAnsi="Arial" w:cs="Arial"/>
          <w:i/>
          <w:sz w:val="20"/>
          <w:szCs w:val="20"/>
          <w:u w:val="single"/>
          <w:lang w:eastAsia="en-US"/>
        </w:rPr>
        <w:t xml:space="preserve"> </w:t>
      </w:r>
      <w:r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Jednocześnie oświadczam, że wypełnię w/w obowiązki informacyjne względem osób fizycznych wymienionych w ust.3.</w:t>
      </w:r>
    </w:p>
    <w:p w14:paraId="3D50B7E6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5CABB863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2CD92E5" w14:textId="77777777" w:rsidR="00737B01" w:rsidRDefault="00737B01" w:rsidP="00737B01">
      <w:pPr>
        <w:suppressAutoHyphens w:val="0"/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6389285E" w14:textId="7A89FC98" w:rsidR="00737B01" w:rsidRDefault="00737B01" w:rsidP="00737B01">
      <w:pPr>
        <w:suppressAutoHyphens w:val="0"/>
        <w:spacing w:line="360" w:lineRule="auto"/>
        <w:jc w:val="both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>Data: ……………………………………………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ab/>
        <w:t xml:space="preserve">     Podpis: ……………………………………………</w:t>
      </w:r>
    </w:p>
    <w:p w14:paraId="1836B6E8" w14:textId="77777777" w:rsidR="005F66D3" w:rsidRDefault="005F66D3"/>
    <w:sectPr w:rsidR="005F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560BB"/>
    <w:multiLevelType w:val="hybridMultilevel"/>
    <w:tmpl w:val="DD6E4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9D"/>
    <w:rsid w:val="00133B9D"/>
    <w:rsid w:val="005F66D3"/>
    <w:rsid w:val="0073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CE2B"/>
  <w15:chartTrackingRefBased/>
  <w15:docId w15:val="{7CF0E4BA-81DA-4E6D-B1CC-F0F07C41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B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7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hyperlink" Target="https://uodo.gov.pl/pl/225/1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3</cp:revision>
  <dcterms:created xsi:type="dcterms:W3CDTF">2022-04-05T10:52:00Z</dcterms:created>
  <dcterms:modified xsi:type="dcterms:W3CDTF">2022-04-05T10:52:00Z</dcterms:modified>
</cp:coreProperties>
</file>