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7196" w14:textId="4AC6B43C" w:rsidR="002E2418" w:rsidRPr="006E79F3" w:rsidRDefault="002E2418" w:rsidP="002E24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 xml:space="preserve">Zarządzenie Nr </w:t>
      </w:r>
      <w:r w:rsidR="006E79F3" w:rsidRPr="006E79F3">
        <w:rPr>
          <w:rFonts w:cstheme="minorHAnsi"/>
          <w:b/>
          <w:sz w:val="24"/>
          <w:szCs w:val="24"/>
        </w:rPr>
        <w:t>69</w:t>
      </w:r>
      <w:r w:rsidRPr="006E79F3">
        <w:rPr>
          <w:rFonts w:cstheme="minorHAnsi"/>
          <w:b/>
          <w:sz w:val="24"/>
          <w:szCs w:val="24"/>
        </w:rPr>
        <w:t>/2023</w:t>
      </w:r>
    </w:p>
    <w:p w14:paraId="62D56FB7" w14:textId="77777777" w:rsidR="002E2418" w:rsidRPr="006E79F3" w:rsidRDefault="002E2418" w:rsidP="002E24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>Wójta Gminy Jednorożec</w:t>
      </w:r>
    </w:p>
    <w:p w14:paraId="312BB2B9" w14:textId="13857B87" w:rsidR="002E2418" w:rsidRPr="006E79F3" w:rsidRDefault="002E2418" w:rsidP="002E24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 xml:space="preserve">z dnia </w:t>
      </w:r>
      <w:r w:rsidR="006E79F3" w:rsidRPr="006E79F3">
        <w:rPr>
          <w:rFonts w:cstheme="minorHAnsi"/>
          <w:b/>
          <w:sz w:val="24"/>
          <w:szCs w:val="24"/>
        </w:rPr>
        <w:t>29</w:t>
      </w:r>
      <w:r w:rsidR="00EB1D50" w:rsidRPr="006E79F3">
        <w:rPr>
          <w:rFonts w:cstheme="minorHAnsi"/>
          <w:b/>
          <w:sz w:val="24"/>
          <w:szCs w:val="24"/>
        </w:rPr>
        <w:t xml:space="preserve"> </w:t>
      </w:r>
      <w:r w:rsidRPr="006E79F3">
        <w:rPr>
          <w:rFonts w:cstheme="minorHAnsi"/>
          <w:b/>
          <w:sz w:val="24"/>
          <w:szCs w:val="24"/>
        </w:rPr>
        <w:t>czerwca 2023 r.</w:t>
      </w:r>
    </w:p>
    <w:p w14:paraId="7474249E" w14:textId="77777777" w:rsidR="002E2418" w:rsidRPr="006E79F3" w:rsidRDefault="002E2418" w:rsidP="002E2418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26ADB131" w14:textId="77777777" w:rsidR="002E2418" w:rsidRPr="006E79F3" w:rsidRDefault="002E2418" w:rsidP="00D74DF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>w sprawie  „Regulaminu wynagradzania pracowników Urzędu Gminy w Jednorożcu”.</w:t>
      </w:r>
    </w:p>
    <w:p w14:paraId="70737EF0" w14:textId="77777777" w:rsidR="002E2418" w:rsidRPr="006E79F3" w:rsidRDefault="002E2418" w:rsidP="002E241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D9AABC" w14:textId="0BF6E527" w:rsidR="002E2418" w:rsidRPr="006E79F3" w:rsidRDefault="002E2418" w:rsidP="002E241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Na podstawie art. 33 ust. 3 i 5 ustawy z dnia 8 marca 1990 r. o samorządzie gminnym </w:t>
      </w:r>
      <w:r w:rsidRPr="006E79F3">
        <w:rPr>
          <w:rFonts w:cstheme="minorHAnsi"/>
          <w:sz w:val="24"/>
          <w:szCs w:val="24"/>
        </w:rPr>
        <w:br/>
        <w:t>(tekst jedn. Dz.U. z 2023 r. poz. 40</w:t>
      </w:r>
      <w:r w:rsidR="005B7096" w:rsidRPr="006E79F3">
        <w:rPr>
          <w:rFonts w:cstheme="minorHAnsi"/>
          <w:sz w:val="24"/>
          <w:szCs w:val="24"/>
        </w:rPr>
        <w:t xml:space="preserve"> z późn. zm.</w:t>
      </w:r>
      <w:r w:rsidRPr="006E79F3">
        <w:rPr>
          <w:rFonts w:cstheme="minorHAnsi"/>
          <w:sz w:val="24"/>
          <w:szCs w:val="24"/>
        </w:rPr>
        <w:t xml:space="preserve">) w związku z art. 39  ustawy z dnia 21 listopada 2008 r. o pracownikach samorządowych (tekst jedn. Dz. U. z 2022 r. poz. 530), oraz § 5 ust. 5 rozporządzenia Rady Ministrów z dnia 25 października 2021 r. w sprawie wynagradzania pracowników samorządowych (tekst jedn. Dz. U. z 2021 r. poz. 1960 z późn. zm.), zarządza się, </w:t>
      </w:r>
      <w:r w:rsidRPr="006E79F3">
        <w:rPr>
          <w:rFonts w:cstheme="minorHAnsi"/>
          <w:sz w:val="24"/>
          <w:szCs w:val="24"/>
        </w:rPr>
        <w:br/>
        <w:t>co następuje:</w:t>
      </w:r>
    </w:p>
    <w:p w14:paraId="4E77B75A" w14:textId="77777777" w:rsidR="002E2418" w:rsidRPr="006E79F3" w:rsidRDefault="002E2418" w:rsidP="002E241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1C1D55B" w14:textId="77777777" w:rsidR="002E2418" w:rsidRPr="006E79F3" w:rsidRDefault="002E2418" w:rsidP="002E241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§1.</w:t>
      </w:r>
    </w:p>
    <w:p w14:paraId="6422DFD8" w14:textId="77777777" w:rsidR="002E2418" w:rsidRPr="006E79F3" w:rsidRDefault="002E2418" w:rsidP="002E241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Ustala się „Regulamin wynagradzania pracowników Urzędu Gminy w Jednorożcu”, stanowiący załącznik do niniejszego zarządzenia.</w:t>
      </w:r>
    </w:p>
    <w:p w14:paraId="28F24EDE" w14:textId="77777777" w:rsidR="002E2418" w:rsidRPr="006E79F3" w:rsidRDefault="002E2418" w:rsidP="002E241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§2.</w:t>
      </w:r>
    </w:p>
    <w:p w14:paraId="72C8559D" w14:textId="77777777" w:rsidR="002E2418" w:rsidRPr="006E79F3" w:rsidRDefault="002E2418" w:rsidP="002E241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Wykonanie zarządzenia powierza się pracownikowi ds. kadr.</w:t>
      </w:r>
    </w:p>
    <w:p w14:paraId="0A89665E" w14:textId="77777777" w:rsidR="002E2418" w:rsidRPr="006E79F3" w:rsidRDefault="002E2418" w:rsidP="002E241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428E137" w14:textId="77777777" w:rsidR="002E2418" w:rsidRPr="006E79F3" w:rsidRDefault="002E2418" w:rsidP="002E241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§3.</w:t>
      </w:r>
    </w:p>
    <w:p w14:paraId="3F54D63E" w14:textId="77777777" w:rsidR="002E2418" w:rsidRPr="006E79F3" w:rsidRDefault="002E2418" w:rsidP="002E241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Nadzór nad przestrzeganiem Regulaminu wynagradzania sprawuje Sekretarz Gminy.</w:t>
      </w:r>
    </w:p>
    <w:p w14:paraId="34ABEB81" w14:textId="77777777" w:rsidR="002E2418" w:rsidRPr="006E79F3" w:rsidRDefault="002E2418" w:rsidP="002E241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2768BAE" w14:textId="77777777" w:rsidR="002E2418" w:rsidRPr="006E79F3" w:rsidRDefault="002E2418" w:rsidP="002E241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§ 4.</w:t>
      </w:r>
    </w:p>
    <w:p w14:paraId="58D9678E" w14:textId="676221A0" w:rsidR="002E2418" w:rsidRPr="006E79F3" w:rsidRDefault="002E2418" w:rsidP="002E241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Traci moc zarządzenie Wójta Gminy Jednorożec nr 88/2017 z dnia 18 grudnia 2017 r. </w:t>
      </w:r>
      <w:r w:rsidRPr="006E79F3">
        <w:rPr>
          <w:rFonts w:cstheme="minorHAnsi"/>
          <w:sz w:val="24"/>
          <w:szCs w:val="24"/>
        </w:rPr>
        <w:br/>
        <w:t>w sprawie Regulamin Wynagradzania Pracowników w Urzędzie Gminy w Jednorożcu</w:t>
      </w:r>
      <w:r w:rsidR="00427D67">
        <w:rPr>
          <w:rFonts w:cstheme="minorHAnsi"/>
          <w:sz w:val="24"/>
          <w:szCs w:val="24"/>
        </w:rPr>
        <w:t>.</w:t>
      </w:r>
    </w:p>
    <w:p w14:paraId="2DF6D243" w14:textId="77777777" w:rsidR="00427D67" w:rsidRDefault="00427D67" w:rsidP="002E2418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3822AA5" w14:textId="3AB0DC0E" w:rsidR="002E2418" w:rsidRPr="006E79F3" w:rsidRDefault="002E2418" w:rsidP="002E2418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§ 5</w:t>
      </w:r>
    </w:p>
    <w:p w14:paraId="53AAB3B0" w14:textId="77777777" w:rsidR="002E2418" w:rsidRPr="006E79F3" w:rsidRDefault="002E2418" w:rsidP="002E2418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ab/>
        <w:t>Zarządzenie wchodzi w życie z dniem podpisania.</w:t>
      </w:r>
    </w:p>
    <w:p w14:paraId="56BC462C" w14:textId="77777777" w:rsidR="002E2418" w:rsidRPr="006E79F3" w:rsidRDefault="002E2418" w:rsidP="002E2418">
      <w:pPr>
        <w:spacing w:after="0" w:line="360" w:lineRule="auto"/>
        <w:rPr>
          <w:rFonts w:cstheme="minorHAnsi"/>
          <w:sz w:val="24"/>
          <w:szCs w:val="24"/>
        </w:rPr>
      </w:pPr>
    </w:p>
    <w:p w14:paraId="5E59AB2E" w14:textId="77777777" w:rsidR="000404FB" w:rsidRDefault="000404FB" w:rsidP="000404FB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</w:p>
    <w:p w14:paraId="2F1AB18F" w14:textId="1397B843" w:rsidR="000404FB" w:rsidRPr="00BF2BD3" w:rsidRDefault="000404FB" w:rsidP="000404FB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>
        <w:rPr>
          <w:rFonts w:eastAsia="Times New Roman" w:cs="Calibri"/>
          <w:spacing w:val="-5"/>
          <w:sz w:val="24"/>
          <w:szCs w:val="24"/>
          <w:lang w:eastAsia="pl-PL"/>
        </w:rPr>
        <w:t xml:space="preserve">    </w:t>
      </w:r>
      <w:r w:rsidRPr="00BF2BD3">
        <w:rPr>
          <w:rFonts w:eastAsia="Times New Roman" w:cs="Calibri"/>
          <w:spacing w:val="-5"/>
          <w:sz w:val="24"/>
          <w:szCs w:val="24"/>
          <w:lang w:eastAsia="pl-PL"/>
        </w:rPr>
        <w:t xml:space="preserve">  Wójt Gminy Jednorożec</w:t>
      </w:r>
    </w:p>
    <w:p w14:paraId="2E1A8DE5" w14:textId="77777777" w:rsidR="000404FB" w:rsidRPr="00BF2BD3" w:rsidRDefault="000404FB" w:rsidP="000404FB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BF2BD3">
        <w:rPr>
          <w:rFonts w:eastAsia="Times New Roman" w:cs="Calibri"/>
          <w:spacing w:val="-5"/>
          <w:sz w:val="24"/>
          <w:szCs w:val="24"/>
          <w:lang w:eastAsia="pl-PL"/>
        </w:rPr>
        <w:t>/-/ Krzysztof Andrzej Iwulski</w:t>
      </w:r>
    </w:p>
    <w:p w14:paraId="57D2E83D" w14:textId="4BC266F4" w:rsidR="002E2418" w:rsidRPr="006E79F3" w:rsidRDefault="002E2418">
      <w:pPr>
        <w:rPr>
          <w:rFonts w:cstheme="minorHAnsi"/>
          <w:sz w:val="24"/>
          <w:szCs w:val="24"/>
        </w:rPr>
      </w:pPr>
    </w:p>
    <w:p w14:paraId="75E37ADE" w14:textId="77777777" w:rsidR="000404FB" w:rsidRDefault="000404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4838CBA" w14:textId="25D4F5B9" w:rsidR="00897D9D" w:rsidRPr="006E79F3" w:rsidRDefault="00897D9D" w:rsidP="002E241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lastRenderedPageBreak/>
        <w:t>Załącznik</w:t>
      </w:r>
      <w:r w:rsidR="00110469" w:rsidRPr="006E79F3">
        <w:rPr>
          <w:rFonts w:cstheme="minorHAnsi"/>
          <w:sz w:val="24"/>
          <w:szCs w:val="24"/>
        </w:rPr>
        <w:t xml:space="preserve"> </w:t>
      </w:r>
    </w:p>
    <w:p w14:paraId="15BA835B" w14:textId="37410ECF" w:rsidR="00897D9D" w:rsidRPr="006E79F3" w:rsidRDefault="00897D9D" w:rsidP="002E241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do </w:t>
      </w:r>
      <w:r w:rsidR="00960E12" w:rsidRPr="006E79F3">
        <w:rPr>
          <w:rFonts w:cstheme="minorHAnsi"/>
          <w:sz w:val="24"/>
          <w:szCs w:val="24"/>
        </w:rPr>
        <w:t xml:space="preserve">Zarządzenia Nr </w:t>
      </w:r>
      <w:r w:rsidR="007251D6">
        <w:rPr>
          <w:rFonts w:cstheme="minorHAnsi"/>
          <w:sz w:val="24"/>
          <w:szCs w:val="24"/>
        </w:rPr>
        <w:t>69/</w:t>
      </w:r>
      <w:r w:rsidR="00960E12" w:rsidRPr="006E79F3">
        <w:rPr>
          <w:rFonts w:cstheme="minorHAnsi"/>
          <w:sz w:val="24"/>
          <w:szCs w:val="24"/>
        </w:rPr>
        <w:t>/</w:t>
      </w:r>
      <w:r w:rsidR="00E53EDA" w:rsidRPr="006E79F3">
        <w:rPr>
          <w:rFonts w:cstheme="minorHAnsi"/>
          <w:sz w:val="24"/>
          <w:szCs w:val="24"/>
        </w:rPr>
        <w:t>2023</w:t>
      </w:r>
    </w:p>
    <w:p w14:paraId="2F4DEDFC" w14:textId="77777777" w:rsidR="00897D9D" w:rsidRPr="006E79F3" w:rsidRDefault="00897D9D" w:rsidP="002E241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Wójta Gminy Jednorożec</w:t>
      </w:r>
    </w:p>
    <w:p w14:paraId="5BAFB1AA" w14:textId="70ED319F" w:rsidR="00897D9D" w:rsidRPr="006E79F3" w:rsidRDefault="00897D9D" w:rsidP="002E241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z</w:t>
      </w:r>
      <w:r w:rsidR="00960E12" w:rsidRPr="006E79F3">
        <w:rPr>
          <w:rFonts w:cstheme="minorHAnsi"/>
          <w:sz w:val="24"/>
          <w:szCs w:val="24"/>
        </w:rPr>
        <w:t xml:space="preserve"> dnia </w:t>
      </w:r>
      <w:r w:rsidR="007251D6">
        <w:rPr>
          <w:rFonts w:cstheme="minorHAnsi"/>
          <w:sz w:val="24"/>
          <w:szCs w:val="24"/>
        </w:rPr>
        <w:t>29</w:t>
      </w:r>
      <w:r w:rsidR="00960E12" w:rsidRPr="006E79F3">
        <w:rPr>
          <w:rFonts w:cstheme="minorHAnsi"/>
          <w:sz w:val="24"/>
          <w:szCs w:val="24"/>
        </w:rPr>
        <w:t xml:space="preserve"> </w:t>
      </w:r>
      <w:r w:rsidR="00CA6C98" w:rsidRPr="006E79F3">
        <w:rPr>
          <w:rFonts w:cstheme="minorHAnsi"/>
          <w:sz w:val="24"/>
          <w:szCs w:val="24"/>
        </w:rPr>
        <w:t>czerwca</w:t>
      </w:r>
      <w:r w:rsidR="00960E12" w:rsidRPr="006E79F3">
        <w:rPr>
          <w:rFonts w:cstheme="minorHAnsi"/>
          <w:sz w:val="24"/>
          <w:szCs w:val="24"/>
        </w:rPr>
        <w:t xml:space="preserve"> 20</w:t>
      </w:r>
      <w:r w:rsidR="00E53EDA" w:rsidRPr="006E79F3">
        <w:rPr>
          <w:rFonts w:cstheme="minorHAnsi"/>
          <w:sz w:val="24"/>
          <w:szCs w:val="24"/>
        </w:rPr>
        <w:t>23</w:t>
      </w:r>
      <w:r w:rsidR="00960E12" w:rsidRPr="006E79F3">
        <w:rPr>
          <w:rFonts w:cstheme="minorHAnsi"/>
          <w:sz w:val="24"/>
          <w:szCs w:val="24"/>
        </w:rPr>
        <w:t xml:space="preserve"> r.</w:t>
      </w:r>
    </w:p>
    <w:p w14:paraId="7E3FADC8" w14:textId="77777777" w:rsidR="00897D9D" w:rsidRDefault="00897D9D" w:rsidP="0075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50A7AF2" w14:textId="77777777" w:rsidR="009665F4" w:rsidRPr="006E79F3" w:rsidRDefault="009665F4" w:rsidP="0075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BFAC87D" w14:textId="77777777" w:rsidR="00367B86" w:rsidRPr="00427D67" w:rsidRDefault="00367B86" w:rsidP="0075391A">
      <w:pPr>
        <w:spacing w:after="0" w:line="360" w:lineRule="auto"/>
        <w:jc w:val="center"/>
        <w:rPr>
          <w:rFonts w:cstheme="minorHAnsi"/>
          <w:sz w:val="40"/>
          <w:szCs w:val="40"/>
        </w:rPr>
      </w:pPr>
      <w:r w:rsidRPr="00427D67">
        <w:rPr>
          <w:rFonts w:cstheme="minorHAnsi"/>
          <w:sz w:val="40"/>
          <w:szCs w:val="40"/>
        </w:rPr>
        <w:t>Regulamin wynagradzania</w:t>
      </w:r>
    </w:p>
    <w:p w14:paraId="0EEA66EA" w14:textId="77777777" w:rsidR="00367B86" w:rsidRPr="00427D67" w:rsidRDefault="00367B86" w:rsidP="0075391A">
      <w:pPr>
        <w:spacing w:after="0" w:line="360" w:lineRule="auto"/>
        <w:jc w:val="center"/>
        <w:rPr>
          <w:rFonts w:cstheme="minorHAnsi"/>
          <w:sz w:val="40"/>
          <w:szCs w:val="40"/>
        </w:rPr>
      </w:pPr>
      <w:r w:rsidRPr="00427D67">
        <w:rPr>
          <w:rFonts w:cstheme="minorHAnsi"/>
          <w:sz w:val="40"/>
          <w:szCs w:val="40"/>
        </w:rPr>
        <w:t xml:space="preserve">pracowników Urzędu </w:t>
      </w:r>
      <w:r w:rsidR="006D44A4" w:rsidRPr="00427D67">
        <w:rPr>
          <w:rFonts w:cstheme="minorHAnsi"/>
          <w:sz w:val="40"/>
          <w:szCs w:val="40"/>
        </w:rPr>
        <w:t>Gminy w Jednorożcu</w:t>
      </w:r>
    </w:p>
    <w:p w14:paraId="0A7A556B" w14:textId="77777777" w:rsidR="001B6EA0" w:rsidRDefault="001B6EA0" w:rsidP="0075391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FEDE0C9" w14:textId="2C4647C4" w:rsidR="00F64FA1" w:rsidRPr="006E79F3" w:rsidRDefault="00F64FA1" w:rsidP="0075391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Rozdział I</w:t>
      </w:r>
    </w:p>
    <w:p w14:paraId="5A71E34A" w14:textId="06C29799" w:rsidR="00F64FA1" w:rsidRPr="006E79F3" w:rsidRDefault="00F64FA1" w:rsidP="0075391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Postanowienia ogólne</w:t>
      </w:r>
    </w:p>
    <w:p w14:paraId="6EA7BF33" w14:textId="3C291A97" w:rsidR="00BA6D4B" w:rsidRPr="006E79F3" w:rsidRDefault="001F7E8D" w:rsidP="0075391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§ 1</w:t>
      </w:r>
      <w:r w:rsidR="0075391A" w:rsidRPr="006E79F3">
        <w:rPr>
          <w:rFonts w:cstheme="minorHAnsi"/>
          <w:sz w:val="24"/>
          <w:szCs w:val="24"/>
        </w:rPr>
        <w:t>.</w:t>
      </w:r>
    </w:p>
    <w:p w14:paraId="3CD52163" w14:textId="16910D1F" w:rsidR="00367B86" w:rsidRPr="006E79F3" w:rsidRDefault="00367B86" w:rsidP="007539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Regulamin wynagradzania, zwany dalej </w:t>
      </w:r>
      <w:r w:rsidR="009E6909" w:rsidRPr="006E79F3">
        <w:rPr>
          <w:rFonts w:cstheme="minorHAnsi"/>
          <w:sz w:val="24"/>
          <w:szCs w:val="24"/>
        </w:rPr>
        <w:t>R</w:t>
      </w:r>
      <w:r w:rsidRPr="006E79F3">
        <w:rPr>
          <w:rFonts w:cstheme="minorHAnsi"/>
          <w:sz w:val="24"/>
          <w:szCs w:val="24"/>
        </w:rPr>
        <w:t>egulaminem określa:</w:t>
      </w:r>
    </w:p>
    <w:p w14:paraId="576EB079" w14:textId="49D505B5" w:rsidR="00367B86" w:rsidRPr="006E79F3" w:rsidRDefault="00367B86" w:rsidP="0075391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wymagania kwalifikacyjne pracowników,</w:t>
      </w:r>
    </w:p>
    <w:p w14:paraId="4C75062C" w14:textId="67F84D8A" w:rsidR="00870ACF" w:rsidRPr="006E79F3" w:rsidRDefault="00367B86" w:rsidP="0075391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szczegółowe warunki wynagradzania, w tym </w:t>
      </w:r>
      <w:r w:rsidR="00FD14E7" w:rsidRPr="006E79F3">
        <w:rPr>
          <w:rFonts w:cstheme="minorHAnsi"/>
          <w:sz w:val="24"/>
          <w:szCs w:val="24"/>
        </w:rPr>
        <w:t>maksymalny poziom wynagrodzenia</w:t>
      </w:r>
      <w:r w:rsidR="0075391A" w:rsidRPr="006E79F3">
        <w:rPr>
          <w:rFonts w:cstheme="minorHAnsi"/>
          <w:sz w:val="24"/>
          <w:szCs w:val="24"/>
        </w:rPr>
        <w:t xml:space="preserve"> </w:t>
      </w:r>
      <w:r w:rsidR="00FD14E7" w:rsidRPr="006E79F3">
        <w:rPr>
          <w:rFonts w:cstheme="minorHAnsi"/>
          <w:sz w:val="24"/>
          <w:szCs w:val="24"/>
        </w:rPr>
        <w:t>zasadniczego,</w:t>
      </w:r>
      <w:r w:rsidR="00FD14E7" w:rsidRPr="006E79F3" w:rsidDel="00FD14E7">
        <w:rPr>
          <w:rFonts w:cstheme="minorHAnsi"/>
          <w:sz w:val="24"/>
          <w:szCs w:val="24"/>
        </w:rPr>
        <w:t xml:space="preserve"> </w:t>
      </w:r>
    </w:p>
    <w:p w14:paraId="420E12B1" w14:textId="77777777" w:rsidR="0075391A" w:rsidRPr="006E79F3" w:rsidRDefault="00FD14E7" w:rsidP="0075391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warunki przyznawania oraz warunki i sposób wypłacania nagród innych niż nagroda jubileuszowa,</w:t>
      </w:r>
    </w:p>
    <w:p w14:paraId="1470C112" w14:textId="402AB928" w:rsidR="00984673" w:rsidRPr="006E79F3" w:rsidRDefault="00FD14E7" w:rsidP="0075391A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warunki i sposób przyznawania dodatk</w:t>
      </w:r>
      <w:r w:rsidR="0075391A" w:rsidRPr="006E79F3">
        <w:rPr>
          <w:rFonts w:cstheme="minorHAnsi"/>
          <w:sz w:val="24"/>
          <w:szCs w:val="24"/>
        </w:rPr>
        <w:t>u</w:t>
      </w:r>
      <w:r w:rsidRPr="006E79F3">
        <w:rPr>
          <w:rFonts w:cstheme="minorHAnsi"/>
          <w:sz w:val="24"/>
          <w:szCs w:val="24"/>
        </w:rPr>
        <w:t xml:space="preserve"> funkcyjnego</w:t>
      </w:r>
      <w:r w:rsidR="0075391A" w:rsidRPr="006E79F3">
        <w:rPr>
          <w:rFonts w:cstheme="minorHAnsi"/>
          <w:sz w:val="24"/>
          <w:szCs w:val="24"/>
        </w:rPr>
        <w:t xml:space="preserve"> i</w:t>
      </w:r>
      <w:r w:rsidR="00984673" w:rsidRPr="006E79F3">
        <w:rPr>
          <w:rFonts w:cstheme="minorHAnsi"/>
          <w:sz w:val="24"/>
          <w:szCs w:val="24"/>
        </w:rPr>
        <w:t xml:space="preserve"> specjalnego</w:t>
      </w:r>
      <w:r w:rsidR="0075391A" w:rsidRPr="006E79F3">
        <w:rPr>
          <w:rFonts w:cstheme="minorHAnsi"/>
          <w:sz w:val="24"/>
          <w:szCs w:val="24"/>
        </w:rPr>
        <w:t>.</w:t>
      </w:r>
    </w:p>
    <w:p w14:paraId="33500622" w14:textId="072FFDB4" w:rsidR="00367B86" w:rsidRPr="006E79F3" w:rsidRDefault="00367B86" w:rsidP="0075391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§2</w:t>
      </w:r>
      <w:r w:rsidR="0075391A" w:rsidRPr="006E79F3">
        <w:rPr>
          <w:rFonts w:cstheme="minorHAnsi"/>
          <w:sz w:val="24"/>
          <w:szCs w:val="24"/>
        </w:rPr>
        <w:t>.</w:t>
      </w:r>
    </w:p>
    <w:p w14:paraId="1A93B0F0" w14:textId="40ADCEE3" w:rsidR="00273B7D" w:rsidRPr="006E79F3" w:rsidRDefault="00273B7D" w:rsidP="0075391A">
      <w:pPr>
        <w:pStyle w:val="Akapitzlist"/>
        <w:widowControl w:val="0"/>
        <w:numPr>
          <w:ilvl w:val="0"/>
          <w:numId w:val="22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cstheme="minorHAnsi"/>
          <w:sz w:val="24"/>
          <w:szCs w:val="24"/>
        </w:rPr>
        <w:t xml:space="preserve">Postanowienia Regulaminu dotyczą pracowników zatrudnionych na podstawie umowy </w:t>
      </w:r>
      <w:r w:rsidRPr="006E79F3">
        <w:rPr>
          <w:rFonts w:cstheme="minorHAnsi"/>
          <w:sz w:val="24"/>
          <w:szCs w:val="24"/>
        </w:rPr>
        <w:br/>
        <w:t>o pracę w Urzędzie Gminy w Jednorożcu.</w:t>
      </w:r>
    </w:p>
    <w:p w14:paraId="3A9771E8" w14:textId="05EFE00C" w:rsidR="00273B7D" w:rsidRPr="006E79F3" w:rsidRDefault="00273B7D" w:rsidP="0075391A">
      <w:pPr>
        <w:pStyle w:val="Akapitzlist"/>
        <w:widowControl w:val="0"/>
        <w:numPr>
          <w:ilvl w:val="0"/>
          <w:numId w:val="22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cstheme="minorHAnsi"/>
          <w:sz w:val="24"/>
          <w:szCs w:val="24"/>
        </w:rPr>
        <w:t>Regulaminu nie stosuje się do pracowników zatrudnionych na podstawie powołania oraz wyboru.</w:t>
      </w:r>
    </w:p>
    <w:p w14:paraId="23C09AA1" w14:textId="258FD965" w:rsidR="008B039C" w:rsidRPr="006E79F3" w:rsidRDefault="00683723" w:rsidP="0075391A">
      <w:pPr>
        <w:pStyle w:val="Akapitzlist"/>
        <w:widowControl w:val="0"/>
        <w:numPr>
          <w:ilvl w:val="0"/>
          <w:numId w:val="22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>Przed dopuszczeniem do pracy, każdy</w:t>
      </w:r>
      <w:r w:rsidR="008B039C" w:rsidRPr="006E79F3">
        <w:rPr>
          <w:rFonts w:eastAsia="Times New Roman" w:cstheme="minorHAnsi"/>
          <w:sz w:val="24"/>
          <w:szCs w:val="24"/>
          <w:lang w:eastAsia="pl-PL"/>
        </w:rPr>
        <w:t xml:space="preserve"> nowo zatrudniony</w:t>
      </w:r>
      <w:r w:rsidRPr="006E79F3">
        <w:rPr>
          <w:rFonts w:eastAsia="Times New Roman" w:cstheme="minorHAnsi"/>
          <w:sz w:val="24"/>
          <w:szCs w:val="24"/>
          <w:lang w:eastAsia="pl-PL"/>
        </w:rPr>
        <w:t xml:space="preserve"> pracownik </w:t>
      </w:r>
      <w:r w:rsidR="0075391A" w:rsidRPr="006E79F3">
        <w:rPr>
          <w:rFonts w:eastAsia="Times New Roman" w:cstheme="minorHAnsi"/>
          <w:sz w:val="24"/>
          <w:szCs w:val="24"/>
          <w:lang w:eastAsia="pl-PL"/>
        </w:rPr>
        <w:t xml:space="preserve">zostaje zapoznany </w:t>
      </w:r>
      <w:r w:rsidR="0075391A" w:rsidRPr="006E79F3">
        <w:rPr>
          <w:rFonts w:eastAsia="Times New Roman" w:cstheme="minorHAnsi"/>
          <w:sz w:val="24"/>
          <w:szCs w:val="24"/>
          <w:lang w:eastAsia="pl-PL"/>
        </w:rPr>
        <w:br/>
        <w:t xml:space="preserve">z Regulaminem przez pracownika kadr. </w:t>
      </w:r>
    </w:p>
    <w:p w14:paraId="7027E78A" w14:textId="3229A731" w:rsidR="00683723" w:rsidRPr="006E79F3" w:rsidRDefault="00683723" w:rsidP="0075391A">
      <w:pPr>
        <w:pStyle w:val="Akapitzlist"/>
        <w:widowControl w:val="0"/>
        <w:numPr>
          <w:ilvl w:val="0"/>
          <w:numId w:val="22"/>
        </w:numPr>
        <w:tabs>
          <w:tab w:val="righ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pacing w:val="-2"/>
          <w:sz w:val="24"/>
          <w:szCs w:val="24"/>
          <w:lang w:eastAsia="pl-PL"/>
        </w:rPr>
        <w:t>Oświadczenie pracownika o zapoznaniu się</w:t>
      </w:r>
      <w:r w:rsidR="00111038" w:rsidRPr="006E79F3">
        <w:rPr>
          <w:rFonts w:eastAsia="Times New Roman" w:cstheme="minorHAnsi"/>
          <w:spacing w:val="-2"/>
          <w:sz w:val="24"/>
          <w:szCs w:val="24"/>
          <w:lang w:eastAsia="pl-PL"/>
        </w:rPr>
        <w:t xml:space="preserve"> </w:t>
      </w:r>
      <w:r w:rsidRPr="006E79F3">
        <w:rPr>
          <w:rFonts w:eastAsia="Times New Roman" w:cstheme="minorHAnsi"/>
          <w:spacing w:val="-2"/>
          <w:sz w:val="24"/>
          <w:szCs w:val="24"/>
          <w:lang w:eastAsia="pl-PL"/>
        </w:rPr>
        <w:t xml:space="preserve">z Regulaminem </w:t>
      </w:r>
      <w:r w:rsidR="00F64FA1" w:rsidRPr="006E79F3">
        <w:rPr>
          <w:rFonts w:eastAsia="Times New Roman" w:cstheme="minorHAnsi"/>
          <w:spacing w:val="-2"/>
          <w:sz w:val="24"/>
          <w:szCs w:val="24"/>
          <w:lang w:eastAsia="pl-PL"/>
        </w:rPr>
        <w:t xml:space="preserve">wynagradzania </w:t>
      </w:r>
      <w:r w:rsidRPr="006E79F3">
        <w:rPr>
          <w:rFonts w:eastAsia="Times New Roman" w:cstheme="minorHAnsi"/>
          <w:spacing w:val="-2"/>
          <w:sz w:val="24"/>
          <w:szCs w:val="24"/>
          <w:lang w:eastAsia="pl-PL"/>
        </w:rPr>
        <w:t>zostaje dołączone do </w:t>
      </w:r>
      <w:r w:rsidR="00F64FA1" w:rsidRPr="006E79F3">
        <w:rPr>
          <w:rFonts w:eastAsia="Times New Roman" w:cstheme="minorHAnsi"/>
          <w:spacing w:val="-2"/>
          <w:sz w:val="24"/>
          <w:szCs w:val="24"/>
          <w:lang w:eastAsia="pl-PL"/>
        </w:rPr>
        <w:t xml:space="preserve">jego </w:t>
      </w:r>
      <w:r w:rsidRPr="006E79F3">
        <w:rPr>
          <w:rFonts w:eastAsia="Times New Roman" w:cstheme="minorHAnsi"/>
          <w:spacing w:val="-2"/>
          <w:sz w:val="24"/>
          <w:szCs w:val="24"/>
          <w:lang w:eastAsia="pl-PL"/>
        </w:rPr>
        <w:t>akt osobowych pracownika. Wzór oświadczenia stanowi załącznik nr </w:t>
      </w:r>
      <w:r w:rsidR="00F64FA1" w:rsidRPr="006E79F3">
        <w:rPr>
          <w:rFonts w:eastAsia="Times New Roman" w:cstheme="minorHAnsi"/>
          <w:spacing w:val="-2"/>
          <w:sz w:val="24"/>
          <w:szCs w:val="24"/>
          <w:lang w:eastAsia="pl-PL"/>
        </w:rPr>
        <w:t xml:space="preserve">1 </w:t>
      </w:r>
      <w:r w:rsidRPr="006E79F3">
        <w:rPr>
          <w:rFonts w:eastAsia="Times New Roman" w:cstheme="minorHAnsi"/>
          <w:spacing w:val="-2"/>
          <w:sz w:val="24"/>
          <w:szCs w:val="24"/>
          <w:lang w:eastAsia="pl-PL"/>
        </w:rPr>
        <w:t>do Regulaminu.</w:t>
      </w:r>
    </w:p>
    <w:p w14:paraId="12058195" w14:textId="57249EEE" w:rsidR="00683723" w:rsidRPr="006E79F3" w:rsidRDefault="00683723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bCs/>
          <w:color w:val="000000"/>
          <w:sz w:val="24"/>
          <w:szCs w:val="24"/>
          <w:lang w:eastAsia="pl-PL"/>
        </w:rPr>
        <w:t>§ </w:t>
      </w:r>
      <w:r w:rsidR="0075391A" w:rsidRPr="006E79F3">
        <w:rPr>
          <w:rFonts w:eastAsia="Times New Roman" w:cstheme="minorHAnsi"/>
          <w:bCs/>
          <w:color w:val="000000"/>
          <w:sz w:val="24"/>
          <w:szCs w:val="24"/>
          <w:lang w:eastAsia="pl-PL"/>
        </w:rPr>
        <w:t>3.</w:t>
      </w:r>
    </w:p>
    <w:p w14:paraId="2211C1FB" w14:textId="77777777" w:rsidR="00367B86" w:rsidRPr="006E79F3" w:rsidRDefault="00367B86" w:rsidP="0075391A">
      <w:pPr>
        <w:spacing w:after="0" w:line="360" w:lineRule="auto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Ilekroć w regulaminie jest mowa o:</w:t>
      </w:r>
    </w:p>
    <w:p w14:paraId="1E4B705C" w14:textId="77777777" w:rsidR="00367B86" w:rsidRPr="006E79F3" w:rsidRDefault="00367B86" w:rsidP="0075391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pracodawcy lub urzędzie </w:t>
      </w:r>
      <w:r w:rsidR="00683723" w:rsidRPr="006E79F3">
        <w:rPr>
          <w:rFonts w:cstheme="minorHAnsi"/>
          <w:sz w:val="24"/>
          <w:szCs w:val="24"/>
        </w:rPr>
        <w:t>–</w:t>
      </w:r>
      <w:r w:rsidRPr="006E79F3">
        <w:rPr>
          <w:rFonts w:cstheme="minorHAnsi"/>
          <w:sz w:val="24"/>
          <w:szCs w:val="24"/>
        </w:rPr>
        <w:t xml:space="preserve"> </w:t>
      </w:r>
      <w:r w:rsidR="00683723" w:rsidRPr="006E79F3">
        <w:rPr>
          <w:rFonts w:cstheme="minorHAnsi"/>
          <w:sz w:val="24"/>
          <w:szCs w:val="24"/>
        </w:rPr>
        <w:t xml:space="preserve">należy przez to rozumieć </w:t>
      </w:r>
      <w:r w:rsidRPr="006E79F3">
        <w:rPr>
          <w:rFonts w:cstheme="minorHAnsi"/>
          <w:sz w:val="24"/>
          <w:szCs w:val="24"/>
        </w:rPr>
        <w:t xml:space="preserve"> Urząd Gminy </w:t>
      </w:r>
      <w:r w:rsidR="006D44A4" w:rsidRPr="006E79F3">
        <w:rPr>
          <w:rFonts w:cstheme="minorHAnsi"/>
          <w:sz w:val="24"/>
          <w:szCs w:val="24"/>
        </w:rPr>
        <w:t>w Jednorożcu</w:t>
      </w:r>
      <w:r w:rsidRPr="006E79F3">
        <w:rPr>
          <w:rFonts w:cstheme="minorHAnsi"/>
          <w:sz w:val="24"/>
          <w:szCs w:val="24"/>
        </w:rPr>
        <w:t>,</w:t>
      </w:r>
    </w:p>
    <w:p w14:paraId="4F223969" w14:textId="77777777" w:rsidR="00367B86" w:rsidRPr="006E79F3" w:rsidRDefault="00367B86" w:rsidP="0075391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kierowniku Urzędu </w:t>
      </w:r>
      <w:r w:rsidR="00683723" w:rsidRPr="006E79F3">
        <w:rPr>
          <w:rFonts w:cstheme="minorHAnsi"/>
          <w:sz w:val="24"/>
          <w:szCs w:val="24"/>
        </w:rPr>
        <w:t>–</w:t>
      </w:r>
      <w:r w:rsidRPr="006E79F3">
        <w:rPr>
          <w:rFonts w:cstheme="minorHAnsi"/>
          <w:sz w:val="24"/>
          <w:szCs w:val="24"/>
        </w:rPr>
        <w:t xml:space="preserve"> </w:t>
      </w:r>
      <w:r w:rsidR="00683723" w:rsidRPr="006E79F3">
        <w:rPr>
          <w:rFonts w:cstheme="minorHAnsi"/>
          <w:sz w:val="24"/>
          <w:szCs w:val="24"/>
        </w:rPr>
        <w:t xml:space="preserve">należy przez to rozumieć </w:t>
      </w:r>
      <w:r w:rsidR="006D44A4" w:rsidRPr="006E79F3">
        <w:rPr>
          <w:rFonts w:cstheme="minorHAnsi"/>
          <w:sz w:val="24"/>
          <w:szCs w:val="24"/>
        </w:rPr>
        <w:t>Wójta</w:t>
      </w:r>
      <w:r w:rsidRPr="006E79F3">
        <w:rPr>
          <w:rFonts w:cstheme="minorHAnsi"/>
          <w:sz w:val="24"/>
          <w:szCs w:val="24"/>
        </w:rPr>
        <w:t xml:space="preserve"> Gminy </w:t>
      </w:r>
      <w:r w:rsidR="006D44A4" w:rsidRPr="006E79F3">
        <w:rPr>
          <w:rFonts w:cstheme="minorHAnsi"/>
          <w:sz w:val="24"/>
          <w:szCs w:val="24"/>
        </w:rPr>
        <w:t>Jednorożec</w:t>
      </w:r>
      <w:r w:rsidRPr="006E79F3">
        <w:rPr>
          <w:rFonts w:cstheme="minorHAnsi"/>
          <w:sz w:val="24"/>
          <w:szCs w:val="24"/>
        </w:rPr>
        <w:t>,</w:t>
      </w:r>
    </w:p>
    <w:p w14:paraId="6F014FA0" w14:textId="2DE83C1B" w:rsidR="00367B86" w:rsidRPr="006E79F3" w:rsidRDefault="00367B86" w:rsidP="0075391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lastRenderedPageBreak/>
        <w:t xml:space="preserve">pracowniku </w:t>
      </w:r>
      <w:r w:rsidR="00683723" w:rsidRPr="006E79F3">
        <w:rPr>
          <w:rFonts w:cstheme="minorHAnsi"/>
          <w:sz w:val="24"/>
          <w:szCs w:val="24"/>
        </w:rPr>
        <w:t>–</w:t>
      </w:r>
      <w:r w:rsidRPr="006E79F3">
        <w:rPr>
          <w:rFonts w:cstheme="minorHAnsi"/>
          <w:sz w:val="24"/>
          <w:szCs w:val="24"/>
        </w:rPr>
        <w:t xml:space="preserve"> </w:t>
      </w:r>
      <w:r w:rsidR="00683723" w:rsidRPr="006E79F3">
        <w:rPr>
          <w:rFonts w:cstheme="minorHAnsi"/>
          <w:sz w:val="24"/>
          <w:szCs w:val="24"/>
        </w:rPr>
        <w:t xml:space="preserve">należy przez to rozumieć </w:t>
      </w:r>
      <w:r w:rsidRPr="006E79F3">
        <w:rPr>
          <w:rFonts w:cstheme="minorHAnsi"/>
          <w:sz w:val="24"/>
          <w:szCs w:val="24"/>
        </w:rPr>
        <w:t xml:space="preserve">osobę zatrudnioną w Urzędzie Gminy </w:t>
      </w:r>
      <w:r w:rsidR="006D44A4" w:rsidRPr="006E79F3">
        <w:rPr>
          <w:rFonts w:cstheme="minorHAnsi"/>
          <w:sz w:val="24"/>
          <w:szCs w:val="24"/>
        </w:rPr>
        <w:t>w Jednorożcu</w:t>
      </w:r>
      <w:r w:rsidRPr="006E79F3">
        <w:rPr>
          <w:rFonts w:cstheme="minorHAnsi"/>
          <w:sz w:val="24"/>
          <w:szCs w:val="24"/>
        </w:rPr>
        <w:t xml:space="preserve"> na podstawie umowy o pracę</w:t>
      </w:r>
      <w:r w:rsidR="00E92382" w:rsidRPr="006E79F3">
        <w:rPr>
          <w:rFonts w:cstheme="minorHAnsi"/>
          <w:sz w:val="24"/>
          <w:szCs w:val="24"/>
        </w:rPr>
        <w:t>,</w:t>
      </w:r>
    </w:p>
    <w:p w14:paraId="2058AF34" w14:textId="4C2F0DFB" w:rsidR="00367B86" w:rsidRPr="006E79F3" w:rsidRDefault="00BC1E82" w:rsidP="0075391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komórce</w:t>
      </w:r>
      <w:r w:rsidR="00367B86" w:rsidRPr="006E79F3">
        <w:rPr>
          <w:rFonts w:cstheme="minorHAnsi"/>
          <w:sz w:val="24"/>
          <w:szCs w:val="24"/>
        </w:rPr>
        <w:t xml:space="preserve"> organizacyjnej Urzędu </w:t>
      </w:r>
      <w:r w:rsidR="00683723" w:rsidRPr="006E79F3">
        <w:rPr>
          <w:rFonts w:cstheme="minorHAnsi"/>
          <w:sz w:val="24"/>
          <w:szCs w:val="24"/>
        </w:rPr>
        <w:t>–</w:t>
      </w:r>
      <w:r w:rsidR="006D44A4" w:rsidRPr="006E79F3">
        <w:rPr>
          <w:rFonts w:cstheme="minorHAnsi"/>
          <w:sz w:val="24"/>
          <w:szCs w:val="24"/>
        </w:rPr>
        <w:t xml:space="preserve"> </w:t>
      </w:r>
      <w:r w:rsidR="00683723" w:rsidRPr="006E79F3">
        <w:rPr>
          <w:rFonts w:cstheme="minorHAnsi"/>
          <w:sz w:val="24"/>
          <w:szCs w:val="24"/>
        </w:rPr>
        <w:t xml:space="preserve">należy przez to rozumieć </w:t>
      </w:r>
      <w:r w:rsidR="006D44A4" w:rsidRPr="006E79F3">
        <w:rPr>
          <w:rFonts w:cstheme="minorHAnsi"/>
          <w:sz w:val="24"/>
          <w:szCs w:val="24"/>
        </w:rPr>
        <w:t>referaty</w:t>
      </w:r>
      <w:r w:rsidR="00E53EDA" w:rsidRPr="006E79F3">
        <w:rPr>
          <w:rFonts w:cstheme="minorHAnsi"/>
          <w:sz w:val="24"/>
          <w:szCs w:val="24"/>
        </w:rPr>
        <w:t>/zespoły</w:t>
      </w:r>
      <w:r w:rsidR="00367B86" w:rsidRPr="006E79F3">
        <w:rPr>
          <w:rFonts w:cstheme="minorHAnsi"/>
          <w:sz w:val="24"/>
          <w:szCs w:val="24"/>
        </w:rPr>
        <w:t>, Urząd Stanu Cywilnego, a także samodzielne stanowiska pracy w Urzędzie,</w:t>
      </w:r>
    </w:p>
    <w:p w14:paraId="05461DF5" w14:textId="3603DDD0" w:rsidR="00367B86" w:rsidRPr="006E79F3" w:rsidRDefault="00367B86" w:rsidP="0075391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kierowniku </w:t>
      </w:r>
      <w:r w:rsidR="00BC1E82" w:rsidRPr="006E79F3">
        <w:rPr>
          <w:rFonts w:cstheme="minorHAnsi"/>
          <w:sz w:val="24"/>
          <w:szCs w:val="24"/>
        </w:rPr>
        <w:t>komórki</w:t>
      </w:r>
      <w:r w:rsidRPr="006E79F3">
        <w:rPr>
          <w:rFonts w:cstheme="minorHAnsi"/>
          <w:sz w:val="24"/>
          <w:szCs w:val="24"/>
        </w:rPr>
        <w:t xml:space="preserve"> organizacyjnej </w:t>
      </w:r>
      <w:r w:rsidR="00683723" w:rsidRPr="006E79F3">
        <w:rPr>
          <w:rFonts w:cstheme="minorHAnsi"/>
          <w:sz w:val="24"/>
          <w:szCs w:val="24"/>
        </w:rPr>
        <w:t>–</w:t>
      </w:r>
      <w:r w:rsidRPr="006E79F3">
        <w:rPr>
          <w:rFonts w:cstheme="minorHAnsi"/>
          <w:sz w:val="24"/>
          <w:szCs w:val="24"/>
        </w:rPr>
        <w:t xml:space="preserve"> </w:t>
      </w:r>
      <w:r w:rsidR="00683723" w:rsidRPr="006E79F3">
        <w:rPr>
          <w:rFonts w:cstheme="minorHAnsi"/>
          <w:sz w:val="24"/>
          <w:szCs w:val="24"/>
        </w:rPr>
        <w:t xml:space="preserve">należy przez to rozumieć </w:t>
      </w:r>
      <w:r w:rsidRPr="006E79F3">
        <w:rPr>
          <w:rFonts w:cstheme="minorHAnsi"/>
          <w:sz w:val="24"/>
          <w:szCs w:val="24"/>
        </w:rPr>
        <w:t>kierowników referatów</w:t>
      </w:r>
      <w:r w:rsidR="00E53EDA" w:rsidRPr="006E79F3">
        <w:rPr>
          <w:rFonts w:cstheme="minorHAnsi"/>
          <w:sz w:val="24"/>
          <w:szCs w:val="24"/>
        </w:rPr>
        <w:t>/zespołów</w:t>
      </w:r>
      <w:r w:rsidRPr="006E79F3">
        <w:rPr>
          <w:rFonts w:cstheme="minorHAnsi"/>
          <w:sz w:val="24"/>
          <w:szCs w:val="24"/>
        </w:rPr>
        <w:t xml:space="preserve">, </w:t>
      </w:r>
      <w:r w:rsidR="006D44A4" w:rsidRPr="006E79F3">
        <w:rPr>
          <w:rFonts w:cstheme="minorHAnsi"/>
          <w:sz w:val="24"/>
          <w:szCs w:val="24"/>
        </w:rPr>
        <w:t>kierownika USC</w:t>
      </w:r>
      <w:r w:rsidR="00E92382" w:rsidRPr="006E79F3">
        <w:rPr>
          <w:rFonts w:cstheme="minorHAnsi"/>
          <w:sz w:val="24"/>
          <w:szCs w:val="24"/>
        </w:rPr>
        <w:t>,</w:t>
      </w:r>
    </w:p>
    <w:p w14:paraId="004E91DE" w14:textId="292935AB" w:rsidR="005B2D1C" w:rsidRPr="006E79F3" w:rsidRDefault="005B2D1C" w:rsidP="0075391A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rozporządzeniu w sprawie wynagradzania – </w:t>
      </w:r>
      <w:r w:rsidR="00111038" w:rsidRPr="006E79F3">
        <w:rPr>
          <w:rFonts w:cstheme="minorHAnsi"/>
          <w:sz w:val="24"/>
          <w:szCs w:val="24"/>
        </w:rPr>
        <w:t xml:space="preserve">należy przez to </w:t>
      </w:r>
      <w:r w:rsidRPr="006E79F3">
        <w:rPr>
          <w:rFonts w:cstheme="minorHAnsi"/>
          <w:sz w:val="24"/>
          <w:szCs w:val="24"/>
        </w:rPr>
        <w:t>rozumie</w:t>
      </w:r>
      <w:r w:rsidR="00111038" w:rsidRPr="006E79F3">
        <w:rPr>
          <w:rFonts w:cstheme="minorHAnsi"/>
          <w:sz w:val="24"/>
          <w:szCs w:val="24"/>
        </w:rPr>
        <w:t>ć</w:t>
      </w:r>
      <w:r w:rsidRPr="006E79F3">
        <w:rPr>
          <w:rFonts w:cstheme="minorHAnsi"/>
          <w:sz w:val="24"/>
          <w:szCs w:val="24"/>
        </w:rPr>
        <w:t xml:space="preserve"> rozporządzenie Rady Ministrów z 25 października 2021 r. w sprawie wynagradzania pracowników </w:t>
      </w:r>
      <w:r w:rsidR="002478A2" w:rsidRPr="006E79F3">
        <w:rPr>
          <w:rFonts w:cstheme="minorHAnsi"/>
          <w:sz w:val="24"/>
          <w:szCs w:val="24"/>
        </w:rPr>
        <w:t>s</w:t>
      </w:r>
      <w:r w:rsidRPr="006E79F3">
        <w:rPr>
          <w:rFonts w:cstheme="minorHAnsi"/>
          <w:sz w:val="24"/>
          <w:szCs w:val="24"/>
        </w:rPr>
        <w:t>amorządowych</w:t>
      </w:r>
      <w:r w:rsidR="00E92382" w:rsidRPr="006E79F3">
        <w:rPr>
          <w:rFonts w:cstheme="minorHAnsi"/>
          <w:sz w:val="24"/>
          <w:szCs w:val="24"/>
        </w:rPr>
        <w:t>,</w:t>
      </w:r>
    </w:p>
    <w:p w14:paraId="4FB0AD47" w14:textId="39BEEC10" w:rsidR="00E92382" w:rsidRPr="006E79F3" w:rsidRDefault="00E92382" w:rsidP="00E92382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ustawie o pracownikach samorządowych – należy przez to rozumieć ustawę z dnia </w:t>
      </w:r>
      <w:r w:rsidRPr="006E79F3">
        <w:rPr>
          <w:rFonts w:cstheme="minorHAnsi"/>
          <w:sz w:val="24"/>
          <w:szCs w:val="24"/>
        </w:rPr>
        <w:br/>
        <w:t>21 listopada 2008 r. o pracownikach samorządowych.</w:t>
      </w:r>
    </w:p>
    <w:p w14:paraId="5E02134F" w14:textId="77777777" w:rsidR="00A31CAE" w:rsidRPr="006E79F3" w:rsidRDefault="00A31CAE" w:rsidP="0075391A">
      <w:pPr>
        <w:spacing w:after="0" w:line="360" w:lineRule="auto"/>
        <w:rPr>
          <w:rFonts w:cstheme="minorHAnsi"/>
          <w:sz w:val="24"/>
          <w:szCs w:val="24"/>
        </w:rPr>
      </w:pPr>
    </w:p>
    <w:p w14:paraId="099F1F4B" w14:textId="77777777" w:rsidR="00605C8D" w:rsidRPr="006E79F3" w:rsidRDefault="00605C8D" w:rsidP="00605C8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>Rozdział II</w:t>
      </w:r>
    </w:p>
    <w:p w14:paraId="3880232A" w14:textId="77777777" w:rsidR="00605C8D" w:rsidRPr="006E79F3" w:rsidRDefault="00605C8D" w:rsidP="00605C8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>Wymagania kwalifikacyjne</w:t>
      </w:r>
    </w:p>
    <w:p w14:paraId="10ABA494" w14:textId="34D2739E" w:rsidR="00BA6D4B" w:rsidRPr="006E79F3" w:rsidRDefault="001F7E8D" w:rsidP="00605C8D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bookmarkStart w:id="0" w:name="_Hlk138945533"/>
      <w:r w:rsidRPr="006E79F3">
        <w:rPr>
          <w:rFonts w:cstheme="minorHAnsi"/>
          <w:bCs/>
          <w:sz w:val="24"/>
          <w:szCs w:val="24"/>
        </w:rPr>
        <w:t xml:space="preserve">§ </w:t>
      </w:r>
      <w:r w:rsidR="0075391A" w:rsidRPr="006E79F3">
        <w:rPr>
          <w:rFonts w:cstheme="minorHAnsi"/>
          <w:bCs/>
          <w:sz w:val="24"/>
          <w:szCs w:val="24"/>
        </w:rPr>
        <w:t>4.</w:t>
      </w:r>
    </w:p>
    <w:p w14:paraId="7B76F80A" w14:textId="64B73022" w:rsidR="007E3CEB" w:rsidRPr="006E79F3" w:rsidRDefault="007E3CEB" w:rsidP="00605C8D">
      <w:pPr>
        <w:widowControl w:val="0"/>
        <w:tabs>
          <w:tab w:val="left" w:pos="0"/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>Wymagania kwalifikacyjne</w:t>
      </w:r>
      <w:r w:rsidR="00096464" w:rsidRPr="006E79F3">
        <w:rPr>
          <w:rFonts w:eastAsia="Times New Roman" w:cstheme="minorHAnsi"/>
          <w:sz w:val="24"/>
          <w:szCs w:val="24"/>
          <w:lang w:eastAsia="pl-PL"/>
        </w:rPr>
        <w:t xml:space="preserve">  (wykształcenie, umiejętności zawodowe oraz staż pracy w latach) </w:t>
      </w:r>
      <w:r w:rsidRPr="006E79F3">
        <w:rPr>
          <w:rFonts w:eastAsia="Times New Roman" w:cstheme="minorHAnsi"/>
          <w:sz w:val="24"/>
          <w:szCs w:val="24"/>
          <w:lang w:eastAsia="pl-PL"/>
        </w:rPr>
        <w:t xml:space="preserve"> pracowników niezbędne do wykonywania pracy na poszczególnych stanowiskach </w:t>
      </w:r>
      <w:r w:rsidR="00096464" w:rsidRPr="006E79F3">
        <w:rPr>
          <w:rFonts w:eastAsia="Times New Roman" w:cstheme="minorHAnsi"/>
          <w:sz w:val="24"/>
          <w:szCs w:val="24"/>
          <w:lang w:eastAsia="pl-PL"/>
        </w:rPr>
        <w:br/>
      </w:r>
      <w:r w:rsidRPr="006E79F3">
        <w:rPr>
          <w:rFonts w:eastAsia="Times New Roman" w:cstheme="minorHAnsi"/>
          <w:sz w:val="24"/>
          <w:szCs w:val="24"/>
          <w:lang w:eastAsia="pl-PL"/>
        </w:rPr>
        <w:t>ustala się na poziomie minimalnych wymagań kwalifikacyjnych, określonych w rozporządzeniu</w:t>
      </w:r>
      <w:r w:rsidR="006D37E7" w:rsidRPr="006E79F3">
        <w:rPr>
          <w:rFonts w:eastAsia="Times New Roman" w:cstheme="minorHAnsi"/>
          <w:sz w:val="24"/>
          <w:szCs w:val="24"/>
          <w:lang w:eastAsia="pl-PL"/>
        </w:rPr>
        <w:t xml:space="preserve"> w sprawie wynagradzania</w:t>
      </w:r>
      <w:r w:rsidRPr="006E79F3">
        <w:rPr>
          <w:rFonts w:eastAsia="Times New Roman" w:cstheme="minorHAnsi"/>
          <w:color w:val="FF0000"/>
          <w:sz w:val="24"/>
          <w:szCs w:val="24"/>
          <w:lang w:eastAsia="pl-PL"/>
        </w:rPr>
        <w:t>.</w:t>
      </w:r>
    </w:p>
    <w:bookmarkEnd w:id="0"/>
    <w:p w14:paraId="706EA243" w14:textId="419E5A35" w:rsidR="003E48AB" w:rsidRPr="006E79F3" w:rsidRDefault="003E48AB" w:rsidP="0075391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>Rozdział III</w:t>
      </w:r>
    </w:p>
    <w:p w14:paraId="25EFB30A" w14:textId="77777777" w:rsidR="00367B86" w:rsidRPr="006E79F3" w:rsidRDefault="00367B86" w:rsidP="0075391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>Szczegółowe warunki wynagradzania</w:t>
      </w:r>
    </w:p>
    <w:p w14:paraId="47BF88C6" w14:textId="77777777" w:rsidR="003E48AB" w:rsidRPr="006E79F3" w:rsidRDefault="003E48AB" w:rsidP="003E48AB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6E79F3">
        <w:rPr>
          <w:rFonts w:cstheme="minorHAnsi"/>
          <w:bCs/>
          <w:sz w:val="24"/>
          <w:szCs w:val="24"/>
        </w:rPr>
        <w:t>§ 5.</w:t>
      </w:r>
    </w:p>
    <w:p w14:paraId="1CD3BA53" w14:textId="45E8C344" w:rsidR="00D22123" w:rsidRPr="006E79F3" w:rsidRDefault="002509BC" w:rsidP="0075391A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</w:t>
      </w:r>
      <w:r w:rsidR="00D22123" w:rsidRPr="006E79F3">
        <w:rPr>
          <w:rFonts w:cstheme="minorHAnsi"/>
          <w:sz w:val="24"/>
          <w:szCs w:val="24"/>
        </w:rPr>
        <w:t xml:space="preserve"> </w:t>
      </w:r>
      <w:r w:rsidR="009B5520" w:rsidRPr="006E79F3">
        <w:rPr>
          <w:rFonts w:cstheme="minorHAnsi"/>
          <w:sz w:val="24"/>
          <w:szCs w:val="24"/>
        </w:rPr>
        <w:t xml:space="preserve">Urzędzie </w:t>
      </w:r>
      <w:r w:rsidR="00D22123" w:rsidRPr="006E79F3">
        <w:rPr>
          <w:rFonts w:cstheme="minorHAnsi"/>
          <w:sz w:val="24"/>
          <w:szCs w:val="24"/>
        </w:rPr>
        <w:t>obowiązuje czasowy system wynagradzania</w:t>
      </w:r>
      <w:r w:rsidR="009B5520" w:rsidRPr="006E79F3">
        <w:rPr>
          <w:rFonts w:cstheme="minorHAnsi"/>
          <w:sz w:val="24"/>
          <w:szCs w:val="24"/>
        </w:rPr>
        <w:t xml:space="preserve"> polegający na ustaleniu </w:t>
      </w:r>
      <w:r w:rsidR="006C5C38" w:rsidRPr="006E79F3">
        <w:rPr>
          <w:rFonts w:cstheme="minorHAnsi"/>
          <w:sz w:val="24"/>
          <w:szCs w:val="24"/>
        </w:rPr>
        <w:br/>
      </w:r>
      <w:r w:rsidR="009B5520" w:rsidRPr="006E79F3">
        <w:rPr>
          <w:rFonts w:cstheme="minorHAnsi"/>
          <w:sz w:val="24"/>
          <w:szCs w:val="24"/>
        </w:rPr>
        <w:t xml:space="preserve">dla poszczególnych pracowników kategorii zaszeregowania, stawek wynagrodzenia zasadniczego oraz dodatku funkcyjnego i dodatku specjalnego na zasadach określonych </w:t>
      </w:r>
      <w:r w:rsidR="00860971" w:rsidRPr="006E79F3">
        <w:rPr>
          <w:rFonts w:cstheme="minorHAnsi"/>
          <w:sz w:val="24"/>
          <w:szCs w:val="24"/>
        </w:rPr>
        <w:br/>
      </w:r>
      <w:r w:rsidR="009B5520" w:rsidRPr="006E79F3">
        <w:rPr>
          <w:rFonts w:cstheme="minorHAnsi"/>
          <w:sz w:val="24"/>
          <w:szCs w:val="24"/>
        </w:rPr>
        <w:t>w niniejszym Regulaminie</w:t>
      </w:r>
      <w:r w:rsidR="00D22123" w:rsidRPr="006E79F3">
        <w:rPr>
          <w:rFonts w:cstheme="minorHAnsi"/>
          <w:sz w:val="24"/>
          <w:szCs w:val="24"/>
        </w:rPr>
        <w:t>.</w:t>
      </w:r>
    </w:p>
    <w:p w14:paraId="7FC97B61" w14:textId="77777777" w:rsidR="00E92382" w:rsidRPr="006E79F3" w:rsidRDefault="00E92382" w:rsidP="00E92382">
      <w:pPr>
        <w:pStyle w:val="Akapitzlist"/>
        <w:numPr>
          <w:ilvl w:val="0"/>
          <w:numId w:val="19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Pracownikowi, na zasadach określonych w ustawie o pracownikach samorządowych oraz rozporządzeniu w sprawie wynagradzania przysługuje:</w:t>
      </w:r>
    </w:p>
    <w:p w14:paraId="6F8F3CF0" w14:textId="77777777" w:rsidR="00E92382" w:rsidRPr="006E79F3" w:rsidRDefault="00E92382" w:rsidP="00E92382">
      <w:pPr>
        <w:pStyle w:val="ust"/>
        <w:numPr>
          <w:ilvl w:val="0"/>
          <w:numId w:val="26"/>
        </w:numPr>
        <w:adjustRightInd w:val="0"/>
        <w:spacing w:before="0" w:after="0" w:line="360" w:lineRule="auto"/>
        <w:textAlignment w:val="baseline"/>
        <w:rPr>
          <w:rFonts w:asciiTheme="minorHAnsi" w:hAnsiTheme="minorHAnsi" w:cstheme="minorHAnsi"/>
        </w:rPr>
      </w:pPr>
      <w:r w:rsidRPr="006E79F3">
        <w:rPr>
          <w:rFonts w:asciiTheme="minorHAnsi" w:hAnsiTheme="minorHAnsi" w:cstheme="minorHAnsi"/>
        </w:rPr>
        <w:t xml:space="preserve">wynagrodzenie zasadnicze, </w:t>
      </w:r>
    </w:p>
    <w:p w14:paraId="6521A7F7" w14:textId="77777777" w:rsidR="00E92382" w:rsidRPr="006E79F3" w:rsidRDefault="00E92382" w:rsidP="00E92382">
      <w:pPr>
        <w:pStyle w:val="ust"/>
        <w:numPr>
          <w:ilvl w:val="0"/>
          <w:numId w:val="26"/>
        </w:numPr>
        <w:adjustRightInd w:val="0"/>
        <w:spacing w:before="0" w:after="0" w:line="360" w:lineRule="auto"/>
        <w:textAlignment w:val="baseline"/>
        <w:rPr>
          <w:rFonts w:asciiTheme="minorHAnsi" w:hAnsiTheme="minorHAnsi" w:cstheme="minorHAnsi"/>
        </w:rPr>
      </w:pPr>
      <w:r w:rsidRPr="006E79F3">
        <w:rPr>
          <w:rFonts w:asciiTheme="minorHAnsi" w:hAnsiTheme="minorHAnsi" w:cstheme="minorHAnsi"/>
        </w:rPr>
        <w:t xml:space="preserve">dodatek za wieloletnią pracę, </w:t>
      </w:r>
    </w:p>
    <w:p w14:paraId="57359468" w14:textId="77777777" w:rsidR="00E92382" w:rsidRPr="006E79F3" w:rsidRDefault="00E92382" w:rsidP="00E92382">
      <w:pPr>
        <w:pStyle w:val="ust"/>
        <w:numPr>
          <w:ilvl w:val="0"/>
          <w:numId w:val="26"/>
        </w:numPr>
        <w:adjustRightInd w:val="0"/>
        <w:spacing w:before="0" w:after="0" w:line="360" w:lineRule="auto"/>
        <w:textAlignment w:val="baseline"/>
        <w:rPr>
          <w:rFonts w:asciiTheme="minorHAnsi" w:hAnsiTheme="minorHAnsi" w:cstheme="minorHAnsi"/>
        </w:rPr>
      </w:pPr>
      <w:r w:rsidRPr="006E79F3">
        <w:rPr>
          <w:rFonts w:asciiTheme="minorHAnsi" w:hAnsiTheme="minorHAnsi" w:cstheme="minorHAnsi"/>
        </w:rPr>
        <w:t>nagroda jubileuszowa,</w:t>
      </w:r>
    </w:p>
    <w:p w14:paraId="46817721" w14:textId="77777777" w:rsidR="003128DD" w:rsidRPr="006E79F3" w:rsidRDefault="00E92382" w:rsidP="00A312D1">
      <w:pPr>
        <w:pStyle w:val="ust"/>
        <w:numPr>
          <w:ilvl w:val="0"/>
          <w:numId w:val="26"/>
        </w:numPr>
        <w:adjustRightInd w:val="0"/>
        <w:spacing w:before="0" w:after="0" w:line="360" w:lineRule="auto"/>
        <w:textAlignment w:val="baseline"/>
        <w:rPr>
          <w:rFonts w:asciiTheme="minorHAnsi" w:hAnsiTheme="minorHAnsi" w:cstheme="minorHAnsi"/>
        </w:rPr>
      </w:pPr>
      <w:r w:rsidRPr="006E79F3">
        <w:rPr>
          <w:rFonts w:asciiTheme="minorHAnsi" w:hAnsiTheme="minorHAnsi" w:cstheme="minorHAnsi"/>
        </w:rPr>
        <w:t>jednorazowa odprawa w związku z przejściem na emeryturę lub rentę z tytułu niezdolności do pracy</w:t>
      </w:r>
      <w:r w:rsidR="003128DD" w:rsidRPr="006E79F3">
        <w:rPr>
          <w:rFonts w:asciiTheme="minorHAnsi" w:hAnsiTheme="minorHAnsi" w:cstheme="minorHAnsi"/>
        </w:rPr>
        <w:t>,</w:t>
      </w:r>
    </w:p>
    <w:p w14:paraId="2313EC3C" w14:textId="63942CA4" w:rsidR="00E92382" w:rsidRPr="006E79F3" w:rsidRDefault="00E92382" w:rsidP="00A312D1">
      <w:pPr>
        <w:pStyle w:val="ust"/>
        <w:numPr>
          <w:ilvl w:val="0"/>
          <w:numId w:val="26"/>
        </w:numPr>
        <w:adjustRightInd w:val="0"/>
        <w:spacing w:before="0" w:after="0" w:line="360" w:lineRule="auto"/>
        <w:textAlignment w:val="baseline"/>
        <w:rPr>
          <w:rFonts w:asciiTheme="minorHAnsi" w:hAnsiTheme="minorHAnsi" w:cstheme="minorHAnsi"/>
        </w:rPr>
      </w:pPr>
      <w:r w:rsidRPr="006E79F3">
        <w:rPr>
          <w:rFonts w:asciiTheme="minorHAnsi" w:hAnsiTheme="minorHAnsi" w:cstheme="minorHAnsi"/>
        </w:rPr>
        <w:lastRenderedPageBreak/>
        <w:t xml:space="preserve">dodatkowe wynagrodzenie roczne na zasadach określonych w ustawie z dnia  </w:t>
      </w:r>
      <w:r w:rsidR="00237139" w:rsidRPr="006E79F3">
        <w:rPr>
          <w:rFonts w:asciiTheme="minorHAnsi" w:hAnsiTheme="minorHAnsi" w:cstheme="minorHAnsi"/>
        </w:rPr>
        <w:br/>
      </w:r>
      <w:r w:rsidRPr="006E79F3">
        <w:rPr>
          <w:rFonts w:asciiTheme="minorHAnsi" w:hAnsiTheme="minorHAnsi" w:cstheme="minorHAnsi"/>
        </w:rPr>
        <w:t>12 grudnia 1997 r. o dodatkowym wynagrodzeniu dla pracowników jednostek sfery budżetowej.</w:t>
      </w:r>
    </w:p>
    <w:p w14:paraId="4C2C5A00" w14:textId="678B2175" w:rsidR="00EA3A18" w:rsidRPr="006E79F3" w:rsidRDefault="00EA3A18" w:rsidP="0075391A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Wynagrodzenie otrzymywane za pracę w pełnym wymiarze czasu pracy nie może być niższe od minimalnego wynagrodzenia za pracę ustalanego na podstawie ustawy z dnia </w:t>
      </w:r>
      <w:r w:rsidR="006C5C38" w:rsidRPr="006E79F3">
        <w:rPr>
          <w:rFonts w:cstheme="minorHAnsi"/>
          <w:sz w:val="24"/>
          <w:szCs w:val="24"/>
        </w:rPr>
        <w:br/>
      </w:r>
      <w:r w:rsidRPr="006E79F3">
        <w:rPr>
          <w:rFonts w:cstheme="minorHAnsi"/>
          <w:sz w:val="24"/>
          <w:szCs w:val="24"/>
        </w:rPr>
        <w:t>10 października 2002 r. o minimalnym wynagrodzeniu za pracę.</w:t>
      </w:r>
    </w:p>
    <w:p w14:paraId="50CA77F4" w14:textId="4E6F02E0" w:rsidR="00367B86" w:rsidRPr="006E79F3" w:rsidRDefault="00367B86" w:rsidP="0075391A">
      <w:pPr>
        <w:spacing w:after="0" w:line="360" w:lineRule="auto"/>
        <w:jc w:val="center"/>
        <w:rPr>
          <w:rFonts w:cstheme="minorHAnsi"/>
          <w:bCs/>
          <w:sz w:val="24"/>
          <w:szCs w:val="24"/>
        </w:rPr>
      </w:pPr>
      <w:r w:rsidRPr="006E79F3">
        <w:rPr>
          <w:rFonts w:cstheme="minorHAnsi"/>
          <w:bCs/>
          <w:sz w:val="24"/>
          <w:szCs w:val="24"/>
        </w:rPr>
        <w:t>§</w:t>
      </w:r>
      <w:r w:rsidR="00E314F7" w:rsidRPr="006E79F3">
        <w:rPr>
          <w:rFonts w:cstheme="minorHAnsi"/>
          <w:bCs/>
          <w:sz w:val="24"/>
          <w:szCs w:val="24"/>
        </w:rPr>
        <w:t xml:space="preserve"> </w:t>
      </w:r>
      <w:r w:rsidR="003128DD" w:rsidRPr="006E79F3">
        <w:rPr>
          <w:rFonts w:cstheme="minorHAnsi"/>
          <w:bCs/>
          <w:sz w:val="24"/>
          <w:szCs w:val="24"/>
        </w:rPr>
        <w:t>6</w:t>
      </w:r>
      <w:r w:rsidR="00096464" w:rsidRPr="006E79F3">
        <w:rPr>
          <w:rFonts w:cstheme="minorHAnsi"/>
          <w:bCs/>
          <w:sz w:val="24"/>
          <w:szCs w:val="24"/>
        </w:rPr>
        <w:t>.</w:t>
      </w:r>
    </w:p>
    <w:p w14:paraId="0AEB9D02" w14:textId="77777777" w:rsidR="009843A1" w:rsidRPr="006E79F3" w:rsidRDefault="009843A1" w:rsidP="0075391A">
      <w:pPr>
        <w:pStyle w:val="Akapitzlist"/>
        <w:spacing w:after="0" w:line="360" w:lineRule="auto"/>
        <w:ind w:left="284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Wynagrodzenie zasadnicze</w:t>
      </w:r>
    </w:p>
    <w:p w14:paraId="4B33C00F" w14:textId="596EBEE9" w:rsidR="00984673" w:rsidRPr="006E79F3" w:rsidRDefault="009843A1" w:rsidP="002E2418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6E79F3">
        <w:rPr>
          <w:rFonts w:asciiTheme="minorHAnsi" w:hAnsiTheme="minorHAnsi" w:cstheme="minorHAnsi"/>
        </w:rPr>
        <w:t xml:space="preserve">Minimalny poziom wynagrodzenia zasadniczego pracowników określa </w:t>
      </w:r>
      <w:r w:rsidRPr="006E79F3">
        <w:rPr>
          <w:rFonts w:asciiTheme="minorHAnsi" w:hAnsiTheme="minorHAnsi" w:cstheme="minorHAnsi"/>
          <w:color w:val="auto"/>
        </w:rPr>
        <w:t xml:space="preserve">rozporządzenie </w:t>
      </w:r>
      <w:r w:rsidR="000F4FDF" w:rsidRPr="006E79F3">
        <w:rPr>
          <w:rFonts w:asciiTheme="minorHAnsi" w:hAnsiTheme="minorHAnsi" w:cstheme="minorHAnsi"/>
          <w:color w:val="auto"/>
        </w:rPr>
        <w:br/>
      </w:r>
      <w:r w:rsidRPr="006E79F3">
        <w:rPr>
          <w:rFonts w:asciiTheme="minorHAnsi" w:hAnsiTheme="minorHAnsi" w:cstheme="minorHAnsi"/>
          <w:color w:val="auto"/>
        </w:rPr>
        <w:t>w sprawie wynagradzania</w:t>
      </w:r>
      <w:r w:rsidR="00716C21" w:rsidRPr="006E79F3">
        <w:rPr>
          <w:rFonts w:asciiTheme="minorHAnsi" w:hAnsiTheme="minorHAnsi" w:cstheme="minorHAnsi"/>
          <w:color w:val="auto"/>
        </w:rPr>
        <w:t>.</w:t>
      </w:r>
    </w:p>
    <w:p w14:paraId="7A616E56" w14:textId="5808FD4A" w:rsidR="000F4FDF" w:rsidRPr="006E79F3" w:rsidRDefault="001D0259" w:rsidP="002E2418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6E79F3">
        <w:rPr>
          <w:rFonts w:asciiTheme="minorHAnsi" w:hAnsiTheme="minorHAnsi" w:cstheme="minorHAnsi"/>
        </w:rPr>
        <w:t xml:space="preserve">Maksymalny poziom wynagradzania </w:t>
      </w:r>
      <w:r w:rsidRPr="006E79F3">
        <w:rPr>
          <w:rFonts w:asciiTheme="minorHAnsi" w:hAnsiTheme="minorHAnsi" w:cstheme="minorHAnsi"/>
          <w:color w:val="auto"/>
        </w:rPr>
        <w:t xml:space="preserve">zasadniczego pracowników zatrudnionych </w:t>
      </w:r>
      <w:r w:rsidR="00681338" w:rsidRPr="006E79F3">
        <w:rPr>
          <w:rFonts w:asciiTheme="minorHAnsi" w:hAnsiTheme="minorHAnsi" w:cstheme="minorHAnsi"/>
          <w:color w:val="auto"/>
        </w:rPr>
        <w:br/>
      </w:r>
      <w:r w:rsidRPr="006E79F3">
        <w:rPr>
          <w:rFonts w:asciiTheme="minorHAnsi" w:hAnsiTheme="minorHAnsi" w:cstheme="minorHAnsi"/>
          <w:color w:val="auto"/>
        </w:rPr>
        <w:t xml:space="preserve">na podstawie umowy o pracę określa załącznik nr </w:t>
      </w:r>
      <w:r w:rsidR="00096464" w:rsidRPr="006E79F3">
        <w:rPr>
          <w:rFonts w:asciiTheme="minorHAnsi" w:hAnsiTheme="minorHAnsi" w:cstheme="minorHAnsi"/>
          <w:color w:val="auto"/>
        </w:rPr>
        <w:t>2</w:t>
      </w:r>
      <w:r w:rsidRPr="006E79F3">
        <w:rPr>
          <w:rFonts w:asciiTheme="minorHAnsi" w:hAnsiTheme="minorHAnsi" w:cstheme="minorHAnsi"/>
          <w:color w:val="auto"/>
        </w:rPr>
        <w:t xml:space="preserve"> do </w:t>
      </w:r>
      <w:r w:rsidRPr="006E79F3">
        <w:rPr>
          <w:rFonts w:asciiTheme="minorHAnsi" w:hAnsiTheme="minorHAnsi" w:cstheme="minorHAnsi"/>
        </w:rPr>
        <w:t>Regulaminu</w:t>
      </w:r>
      <w:r w:rsidR="000F4FDF" w:rsidRPr="006E79F3">
        <w:rPr>
          <w:rFonts w:asciiTheme="minorHAnsi" w:hAnsiTheme="minorHAnsi" w:cstheme="minorHAnsi"/>
        </w:rPr>
        <w:t xml:space="preserve"> – „Tabela maksymalnego miesięcznego poziomu wynagrodzenia zasadniczego dla pracowników </w:t>
      </w:r>
      <w:r w:rsidR="000F4FDF" w:rsidRPr="006E79F3">
        <w:rPr>
          <w:rFonts w:asciiTheme="minorHAnsi" w:hAnsiTheme="minorHAnsi" w:cstheme="minorHAnsi"/>
          <w:color w:val="auto"/>
        </w:rPr>
        <w:t>Urzędu Gminy w Jednorożcu zatrudnionych na podstawie umowy o pracę”</w:t>
      </w:r>
      <w:r w:rsidRPr="006E79F3">
        <w:rPr>
          <w:rFonts w:asciiTheme="minorHAnsi" w:hAnsiTheme="minorHAnsi" w:cstheme="minorHAnsi"/>
          <w:color w:val="auto"/>
        </w:rPr>
        <w:t xml:space="preserve">. </w:t>
      </w:r>
    </w:p>
    <w:p w14:paraId="06CB90E1" w14:textId="08C0E9D4" w:rsidR="003C7C2C" w:rsidRPr="006E79F3" w:rsidRDefault="001D0259" w:rsidP="002E2418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6E79F3">
        <w:rPr>
          <w:rFonts w:asciiTheme="minorHAnsi" w:hAnsiTheme="minorHAnsi" w:cstheme="minorHAnsi"/>
          <w:color w:val="auto"/>
        </w:rPr>
        <w:t xml:space="preserve">Jeśli maksymalny poziom wynagrodzenia zasadniczego </w:t>
      </w:r>
      <w:r w:rsidR="00AC52A2" w:rsidRPr="006E79F3">
        <w:rPr>
          <w:rFonts w:asciiTheme="minorHAnsi" w:hAnsiTheme="minorHAnsi" w:cstheme="minorHAnsi"/>
          <w:color w:val="auto"/>
        </w:rPr>
        <w:t xml:space="preserve">określony w załączniku nr </w:t>
      </w:r>
      <w:r w:rsidR="003C7C2C" w:rsidRPr="006E79F3">
        <w:rPr>
          <w:rFonts w:asciiTheme="minorHAnsi" w:hAnsiTheme="minorHAnsi" w:cstheme="minorHAnsi"/>
          <w:color w:val="auto"/>
        </w:rPr>
        <w:t>2</w:t>
      </w:r>
      <w:r w:rsidR="00AC52A2" w:rsidRPr="006E79F3">
        <w:rPr>
          <w:rFonts w:asciiTheme="minorHAnsi" w:hAnsiTheme="minorHAnsi" w:cstheme="minorHAnsi"/>
          <w:color w:val="auto"/>
        </w:rPr>
        <w:t xml:space="preserve"> </w:t>
      </w:r>
      <w:r w:rsidR="00681338" w:rsidRPr="006E79F3">
        <w:rPr>
          <w:rFonts w:asciiTheme="minorHAnsi" w:hAnsiTheme="minorHAnsi" w:cstheme="minorHAnsi"/>
          <w:color w:val="auto"/>
        </w:rPr>
        <w:br/>
      </w:r>
      <w:r w:rsidR="00AC52A2" w:rsidRPr="006E79F3">
        <w:rPr>
          <w:rFonts w:asciiTheme="minorHAnsi" w:hAnsiTheme="minorHAnsi" w:cstheme="minorHAnsi"/>
          <w:color w:val="auto"/>
        </w:rPr>
        <w:t xml:space="preserve">do Regulaminu </w:t>
      </w:r>
      <w:r w:rsidRPr="006E79F3">
        <w:rPr>
          <w:rFonts w:asciiTheme="minorHAnsi" w:hAnsiTheme="minorHAnsi" w:cstheme="minorHAnsi"/>
          <w:color w:val="auto"/>
        </w:rPr>
        <w:t xml:space="preserve">nie osiąga minimalnego wynagrodzenia za pracę </w:t>
      </w:r>
      <w:r w:rsidR="002E2418" w:rsidRPr="006E79F3">
        <w:rPr>
          <w:rFonts w:asciiTheme="minorHAnsi" w:hAnsiTheme="minorHAnsi" w:cstheme="minorHAnsi"/>
          <w:color w:val="auto"/>
        </w:rPr>
        <w:t xml:space="preserve">wówczas stosuje się stawkę ustaloną na podstawie przepisów, o których mowa w </w:t>
      </w:r>
      <w:r w:rsidR="002E2418" w:rsidRPr="006E79F3">
        <w:rPr>
          <w:rFonts w:asciiTheme="minorHAnsi" w:hAnsiTheme="minorHAnsi" w:cstheme="minorHAnsi"/>
          <w:bCs/>
          <w:color w:val="auto"/>
        </w:rPr>
        <w:t xml:space="preserve">§ 5 </w:t>
      </w:r>
      <w:r w:rsidR="002E2418" w:rsidRPr="006E79F3">
        <w:rPr>
          <w:rFonts w:asciiTheme="minorHAnsi" w:hAnsiTheme="minorHAnsi" w:cstheme="minorHAnsi"/>
          <w:color w:val="auto"/>
        </w:rPr>
        <w:t>ust. 3.</w:t>
      </w:r>
    </w:p>
    <w:p w14:paraId="5342E7E1" w14:textId="0CDC53C5" w:rsidR="003C7C2C" w:rsidRPr="006E79F3" w:rsidRDefault="003C7C2C" w:rsidP="002E2418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6E79F3">
        <w:rPr>
          <w:rFonts w:asciiTheme="minorHAnsi" w:hAnsiTheme="minorHAnsi" w:cstheme="minorHAnsi"/>
          <w:color w:val="auto"/>
        </w:rPr>
        <w:t>Pracownikowi przysługuje wynagrodzenie zasadnicze w granicach określonych dla danej kategorii zaszeregowania stosowne do zajmowanego stanowiska oraz posiadanych kwalifikacji zawodowych.</w:t>
      </w:r>
    </w:p>
    <w:p w14:paraId="3CA9273F" w14:textId="4D0C6FEB" w:rsidR="009843A1" w:rsidRPr="006E79F3" w:rsidRDefault="009843A1" w:rsidP="002E2418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bookmarkStart w:id="1" w:name="_Hlk138964735"/>
      <w:r w:rsidRPr="006E79F3">
        <w:rPr>
          <w:rFonts w:asciiTheme="minorHAnsi" w:hAnsiTheme="minorHAnsi" w:cstheme="minorHAnsi"/>
          <w:color w:val="auto"/>
        </w:rPr>
        <w:t>Indywidualne wynagrodzenie pracownika na danym stanowisku ustala</w:t>
      </w:r>
      <w:r w:rsidR="004F22F7" w:rsidRPr="006E79F3">
        <w:rPr>
          <w:rFonts w:asciiTheme="minorHAnsi" w:hAnsiTheme="minorHAnsi" w:cstheme="minorHAnsi"/>
          <w:color w:val="auto"/>
        </w:rPr>
        <w:t xml:space="preserve">ne jest w umowie </w:t>
      </w:r>
      <w:r w:rsidR="002672A8">
        <w:rPr>
          <w:rFonts w:asciiTheme="minorHAnsi" w:hAnsiTheme="minorHAnsi" w:cstheme="minorHAnsi"/>
          <w:color w:val="auto"/>
        </w:rPr>
        <w:br/>
      </w:r>
      <w:r w:rsidR="004F22F7" w:rsidRPr="006E79F3">
        <w:rPr>
          <w:rFonts w:asciiTheme="minorHAnsi" w:hAnsiTheme="minorHAnsi" w:cstheme="minorHAnsi"/>
          <w:color w:val="auto"/>
        </w:rPr>
        <w:t>o pracę.</w:t>
      </w:r>
      <w:r w:rsidRPr="006E79F3">
        <w:rPr>
          <w:rFonts w:asciiTheme="minorHAnsi" w:hAnsiTheme="minorHAnsi" w:cstheme="minorHAnsi"/>
          <w:color w:val="auto"/>
        </w:rPr>
        <w:t xml:space="preserve"> </w:t>
      </w:r>
    </w:p>
    <w:bookmarkEnd w:id="1"/>
    <w:p w14:paraId="202428C5" w14:textId="7D54483E" w:rsidR="003E48AB" w:rsidRPr="006E79F3" w:rsidRDefault="009843A1" w:rsidP="002E2418">
      <w:pPr>
        <w:pStyle w:val="CM27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6E79F3">
        <w:rPr>
          <w:rFonts w:asciiTheme="minorHAnsi" w:hAnsiTheme="minorHAnsi" w:cstheme="minorHAnsi"/>
        </w:rPr>
        <w:t>Wynagrodzenie zasadnicze ustalane jest poprzez:</w:t>
      </w:r>
    </w:p>
    <w:p w14:paraId="5962DA13" w14:textId="09B36D72" w:rsidR="009843A1" w:rsidRPr="006E79F3" w:rsidRDefault="009843A1" w:rsidP="003E48AB">
      <w:pPr>
        <w:pStyle w:val="CM27"/>
        <w:numPr>
          <w:ilvl w:val="2"/>
          <w:numId w:val="7"/>
        </w:numPr>
        <w:spacing w:line="360" w:lineRule="auto"/>
        <w:ind w:left="993"/>
        <w:jc w:val="both"/>
        <w:rPr>
          <w:rFonts w:asciiTheme="minorHAnsi" w:hAnsiTheme="minorHAnsi" w:cstheme="minorHAnsi"/>
        </w:rPr>
      </w:pPr>
      <w:r w:rsidRPr="006E79F3">
        <w:rPr>
          <w:rFonts w:asciiTheme="minorHAnsi" w:hAnsiTheme="minorHAnsi" w:cstheme="minorHAnsi"/>
        </w:rPr>
        <w:t xml:space="preserve">wskazanie kategorii zaszeregowania określonej w załączniku nr </w:t>
      </w:r>
      <w:r w:rsidR="003E48AB" w:rsidRPr="006E79F3">
        <w:rPr>
          <w:rFonts w:asciiTheme="minorHAnsi" w:hAnsiTheme="minorHAnsi" w:cstheme="minorHAnsi"/>
        </w:rPr>
        <w:t>3</w:t>
      </w:r>
      <w:r w:rsidRPr="006E79F3">
        <w:rPr>
          <w:rFonts w:asciiTheme="minorHAnsi" w:hAnsiTheme="minorHAnsi" w:cstheme="minorHAnsi"/>
        </w:rPr>
        <w:t xml:space="preserve"> do Regulaminu Wynagradzania</w:t>
      </w:r>
      <w:r w:rsidR="003E48AB" w:rsidRPr="006E79F3">
        <w:rPr>
          <w:rFonts w:asciiTheme="minorHAnsi" w:hAnsiTheme="minorHAnsi" w:cstheme="minorHAnsi"/>
        </w:rPr>
        <w:t xml:space="preserve"> „</w:t>
      </w:r>
      <w:r w:rsidR="003E48AB" w:rsidRPr="006E79F3">
        <w:rPr>
          <w:rFonts w:asciiTheme="minorHAnsi" w:hAnsiTheme="minorHAnsi" w:cstheme="minorHAnsi"/>
          <w:color w:val="221E1F"/>
        </w:rPr>
        <w:t>Kategorie zaszeregowania określające poziom wynagrodzenia zasadniczego dla poszczególnych stanowisk pracy w Urzędzie Gminy w Jednorożcu”</w:t>
      </w:r>
    </w:p>
    <w:p w14:paraId="4054E797" w14:textId="5BD8B2A6" w:rsidR="009843A1" w:rsidRPr="006E79F3" w:rsidRDefault="009843A1" w:rsidP="009665F4">
      <w:pPr>
        <w:pStyle w:val="CM27"/>
        <w:numPr>
          <w:ilvl w:val="2"/>
          <w:numId w:val="7"/>
        </w:numPr>
        <w:spacing w:line="360" w:lineRule="auto"/>
        <w:ind w:left="993" w:hanging="426"/>
        <w:jc w:val="both"/>
        <w:rPr>
          <w:rFonts w:asciiTheme="minorHAnsi" w:hAnsiTheme="minorHAnsi" w:cstheme="minorHAnsi"/>
        </w:rPr>
      </w:pPr>
      <w:r w:rsidRPr="006E79F3">
        <w:rPr>
          <w:rFonts w:asciiTheme="minorHAnsi" w:hAnsiTheme="minorHAnsi" w:cstheme="minorHAnsi"/>
        </w:rPr>
        <w:t xml:space="preserve">oznaczenie miesięcznej kwoty należnej pracownikowi zgodnie z tabelą miesięcznego poziomu wynagrodzenia zasadniczego ustalonego w kategoriach zaszeregowania </w:t>
      </w:r>
      <w:r w:rsidR="00681338" w:rsidRPr="006E79F3">
        <w:rPr>
          <w:rFonts w:asciiTheme="minorHAnsi" w:hAnsiTheme="minorHAnsi" w:cstheme="minorHAnsi"/>
        </w:rPr>
        <w:br/>
      </w:r>
      <w:r w:rsidRPr="006E79F3">
        <w:rPr>
          <w:rFonts w:asciiTheme="minorHAnsi" w:hAnsiTheme="minorHAnsi" w:cstheme="minorHAnsi"/>
        </w:rPr>
        <w:t xml:space="preserve">w załączniku nr </w:t>
      </w:r>
      <w:r w:rsidR="001B6EA0">
        <w:rPr>
          <w:rFonts w:asciiTheme="minorHAnsi" w:hAnsiTheme="minorHAnsi" w:cstheme="minorHAnsi"/>
        </w:rPr>
        <w:t>2</w:t>
      </w:r>
      <w:r w:rsidRPr="006E79F3">
        <w:rPr>
          <w:rFonts w:asciiTheme="minorHAnsi" w:hAnsiTheme="minorHAnsi" w:cstheme="minorHAnsi"/>
        </w:rPr>
        <w:t xml:space="preserve"> do Regulaminu pn. </w:t>
      </w:r>
      <w:r w:rsidR="00096464" w:rsidRPr="006E79F3">
        <w:rPr>
          <w:rFonts w:asciiTheme="minorHAnsi" w:hAnsiTheme="minorHAnsi" w:cstheme="minorHAnsi"/>
        </w:rPr>
        <w:t>„</w:t>
      </w:r>
      <w:r w:rsidRPr="006E79F3">
        <w:rPr>
          <w:rFonts w:asciiTheme="minorHAnsi" w:hAnsiTheme="minorHAnsi" w:cstheme="minorHAnsi"/>
        </w:rPr>
        <w:t xml:space="preserve">Tabela </w:t>
      </w:r>
      <w:r w:rsidR="000F4FDF" w:rsidRPr="006E79F3">
        <w:rPr>
          <w:rFonts w:asciiTheme="minorHAnsi" w:hAnsiTheme="minorHAnsi" w:cstheme="minorHAnsi"/>
        </w:rPr>
        <w:t xml:space="preserve">maksymalnego </w:t>
      </w:r>
      <w:r w:rsidRPr="006E79F3">
        <w:rPr>
          <w:rFonts w:asciiTheme="minorHAnsi" w:hAnsiTheme="minorHAnsi" w:cstheme="minorHAnsi"/>
        </w:rPr>
        <w:t>miesięcznego poziomu wynagrodzenia zasadniczego dla pracowników Urzędu Gminy w Jednorożcu zatrudnionych na podstawie umowy o pracę</w:t>
      </w:r>
      <w:r w:rsidR="00096464" w:rsidRPr="006E79F3">
        <w:rPr>
          <w:rFonts w:asciiTheme="minorHAnsi" w:hAnsiTheme="minorHAnsi" w:cstheme="minorHAnsi"/>
        </w:rPr>
        <w:t>”</w:t>
      </w:r>
      <w:r w:rsidRPr="006E79F3">
        <w:rPr>
          <w:rFonts w:asciiTheme="minorHAnsi" w:hAnsiTheme="minorHAnsi" w:cstheme="minorHAnsi"/>
        </w:rPr>
        <w:t>.</w:t>
      </w:r>
    </w:p>
    <w:p w14:paraId="144559C9" w14:textId="0322559E" w:rsidR="009843A1" w:rsidRPr="006E79F3" w:rsidRDefault="009843A1" w:rsidP="009665F4">
      <w:pPr>
        <w:pStyle w:val="CM27"/>
        <w:numPr>
          <w:ilvl w:val="0"/>
          <w:numId w:val="7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E79F3">
        <w:rPr>
          <w:rFonts w:asciiTheme="minorHAnsi" w:hAnsiTheme="minorHAnsi" w:cstheme="minorHAnsi"/>
        </w:rPr>
        <w:t>Wynagrodzenie zasadnicze oraz inne składniki wynagrodzenia dla pracowników zatrudnionych w niepełnym wymiarze czasu pracy ustala się z zachowaniem zasady proporcjonalności.</w:t>
      </w:r>
    </w:p>
    <w:p w14:paraId="4C9C3FD0" w14:textId="693F6094" w:rsidR="0003665E" w:rsidRPr="006E79F3" w:rsidRDefault="0003665E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2" w:name="_Hlk138964956"/>
      <w:r w:rsidRPr="006E79F3">
        <w:rPr>
          <w:rFonts w:eastAsia="Times New Roman" w:cstheme="minorHAnsi"/>
          <w:sz w:val="24"/>
          <w:szCs w:val="24"/>
          <w:lang w:eastAsia="pl-PL"/>
        </w:rPr>
        <w:lastRenderedPageBreak/>
        <w:t>§ </w:t>
      </w:r>
      <w:r w:rsidR="003128DD" w:rsidRPr="006E79F3">
        <w:rPr>
          <w:rFonts w:eastAsia="Times New Roman" w:cstheme="minorHAnsi"/>
          <w:sz w:val="24"/>
          <w:szCs w:val="24"/>
          <w:lang w:eastAsia="pl-PL"/>
        </w:rPr>
        <w:t>7</w:t>
      </w:r>
      <w:r w:rsidR="00096464" w:rsidRPr="006E79F3">
        <w:rPr>
          <w:rFonts w:eastAsia="Times New Roman" w:cstheme="minorHAnsi"/>
          <w:sz w:val="24"/>
          <w:szCs w:val="24"/>
          <w:lang w:eastAsia="pl-PL"/>
        </w:rPr>
        <w:t>.</w:t>
      </w:r>
    </w:p>
    <w:p w14:paraId="2148DFF0" w14:textId="77777777" w:rsidR="0003665E" w:rsidRPr="006E79F3" w:rsidRDefault="0003665E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sz w:val="24"/>
          <w:szCs w:val="24"/>
          <w:lang w:eastAsia="pl-PL"/>
        </w:rPr>
        <w:t>Dodatek za wieloletnią pracę</w:t>
      </w:r>
    </w:p>
    <w:p w14:paraId="1B7F7A23" w14:textId="77777777" w:rsidR="006C566B" w:rsidRPr="006E79F3" w:rsidRDefault="000540E5" w:rsidP="006C566B">
      <w:pPr>
        <w:pStyle w:val="Akapitzlist"/>
        <w:widowControl w:val="0"/>
        <w:numPr>
          <w:ilvl w:val="0"/>
          <w:numId w:val="27"/>
        </w:numPr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 xml:space="preserve">Dodatek za wieloletnią pracę przysługuje w wysokości określonej w art. 38 ust. 1 ustawy </w:t>
      </w:r>
      <w:r w:rsidRPr="006E79F3">
        <w:rPr>
          <w:rFonts w:eastAsia="Times New Roman" w:cstheme="minorHAnsi"/>
          <w:sz w:val="24"/>
          <w:szCs w:val="24"/>
          <w:lang w:eastAsia="pl-PL"/>
        </w:rPr>
        <w:br/>
        <w:t>o pracownikach samorządowych.</w:t>
      </w:r>
    </w:p>
    <w:p w14:paraId="1B219C14" w14:textId="77777777" w:rsidR="006C566B" w:rsidRPr="006E79F3" w:rsidRDefault="006C566B" w:rsidP="006C566B">
      <w:pPr>
        <w:pStyle w:val="Akapitzlist"/>
        <w:widowControl w:val="0"/>
        <w:numPr>
          <w:ilvl w:val="0"/>
          <w:numId w:val="27"/>
        </w:numPr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pacing w:val="-4"/>
          <w:sz w:val="24"/>
          <w:szCs w:val="24"/>
          <w:lang w:eastAsia="pl-PL"/>
        </w:rPr>
        <w:t>Dodatek za wieloletnią pracę przysługuje po 5 latach pracy w wysokości wynoszącej 5% miesięcznego wynagrodzenia zasadniczego. Dodatek ten wzrasta o 1% za każdy rok pracy aż do osiągnięcia 20% miesięcznego wynagrodzenia zasadniczego.</w:t>
      </w:r>
    </w:p>
    <w:p w14:paraId="066B531B" w14:textId="435125BD" w:rsidR="0003665E" w:rsidRPr="006E79F3" w:rsidRDefault="0003665E" w:rsidP="006C566B">
      <w:pPr>
        <w:pStyle w:val="Akapitzlist"/>
        <w:widowControl w:val="0"/>
        <w:numPr>
          <w:ilvl w:val="0"/>
          <w:numId w:val="27"/>
        </w:numPr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>Dodatek, o którym mowa w ust. 1 przyznawany jest na zasadach określonych w § 7 rozporządzenia</w:t>
      </w:r>
      <w:r w:rsidR="000F4FDF" w:rsidRPr="006E79F3">
        <w:rPr>
          <w:rFonts w:eastAsia="Times New Roman" w:cstheme="minorHAnsi"/>
          <w:sz w:val="24"/>
          <w:szCs w:val="24"/>
          <w:lang w:eastAsia="pl-PL"/>
        </w:rPr>
        <w:t xml:space="preserve"> w sprawie wynagradzania</w:t>
      </w:r>
      <w:r w:rsidRPr="006E79F3">
        <w:rPr>
          <w:rFonts w:eastAsia="Times New Roman" w:cstheme="minorHAnsi"/>
          <w:sz w:val="24"/>
          <w:szCs w:val="24"/>
          <w:lang w:eastAsia="pl-PL"/>
        </w:rPr>
        <w:t>.</w:t>
      </w:r>
    </w:p>
    <w:p w14:paraId="57B2C381" w14:textId="38899FF6" w:rsidR="00D33463" w:rsidRPr="006E79F3" w:rsidRDefault="00D33463" w:rsidP="00D33463">
      <w:pPr>
        <w:widowControl w:val="0"/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ind w:left="284" w:hanging="283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3128DD" w:rsidRPr="006E79F3">
        <w:rPr>
          <w:rFonts w:eastAsia="Times New Roman" w:cstheme="minorHAnsi"/>
          <w:sz w:val="24"/>
          <w:szCs w:val="24"/>
          <w:lang w:eastAsia="pl-PL"/>
        </w:rPr>
        <w:t>8</w:t>
      </w:r>
      <w:r w:rsidRPr="006E79F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FB3D1EB" w14:textId="5B39E929" w:rsidR="00D33463" w:rsidRPr="006E79F3" w:rsidRDefault="00D33463" w:rsidP="00D33463">
      <w:pPr>
        <w:widowControl w:val="0"/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ind w:left="284" w:hanging="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sz w:val="24"/>
          <w:szCs w:val="24"/>
          <w:lang w:eastAsia="pl-PL"/>
        </w:rPr>
        <w:t>Odprawa emerytalna lub rentowa</w:t>
      </w:r>
    </w:p>
    <w:p w14:paraId="20204B3A" w14:textId="56EE243F" w:rsidR="00D33463" w:rsidRPr="006E79F3" w:rsidRDefault="00D33463" w:rsidP="000F4FDF">
      <w:pPr>
        <w:widowControl w:val="0"/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 xml:space="preserve">1. Pracownikowi przechodzącemu na emeryturę lub rentę z tytułu niezdolności do pracy, przysługuje jednorazowa odprawa w wysokości określonej w art. 38 ust. 3 ustawy </w:t>
      </w:r>
      <w:r w:rsidRPr="006E79F3">
        <w:rPr>
          <w:rFonts w:eastAsia="Times New Roman" w:cstheme="minorHAnsi"/>
          <w:sz w:val="24"/>
          <w:szCs w:val="24"/>
          <w:lang w:eastAsia="pl-PL"/>
        </w:rPr>
        <w:br/>
        <w:t xml:space="preserve">o pracownikach. </w:t>
      </w:r>
    </w:p>
    <w:p w14:paraId="2592C25C" w14:textId="0204BDA2" w:rsidR="00D33463" w:rsidRPr="006E79F3" w:rsidRDefault="00D33463" w:rsidP="000F4FDF">
      <w:pPr>
        <w:widowControl w:val="0"/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>2. Warunki ustalania prawa do jednorazowej odprawy reguluje § </w:t>
      </w:r>
      <w:r w:rsidR="000540E5" w:rsidRPr="006E79F3">
        <w:rPr>
          <w:rFonts w:eastAsia="Times New Roman" w:cstheme="minorHAnsi"/>
          <w:sz w:val="24"/>
          <w:szCs w:val="24"/>
          <w:lang w:eastAsia="pl-PL"/>
        </w:rPr>
        <w:t>9</w:t>
      </w:r>
      <w:r w:rsidRPr="006E79F3">
        <w:rPr>
          <w:rFonts w:eastAsia="Times New Roman" w:cstheme="minorHAnsi"/>
          <w:sz w:val="24"/>
          <w:szCs w:val="24"/>
          <w:lang w:eastAsia="pl-PL"/>
        </w:rPr>
        <w:t xml:space="preserve"> rozporządzenia </w:t>
      </w:r>
      <w:r w:rsidRPr="006E79F3">
        <w:rPr>
          <w:rFonts w:eastAsia="Times New Roman" w:cstheme="minorHAnsi"/>
          <w:sz w:val="24"/>
          <w:szCs w:val="24"/>
          <w:lang w:eastAsia="pl-PL"/>
        </w:rPr>
        <w:br/>
        <w:t>w sprawie wynagradzania.</w:t>
      </w:r>
    </w:p>
    <w:p w14:paraId="0DDC4921" w14:textId="7BFB9DB7" w:rsidR="00D33463" w:rsidRPr="006E79F3" w:rsidRDefault="00D33463" w:rsidP="00D33463">
      <w:pPr>
        <w:widowControl w:val="0"/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ind w:left="284" w:hanging="283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3128DD" w:rsidRPr="006E79F3">
        <w:rPr>
          <w:rFonts w:eastAsia="Times New Roman" w:cstheme="minorHAnsi"/>
          <w:sz w:val="24"/>
          <w:szCs w:val="24"/>
          <w:lang w:eastAsia="pl-PL"/>
        </w:rPr>
        <w:t>9</w:t>
      </w:r>
      <w:r w:rsidRPr="006E79F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E82FF6B" w14:textId="0002FE24" w:rsidR="00D33463" w:rsidRPr="006E79F3" w:rsidRDefault="00D33463" w:rsidP="00D33463">
      <w:pPr>
        <w:widowControl w:val="0"/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ind w:left="284" w:hanging="283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sz w:val="24"/>
          <w:szCs w:val="24"/>
          <w:lang w:eastAsia="pl-PL"/>
        </w:rPr>
        <w:t>Nagroda jubileuszowa</w:t>
      </w:r>
    </w:p>
    <w:p w14:paraId="10D6EDB4" w14:textId="77777777" w:rsidR="00D33463" w:rsidRPr="006E79F3" w:rsidRDefault="00D33463" w:rsidP="000F4FDF">
      <w:pPr>
        <w:widowControl w:val="0"/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 xml:space="preserve">1. Pracownikowi przysługuje nagroda jubileuszowa w wysokości określonej w art. 38 ust. 2 ustawy o pracownikach. </w:t>
      </w:r>
    </w:p>
    <w:p w14:paraId="72197F87" w14:textId="4C3B7F27" w:rsidR="00E33E1A" w:rsidRPr="006E79F3" w:rsidRDefault="00D33463" w:rsidP="00E33E1A">
      <w:pPr>
        <w:widowControl w:val="0"/>
        <w:tabs>
          <w:tab w:val="left" w:pos="284"/>
          <w:tab w:val="right" w:pos="340"/>
        </w:tabs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 xml:space="preserve">2. Warunki ustalania prawa do nagrody jubileuszowej i jej wypłacania regulują </w:t>
      </w:r>
      <w:r w:rsidR="000540E5" w:rsidRPr="006E79F3">
        <w:rPr>
          <w:rFonts w:eastAsia="Times New Roman" w:cstheme="minorHAnsi"/>
          <w:sz w:val="24"/>
          <w:szCs w:val="24"/>
          <w:lang w:eastAsia="pl-PL"/>
        </w:rPr>
        <w:t xml:space="preserve">§ 8 i § 11 </w:t>
      </w:r>
      <w:r w:rsidRPr="006E79F3">
        <w:rPr>
          <w:rFonts w:eastAsia="Times New Roman" w:cstheme="minorHAnsi"/>
          <w:sz w:val="24"/>
          <w:szCs w:val="24"/>
          <w:lang w:eastAsia="pl-PL"/>
        </w:rPr>
        <w:t xml:space="preserve">rozporządzenia w sprawie wynagradzania. </w:t>
      </w:r>
    </w:p>
    <w:bookmarkEnd w:id="2"/>
    <w:p w14:paraId="6267D700" w14:textId="77777777" w:rsidR="00D33463" w:rsidRPr="006E79F3" w:rsidRDefault="00D33463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3D02F543" w14:textId="526406DB" w:rsidR="003E48AB" w:rsidRPr="006E79F3" w:rsidRDefault="003E48AB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Rozdział IV</w:t>
      </w:r>
    </w:p>
    <w:p w14:paraId="43856B6C" w14:textId="2149D357" w:rsidR="003E48AB" w:rsidRPr="006E79F3" w:rsidRDefault="003E48AB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6E79F3">
        <w:rPr>
          <w:rFonts w:cstheme="minorHAnsi"/>
          <w:b/>
          <w:bCs/>
          <w:sz w:val="24"/>
          <w:szCs w:val="24"/>
        </w:rPr>
        <w:t>Warunki i sposób przyznawania dodatku funkcyjnego i specjalnego</w:t>
      </w:r>
    </w:p>
    <w:p w14:paraId="5E5FD6B3" w14:textId="3904B8EC" w:rsidR="0003665E" w:rsidRPr="006E79F3" w:rsidRDefault="0003665E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>§ </w:t>
      </w:r>
      <w:r w:rsidR="000540E5" w:rsidRPr="006E79F3">
        <w:rPr>
          <w:rFonts w:eastAsia="Times New Roman" w:cstheme="minorHAnsi"/>
          <w:sz w:val="24"/>
          <w:szCs w:val="24"/>
          <w:lang w:eastAsia="pl-PL"/>
        </w:rPr>
        <w:t>1</w:t>
      </w:r>
      <w:r w:rsidR="003128DD" w:rsidRPr="006E79F3">
        <w:rPr>
          <w:rFonts w:eastAsia="Times New Roman" w:cstheme="minorHAnsi"/>
          <w:sz w:val="24"/>
          <w:szCs w:val="24"/>
          <w:lang w:eastAsia="pl-PL"/>
        </w:rPr>
        <w:t>0</w:t>
      </w:r>
      <w:r w:rsidR="00096464" w:rsidRPr="006E79F3">
        <w:rPr>
          <w:rFonts w:eastAsia="Times New Roman" w:cstheme="minorHAnsi"/>
          <w:sz w:val="24"/>
          <w:szCs w:val="24"/>
          <w:lang w:eastAsia="pl-PL"/>
        </w:rPr>
        <w:t>.</w:t>
      </w:r>
    </w:p>
    <w:p w14:paraId="04A2138C" w14:textId="77777777" w:rsidR="009843A1" w:rsidRPr="006E79F3" w:rsidRDefault="009843A1" w:rsidP="0075391A">
      <w:pPr>
        <w:pStyle w:val="Akapitzlist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Dodatek funkcyjny</w:t>
      </w:r>
    </w:p>
    <w:p w14:paraId="58D48FB7" w14:textId="77777777" w:rsidR="009843A1" w:rsidRPr="006E79F3" w:rsidRDefault="009843A1" w:rsidP="0075391A">
      <w:pPr>
        <w:pStyle w:val="Akapitzlist"/>
        <w:numPr>
          <w:ilvl w:val="1"/>
          <w:numId w:val="7"/>
        </w:numPr>
        <w:tabs>
          <w:tab w:val="left" w:pos="851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Stanowiska, na których przysługuje dodatek funkcyjny: </w:t>
      </w:r>
    </w:p>
    <w:p w14:paraId="6D9A3F9C" w14:textId="36AF4FE2" w:rsidR="009843A1" w:rsidRPr="006E79F3" w:rsidRDefault="009843A1" w:rsidP="0075391A">
      <w:pPr>
        <w:pStyle w:val="Akapitzlist"/>
        <w:numPr>
          <w:ilvl w:val="2"/>
          <w:numId w:val="8"/>
        </w:numPr>
        <w:tabs>
          <w:tab w:val="left" w:pos="851"/>
        </w:tabs>
        <w:spacing w:after="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Sekretarz Gminy,</w:t>
      </w:r>
    </w:p>
    <w:p w14:paraId="51874599" w14:textId="77777777" w:rsidR="009843A1" w:rsidRPr="006E79F3" w:rsidRDefault="009843A1" w:rsidP="0075391A">
      <w:pPr>
        <w:pStyle w:val="Akapitzlist"/>
        <w:numPr>
          <w:ilvl w:val="2"/>
          <w:numId w:val="8"/>
        </w:numPr>
        <w:tabs>
          <w:tab w:val="left" w:pos="851"/>
        </w:tabs>
        <w:spacing w:after="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Zastępca Kierownika Urzędu Stanu Cywilnego, </w:t>
      </w:r>
    </w:p>
    <w:p w14:paraId="4D85D739" w14:textId="38BFF1E2" w:rsidR="009843A1" w:rsidRPr="006E79F3" w:rsidRDefault="009843A1" w:rsidP="0075391A">
      <w:pPr>
        <w:pStyle w:val="Akapitzlist"/>
        <w:numPr>
          <w:ilvl w:val="2"/>
          <w:numId w:val="8"/>
        </w:numPr>
        <w:tabs>
          <w:tab w:val="left" w:pos="851"/>
        </w:tabs>
        <w:spacing w:after="0" w:line="360" w:lineRule="auto"/>
        <w:ind w:left="567" w:hanging="284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Kierownicy Zespołów/Referatów</w:t>
      </w:r>
      <w:r w:rsidR="002478A2" w:rsidRPr="006E79F3">
        <w:rPr>
          <w:rFonts w:cstheme="minorHAnsi"/>
          <w:sz w:val="24"/>
          <w:szCs w:val="24"/>
        </w:rPr>
        <w:t>.</w:t>
      </w:r>
      <w:r w:rsidRPr="006E79F3">
        <w:rPr>
          <w:rFonts w:cstheme="minorHAnsi"/>
          <w:sz w:val="24"/>
          <w:szCs w:val="24"/>
        </w:rPr>
        <w:t xml:space="preserve"> </w:t>
      </w:r>
    </w:p>
    <w:p w14:paraId="229E7AFA" w14:textId="44A3AFA6" w:rsidR="009843A1" w:rsidRPr="006E79F3" w:rsidRDefault="009843A1" w:rsidP="0075391A">
      <w:pPr>
        <w:pStyle w:val="Akapitzlist"/>
        <w:numPr>
          <w:ilvl w:val="1"/>
          <w:numId w:val="7"/>
        </w:numPr>
        <w:tabs>
          <w:tab w:val="left" w:pos="851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Minimalny i maksymalny poziom dodatku funkcyjnego dla poszczególnych stanowisk określa załącznik nr </w:t>
      </w:r>
      <w:r w:rsidR="00E162B7" w:rsidRPr="006E79F3">
        <w:rPr>
          <w:rFonts w:cstheme="minorHAnsi"/>
          <w:sz w:val="24"/>
          <w:szCs w:val="24"/>
        </w:rPr>
        <w:t>4</w:t>
      </w:r>
      <w:r w:rsidRPr="006E79F3">
        <w:rPr>
          <w:rFonts w:cstheme="minorHAnsi"/>
          <w:sz w:val="24"/>
          <w:szCs w:val="24"/>
        </w:rPr>
        <w:t xml:space="preserve"> do Regulaminu.</w:t>
      </w:r>
    </w:p>
    <w:p w14:paraId="34E0976C" w14:textId="77777777" w:rsidR="009843A1" w:rsidRPr="006E79F3" w:rsidRDefault="009843A1" w:rsidP="0075391A">
      <w:pPr>
        <w:pStyle w:val="Akapitzlist"/>
        <w:numPr>
          <w:ilvl w:val="1"/>
          <w:numId w:val="7"/>
        </w:numPr>
        <w:tabs>
          <w:tab w:val="left" w:pos="851"/>
        </w:tabs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79F3">
        <w:rPr>
          <w:rFonts w:cstheme="minorHAnsi"/>
          <w:color w:val="000000" w:themeColor="text1"/>
          <w:sz w:val="24"/>
          <w:szCs w:val="24"/>
        </w:rPr>
        <w:t xml:space="preserve">Kwotę dodatku funkcyjnego ustala kierownik Urzędu. </w:t>
      </w:r>
    </w:p>
    <w:p w14:paraId="4131B737" w14:textId="3B2CDAF0" w:rsidR="00603D73" w:rsidRPr="006E79F3" w:rsidRDefault="00603D73" w:rsidP="0075391A">
      <w:pPr>
        <w:pStyle w:val="Akapitzlist"/>
        <w:numPr>
          <w:ilvl w:val="1"/>
          <w:numId w:val="7"/>
        </w:numPr>
        <w:tabs>
          <w:tab w:val="left" w:pos="851"/>
        </w:tabs>
        <w:spacing w:after="0" w:line="360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6E79F3">
        <w:rPr>
          <w:rFonts w:cstheme="minorHAnsi"/>
          <w:color w:val="000000" w:themeColor="text1"/>
          <w:sz w:val="24"/>
          <w:szCs w:val="24"/>
        </w:rPr>
        <w:lastRenderedPageBreak/>
        <w:t>Przy ustalaniu dodatku funkcyjnego pracodawca powinien kierować się w szczególności wielkością zespołu</w:t>
      </w:r>
      <w:r w:rsidR="003E48AB" w:rsidRPr="006E79F3">
        <w:rPr>
          <w:rFonts w:cstheme="minorHAnsi"/>
          <w:color w:val="000000" w:themeColor="text1"/>
          <w:sz w:val="24"/>
          <w:szCs w:val="24"/>
        </w:rPr>
        <w:t xml:space="preserve"> pracowników</w:t>
      </w:r>
      <w:r w:rsidRPr="006E79F3">
        <w:rPr>
          <w:rFonts w:cstheme="minorHAnsi"/>
          <w:color w:val="000000" w:themeColor="text1"/>
          <w:sz w:val="24"/>
          <w:szCs w:val="24"/>
        </w:rPr>
        <w:t xml:space="preserve"> podlegającego bezpośredniemu kierownictwu </w:t>
      </w:r>
      <w:r w:rsidR="00E162B7" w:rsidRPr="006E79F3">
        <w:rPr>
          <w:rFonts w:cstheme="minorHAnsi"/>
          <w:color w:val="000000" w:themeColor="text1"/>
          <w:sz w:val="24"/>
          <w:szCs w:val="24"/>
        </w:rPr>
        <w:br/>
      </w:r>
      <w:r w:rsidRPr="006E79F3">
        <w:rPr>
          <w:rFonts w:cstheme="minorHAnsi"/>
          <w:color w:val="000000" w:themeColor="text1"/>
          <w:sz w:val="24"/>
          <w:szCs w:val="24"/>
        </w:rPr>
        <w:t>oraz stopniem trudności i złożoności wykonywanych prac, a także odpowiedzialnością wynikającą z udzielonych upoważnień.</w:t>
      </w:r>
    </w:p>
    <w:p w14:paraId="3D39B147" w14:textId="77777777" w:rsidR="00D748BF" w:rsidRPr="006E79F3" w:rsidRDefault="009843A1" w:rsidP="00D748BF">
      <w:pPr>
        <w:pStyle w:val="Akapitzlist"/>
        <w:numPr>
          <w:ilvl w:val="1"/>
          <w:numId w:val="7"/>
        </w:numPr>
        <w:tabs>
          <w:tab w:val="left" w:pos="851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Pracownik nabywa prawo do dodatku funkcyjnego od pierwszego dnia zatrudnienia </w:t>
      </w:r>
      <w:r w:rsidR="002478A2" w:rsidRPr="006E79F3">
        <w:rPr>
          <w:rFonts w:cstheme="minorHAnsi"/>
          <w:sz w:val="24"/>
          <w:szCs w:val="24"/>
        </w:rPr>
        <w:br/>
      </w:r>
      <w:r w:rsidRPr="006E79F3">
        <w:rPr>
          <w:rFonts w:cstheme="minorHAnsi"/>
          <w:sz w:val="24"/>
          <w:szCs w:val="24"/>
        </w:rPr>
        <w:t>na stanowisku, o którym mowa w ust. 1.</w:t>
      </w:r>
    </w:p>
    <w:p w14:paraId="08D71554" w14:textId="4918F2E7" w:rsidR="00B564E1" w:rsidRPr="006E79F3" w:rsidRDefault="009843A1" w:rsidP="00D748BF">
      <w:pPr>
        <w:pStyle w:val="Akapitzlist"/>
        <w:numPr>
          <w:ilvl w:val="1"/>
          <w:numId w:val="7"/>
        </w:numPr>
        <w:tabs>
          <w:tab w:val="left" w:pos="851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bookmarkStart w:id="3" w:name="_Hlk138965047"/>
      <w:r w:rsidRPr="006E79F3">
        <w:rPr>
          <w:rFonts w:eastAsia="Times New Roman" w:cstheme="minorHAnsi"/>
          <w:sz w:val="24"/>
          <w:szCs w:val="24"/>
          <w:lang w:eastAsia="pl-PL"/>
        </w:rPr>
        <w:t>Dodatek funkcyjny</w:t>
      </w:r>
      <w:r w:rsidR="00B564E1" w:rsidRPr="006E79F3">
        <w:rPr>
          <w:rFonts w:eastAsia="Times New Roman" w:cstheme="minorHAnsi"/>
          <w:sz w:val="24"/>
          <w:szCs w:val="24"/>
          <w:lang w:eastAsia="pl-PL"/>
        </w:rPr>
        <w:t xml:space="preserve"> nie przysługuje za okres niezdolności do pracy, za który pobierane jest wynagrodzenie i zasiek za czas choroby oraz pozostałe świadczenia w razie choroby </w:t>
      </w:r>
      <w:r w:rsidR="00B564E1" w:rsidRPr="006E79F3">
        <w:rPr>
          <w:rFonts w:eastAsia="Times New Roman" w:cstheme="minorHAnsi"/>
          <w:sz w:val="24"/>
          <w:szCs w:val="24"/>
          <w:lang w:eastAsia="pl-PL"/>
        </w:rPr>
        <w:br/>
        <w:t>i macierzyństwa. W związku z powyższym dodatek funkcyjny wlicza się do podstawy wymiaru wynagrodzenia za czas choroby oraz świadczeń pieniężnych wypłacanych z ubezpieczenia społecznego w razie choroby i macierzyństwa.</w:t>
      </w:r>
    </w:p>
    <w:bookmarkEnd w:id="3"/>
    <w:p w14:paraId="4D8E7A63" w14:textId="2CB38832" w:rsidR="00442C18" w:rsidRPr="006E79F3" w:rsidRDefault="00D67071" w:rsidP="000540E5">
      <w:pPr>
        <w:tabs>
          <w:tab w:val="left" w:pos="851"/>
        </w:tabs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</w:t>
      </w:r>
      <w:r w:rsidR="004D62AA" w:rsidRPr="006E79F3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3128DD" w:rsidRPr="006E79F3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3E48AB" w:rsidRPr="006E79F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DF9FB6F" w14:textId="77777777" w:rsidR="00D67071" w:rsidRPr="006E79F3" w:rsidRDefault="00D67071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Dodatek specjalny</w:t>
      </w:r>
    </w:p>
    <w:p w14:paraId="2A2FB881" w14:textId="07989F60" w:rsidR="00D67071" w:rsidRPr="006E79F3" w:rsidRDefault="00D67071" w:rsidP="0075391A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Pracownikowi z tytułu okresowego zwiększenia obowiązków służbowych lub  powierzenia dodatkowych zadań może zostać przyznany dodatek specjalny</w:t>
      </w:r>
      <w:r w:rsidR="003B5E3F" w:rsidRPr="006E79F3">
        <w:rPr>
          <w:rFonts w:cstheme="minorHAnsi"/>
          <w:sz w:val="24"/>
          <w:szCs w:val="24"/>
        </w:rPr>
        <w:t xml:space="preserve"> w </w:t>
      </w:r>
      <w:r w:rsidR="005A07E6" w:rsidRPr="006E79F3">
        <w:rPr>
          <w:rFonts w:cstheme="minorHAnsi"/>
          <w:sz w:val="24"/>
          <w:szCs w:val="24"/>
        </w:rPr>
        <w:t>kwocie nie przekraczającej</w:t>
      </w:r>
      <w:r w:rsidR="003B5E3F" w:rsidRPr="006E79F3">
        <w:rPr>
          <w:rFonts w:cstheme="minorHAnsi"/>
          <w:sz w:val="24"/>
          <w:szCs w:val="24"/>
        </w:rPr>
        <w:t xml:space="preserve"> 40% wynagrodzenia zasadniczego pracownika.</w:t>
      </w:r>
    </w:p>
    <w:p w14:paraId="03C5E4FD" w14:textId="79F81C50" w:rsidR="00D67071" w:rsidRPr="006E79F3" w:rsidRDefault="00D67071" w:rsidP="0075391A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Dodatek specjalny przyznaje Wójt </w:t>
      </w:r>
      <w:r w:rsidR="005E53B8" w:rsidRPr="006E79F3">
        <w:rPr>
          <w:rFonts w:cstheme="minorHAnsi"/>
          <w:sz w:val="24"/>
          <w:szCs w:val="24"/>
        </w:rPr>
        <w:t xml:space="preserve">z własnej inicjatywy lub </w:t>
      </w:r>
      <w:r w:rsidRPr="006E79F3">
        <w:rPr>
          <w:rFonts w:cstheme="minorHAnsi"/>
          <w:sz w:val="24"/>
          <w:szCs w:val="24"/>
        </w:rPr>
        <w:t>na wniosek kierownika referatu</w:t>
      </w:r>
      <w:r w:rsidR="002135C4" w:rsidRPr="006E79F3">
        <w:rPr>
          <w:rFonts w:cstheme="minorHAnsi"/>
          <w:sz w:val="24"/>
          <w:szCs w:val="24"/>
        </w:rPr>
        <w:t>/zespołu</w:t>
      </w:r>
      <w:r w:rsidRPr="006E79F3">
        <w:rPr>
          <w:rFonts w:cstheme="minorHAnsi"/>
          <w:sz w:val="24"/>
          <w:szCs w:val="24"/>
        </w:rPr>
        <w:t>, sekretarza</w:t>
      </w:r>
      <w:r w:rsidR="005E53B8" w:rsidRPr="006E79F3">
        <w:rPr>
          <w:rFonts w:cstheme="minorHAnsi"/>
          <w:sz w:val="24"/>
          <w:szCs w:val="24"/>
        </w:rPr>
        <w:t>.</w:t>
      </w:r>
    </w:p>
    <w:p w14:paraId="317416E0" w14:textId="77777777" w:rsidR="00B564E1" w:rsidRPr="006E79F3" w:rsidRDefault="00D67071" w:rsidP="00B564E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Dodatek specjalny przyznaje się na czas określony</w:t>
      </w:r>
      <w:r w:rsidR="00902C6F" w:rsidRPr="006E79F3">
        <w:rPr>
          <w:rFonts w:cstheme="minorHAnsi"/>
          <w:sz w:val="24"/>
          <w:szCs w:val="24"/>
        </w:rPr>
        <w:t>.</w:t>
      </w:r>
    </w:p>
    <w:p w14:paraId="6318CF3E" w14:textId="512E8555" w:rsidR="00B564E1" w:rsidRPr="006E79F3" w:rsidRDefault="00B564E1" w:rsidP="00B564E1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 xml:space="preserve">Dodatek specjalny nie przysługuje za okres niezdolności do pracy, za który pobierane jest wynagrodzenie i zasiek za czas choroby oraz pozostałe świadczenia w razie choroby </w:t>
      </w:r>
      <w:r w:rsidRPr="006E79F3">
        <w:rPr>
          <w:rFonts w:eastAsia="Times New Roman" w:cstheme="minorHAnsi"/>
          <w:sz w:val="24"/>
          <w:szCs w:val="24"/>
          <w:lang w:eastAsia="pl-PL"/>
        </w:rPr>
        <w:br/>
        <w:t xml:space="preserve">i macierzyństwa. W związku z powyższym dodatek specjalny wlicza się do podstawy wymiaru wynagrodzenia za czas choroby oraz świadczeń pieniężnych wypłacanych </w:t>
      </w:r>
      <w:r w:rsidR="002672A8">
        <w:rPr>
          <w:rFonts w:eastAsia="Times New Roman" w:cstheme="minorHAnsi"/>
          <w:sz w:val="24"/>
          <w:szCs w:val="24"/>
          <w:lang w:eastAsia="pl-PL"/>
        </w:rPr>
        <w:br/>
      </w:r>
      <w:r w:rsidRPr="006E79F3">
        <w:rPr>
          <w:rFonts w:eastAsia="Times New Roman" w:cstheme="minorHAnsi"/>
          <w:sz w:val="24"/>
          <w:szCs w:val="24"/>
          <w:lang w:eastAsia="pl-PL"/>
        </w:rPr>
        <w:t>z ubezpieczenia społecznego w razie choroby i macierzyństwa.</w:t>
      </w:r>
    </w:p>
    <w:p w14:paraId="3D8E899E" w14:textId="77777777" w:rsidR="00B564E1" w:rsidRPr="006E79F3" w:rsidRDefault="00B564E1" w:rsidP="001614D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B403D41" w14:textId="42D29FAB" w:rsidR="003E48AB" w:rsidRPr="006E79F3" w:rsidRDefault="001614DE" w:rsidP="00427D67">
      <w:pPr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Rozdział V</w:t>
      </w:r>
    </w:p>
    <w:p w14:paraId="18AF941D" w14:textId="0F960065" w:rsidR="003E48AB" w:rsidRPr="006E79F3" w:rsidRDefault="003E48AB" w:rsidP="001614D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 xml:space="preserve">Warunki przyznawania oraz sposób wypłacania nagród innych </w:t>
      </w:r>
      <w:r w:rsidR="001614DE" w:rsidRPr="006E79F3">
        <w:rPr>
          <w:rFonts w:cstheme="minorHAnsi"/>
          <w:b/>
          <w:bCs/>
          <w:sz w:val="24"/>
          <w:szCs w:val="24"/>
        </w:rPr>
        <w:br/>
      </w:r>
      <w:r w:rsidRPr="006E79F3">
        <w:rPr>
          <w:rFonts w:cstheme="minorHAnsi"/>
          <w:b/>
          <w:bCs/>
          <w:sz w:val="24"/>
          <w:szCs w:val="24"/>
        </w:rPr>
        <w:t>niż nagroda jubileuszowa</w:t>
      </w:r>
    </w:p>
    <w:p w14:paraId="2195CCBA" w14:textId="77777777" w:rsidR="0045731C" w:rsidRPr="006E79F3" w:rsidRDefault="0045731C" w:rsidP="001614DE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1E9FDDF" w14:textId="7F6D5D00" w:rsidR="001614DE" w:rsidRPr="006E79F3" w:rsidRDefault="001614DE" w:rsidP="001614DE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§ 1</w:t>
      </w:r>
      <w:r w:rsidR="003128DD" w:rsidRPr="006E79F3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4C42CCAD" w14:textId="77777777" w:rsidR="00453478" w:rsidRPr="006E79F3" w:rsidRDefault="00453478" w:rsidP="00A92030">
      <w:pPr>
        <w:pStyle w:val="Akapitzlist"/>
        <w:widowControl w:val="0"/>
        <w:numPr>
          <w:ilvl w:val="0"/>
          <w:numId w:val="23"/>
        </w:numPr>
        <w:tabs>
          <w:tab w:val="left" w:pos="0"/>
          <w:tab w:val="righ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Kierownik Urzędu w ramach posiadanych środków na wynagrodzenia może przyznać nagrody.</w:t>
      </w:r>
    </w:p>
    <w:p w14:paraId="79A2F8B9" w14:textId="05D07F67" w:rsidR="00453478" w:rsidRPr="006E79F3" w:rsidRDefault="00453478" w:rsidP="00A92030">
      <w:pPr>
        <w:pStyle w:val="Akapitzlist"/>
        <w:widowControl w:val="0"/>
        <w:numPr>
          <w:ilvl w:val="0"/>
          <w:numId w:val="23"/>
        </w:numPr>
        <w:tabs>
          <w:tab w:val="left" w:pos="0"/>
          <w:tab w:val="righ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Nagrody mają charakter uznaniowy, a pracownikowi nie przysługuje roszczenie o jej przyznanie, chyba że została mu przyznana zgodnie z ust. </w:t>
      </w:r>
      <w:r w:rsidR="00A92030" w:rsidRPr="006E79F3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</w:p>
    <w:p w14:paraId="40BBA482" w14:textId="156031A2" w:rsidR="00453478" w:rsidRPr="006E79F3" w:rsidRDefault="00453478" w:rsidP="00A92030">
      <w:pPr>
        <w:pStyle w:val="Akapitzlist"/>
        <w:widowControl w:val="0"/>
        <w:numPr>
          <w:ilvl w:val="0"/>
          <w:numId w:val="23"/>
        </w:numPr>
        <w:tabs>
          <w:tab w:val="left" w:pos="0"/>
          <w:tab w:val="righ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Nagrody mogą być przyznawane za szczególne osiągnięcia w pracy zawodowej.</w:t>
      </w:r>
    </w:p>
    <w:p w14:paraId="34AABEA3" w14:textId="77777777" w:rsidR="00453478" w:rsidRPr="006E79F3" w:rsidRDefault="00453478" w:rsidP="00A92030">
      <w:pPr>
        <w:pStyle w:val="Akapitzlist"/>
        <w:widowControl w:val="0"/>
        <w:numPr>
          <w:ilvl w:val="0"/>
          <w:numId w:val="23"/>
        </w:numPr>
        <w:tabs>
          <w:tab w:val="left" w:pos="0"/>
          <w:tab w:val="righ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Wysokość nagrody ustala się w oparciu o:</w:t>
      </w:r>
    </w:p>
    <w:p w14:paraId="74EB5025" w14:textId="3BE92DAC" w:rsidR="00453478" w:rsidRPr="006E79F3" w:rsidRDefault="00ED5325" w:rsidP="00922E0C">
      <w:pPr>
        <w:pStyle w:val="Akapitzlist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wzorow</w:t>
      </w:r>
      <w:r w:rsidR="00453478" w:rsidRPr="006E79F3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wypełnia</w:t>
      </w:r>
      <w:r w:rsidR="00453478" w:rsidRPr="006E79F3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powierzon</w:t>
      </w:r>
      <w:r w:rsidR="00453478" w:rsidRPr="006E79F3">
        <w:rPr>
          <w:rFonts w:eastAsia="Times New Roman" w:cstheme="minorHAnsi"/>
          <w:color w:val="000000"/>
          <w:sz w:val="24"/>
          <w:szCs w:val="24"/>
          <w:lang w:eastAsia="pl-PL"/>
        </w:rPr>
        <w:t>ych</w:t>
      </w: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mu zada</w:t>
      </w:r>
      <w:r w:rsidR="00453478" w:rsidRPr="006E79F3">
        <w:rPr>
          <w:rFonts w:eastAsia="Times New Roman" w:cstheme="minorHAnsi"/>
          <w:color w:val="000000"/>
          <w:sz w:val="24"/>
          <w:szCs w:val="24"/>
          <w:lang w:eastAsia="pl-PL"/>
        </w:rPr>
        <w:t>ń</w:t>
      </w: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</w:p>
    <w:p w14:paraId="346C7FF5" w14:textId="77777777" w:rsidR="00453478" w:rsidRPr="006E79F3" w:rsidRDefault="00453478" w:rsidP="00922E0C">
      <w:pPr>
        <w:pStyle w:val="Akapitzlist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stopień złożoności i trudności wykonywanych zadań,</w:t>
      </w:r>
    </w:p>
    <w:p w14:paraId="133A8C62" w14:textId="77777777" w:rsidR="00453478" w:rsidRPr="006E79F3" w:rsidRDefault="00453478" w:rsidP="00922E0C">
      <w:pPr>
        <w:pStyle w:val="Akapitzlist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wykonywanie zadań poza zakresem obowiązków pracownika,</w:t>
      </w:r>
    </w:p>
    <w:p w14:paraId="72C4FEC5" w14:textId="5110C0C4" w:rsidR="00453478" w:rsidRPr="006E79F3" w:rsidRDefault="00453478" w:rsidP="00922E0C">
      <w:pPr>
        <w:pStyle w:val="Akapitzlist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podejmowanie inicjatywy w zakresie poprawy funkcjonowania stanowiska pracy, Urzędu, jednostek podległych,</w:t>
      </w:r>
    </w:p>
    <w:p w14:paraId="7DAECF12" w14:textId="35B14C0B" w:rsidR="00453478" w:rsidRPr="006E79F3" w:rsidRDefault="00453478" w:rsidP="00922E0C">
      <w:pPr>
        <w:pStyle w:val="Akapitzlist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dyspozycyjność i niezawodność przy wykonywaniu zadań,</w:t>
      </w:r>
    </w:p>
    <w:p w14:paraId="7EC39470" w14:textId="77777777" w:rsidR="00A92030" w:rsidRPr="006E79F3" w:rsidRDefault="00ED5325" w:rsidP="00922E0C">
      <w:pPr>
        <w:pStyle w:val="Akapitzlist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>przejawia</w:t>
      </w:r>
      <w:r w:rsidR="00453478" w:rsidRPr="006E79F3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inicjatyw</w:t>
      </w:r>
      <w:r w:rsidR="00453478" w:rsidRPr="006E79F3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 pracy</w:t>
      </w:r>
      <w:r w:rsidR="00453478" w:rsidRPr="006E79F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6D741669" w14:textId="79B4E0CE" w:rsidR="00EF0A31" w:rsidRPr="006E79F3" w:rsidRDefault="0003665E" w:rsidP="00A92030">
      <w:pPr>
        <w:pStyle w:val="Akapitzlist"/>
        <w:widowControl w:val="0"/>
        <w:numPr>
          <w:ilvl w:val="0"/>
          <w:numId w:val="23"/>
        </w:numPr>
        <w:tabs>
          <w:tab w:val="left" w:pos="0"/>
          <w:tab w:val="righ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Wysokość nagrody jest określana każdorazowo </w:t>
      </w:r>
      <w:r w:rsidR="00CB1D5B"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piśmie </w:t>
      </w:r>
      <w:r w:rsidR="00CB1D5B" w:rsidRPr="006E79F3">
        <w:rPr>
          <w:rFonts w:cstheme="minorHAnsi"/>
          <w:sz w:val="24"/>
          <w:szCs w:val="24"/>
        </w:rPr>
        <w:t>przyznającym nagrodę</w:t>
      </w:r>
      <w:r w:rsidR="00607DF7" w:rsidRPr="006E79F3">
        <w:rPr>
          <w:rFonts w:cstheme="minorHAnsi"/>
          <w:sz w:val="24"/>
          <w:szCs w:val="24"/>
        </w:rPr>
        <w:t xml:space="preserve">. </w:t>
      </w:r>
      <w:r w:rsidR="00607DF7" w:rsidRPr="006E79F3">
        <w:rPr>
          <w:rFonts w:cstheme="minorHAnsi"/>
          <w:sz w:val="24"/>
          <w:szCs w:val="24"/>
        </w:rPr>
        <w:br/>
      </w:r>
      <w:r w:rsidR="00CB1D5B" w:rsidRPr="006E79F3">
        <w:rPr>
          <w:rFonts w:cstheme="minorHAnsi"/>
          <w:sz w:val="24"/>
          <w:szCs w:val="24"/>
        </w:rPr>
        <w:t xml:space="preserve">Odpis pisma zamieszcza się w aktach osobowych pracownika. </w:t>
      </w: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Pracownik potwierdza swoim podpisem chęć przyjęcia nagrody. </w:t>
      </w:r>
    </w:p>
    <w:p w14:paraId="20911B38" w14:textId="576B6019" w:rsidR="0003665E" w:rsidRPr="006E79F3" w:rsidRDefault="0003665E" w:rsidP="00A92030">
      <w:pPr>
        <w:pStyle w:val="Akapitzlist"/>
        <w:widowControl w:val="0"/>
        <w:numPr>
          <w:ilvl w:val="0"/>
          <w:numId w:val="23"/>
        </w:numPr>
        <w:tabs>
          <w:tab w:val="right" w:pos="426"/>
          <w:tab w:val="right" w:pos="567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Pracownik, na którego nałożono karę </w:t>
      </w:r>
      <w:r w:rsidR="002B46DA" w:rsidRPr="006E79F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porządkową w okresie ostatnich 6</w:t>
      </w:r>
      <w:r w:rsidRPr="006E79F3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miesięcy poprzedzających dzień ustalenia prawa do nagrody, traci prawo do tej nagrody.</w:t>
      </w:r>
    </w:p>
    <w:p w14:paraId="7CCF5258" w14:textId="77777777" w:rsidR="0029313C" w:rsidRPr="006E79F3" w:rsidRDefault="0029313C" w:rsidP="0075391A">
      <w:pPr>
        <w:spacing w:after="0" w:line="360" w:lineRule="auto"/>
        <w:rPr>
          <w:rFonts w:cstheme="minorHAnsi"/>
          <w:sz w:val="24"/>
          <w:szCs w:val="24"/>
        </w:rPr>
      </w:pPr>
    </w:p>
    <w:p w14:paraId="60C7AC6F" w14:textId="2A442AB0" w:rsidR="0029313C" w:rsidRPr="006E79F3" w:rsidRDefault="00B365C6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VI</w:t>
      </w:r>
    </w:p>
    <w:p w14:paraId="3066614F" w14:textId="77777777" w:rsidR="00B365C6" w:rsidRPr="006E79F3" w:rsidRDefault="00B365C6" w:rsidP="00B365C6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Postanowienia końcowe</w:t>
      </w:r>
    </w:p>
    <w:p w14:paraId="672F1289" w14:textId="05B0EB08" w:rsidR="0029313C" w:rsidRPr="006E79F3" w:rsidRDefault="0029313C" w:rsidP="0075391A">
      <w:pPr>
        <w:widowControl w:val="0"/>
        <w:tabs>
          <w:tab w:val="left" w:pos="0"/>
          <w:tab w:val="right" w:pos="340"/>
        </w:tabs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sz w:val="24"/>
          <w:szCs w:val="24"/>
          <w:lang w:eastAsia="pl-PL"/>
        </w:rPr>
        <w:t>§ </w:t>
      </w:r>
      <w:r w:rsidR="00B365C6" w:rsidRPr="006E79F3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3128DD" w:rsidRPr="006E79F3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365C6" w:rsidRPr="006E79F3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114015E" w14:textId="3D7E2B8C" w:rsidR="0003665E" w:rsidRPr="006E79F3" w:rsidRDefault="0003665E" w:rsidP="001505D9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E79F3">
        <w:rPr>
          <w:rFonts w:eastAsia="Times New Roman" w:cstheme="minorHAnsi"/>
          <w:sz w:val="24"/>
          <w:szCs w:val="24"/>
          <w:lang w:eastAsia="pl-PL"/>
        </w:rPr>
        <w:t>1.</w:t>
      </w:r>
      <w:r w:rsidRPr="006E79F3">
        <w:rPr>
          <w:rFonts w:eastAsia="Times New Roman" w:cstheme="minorHAnsi"/>
          <w:sz w:val="24"/>
          <w:szCs w:val="24"/>
          <w:lang w:eastAsia="pl-PL"/>
        </w:rPr>
        <w:tab/>
        <w:t xml:space="preserve">W sprawach nieuregulowanych stosuje się odpowiednio przepisy ustawy </w:t>
      </w:r>
      <w:r w:rsidR="007B44B6" w:rsidRPr="006E79F3">
        <w:rPr>
          <w:rFonts w:eastAsia="Times New Roman" w:cstheme="minorHAnsi"/>
          <w:sz w:val="24"/>
          <w:szCs w:val="24"/>
          <w:lang w:eastAsia="pl-PL"/>
        </w:rPr>
        <w:t xml:space="preserve">o pracownikach samorządowych, </w:t>
      </w:r>
      <w:r w:rsidRPr="006E79F3">
        <w:rPr>
          <w:rFonts w:eastAsia="Times New Roman" w:cstheme="minorHAnsi"/>
          <w:sz w:val="24"/>
          <w:szCs w:val="24"/>
          <w:lang w:eastAsia="pl-PL"/>
        </w:rPr>
        <w:t xml:space="preserve"> rozporządzeni</w:t>
      </w:r>
      <w:r w:rsidR="007B44B6" w:rsidRPr="006E79F3">
        <w:rPr>
          <w:rFonts w:eastAsia="Times New Roman" w:cstheme="minorHAnsi"/>
          <w:sz w:val="24"/>
          <w:szCs w:val="24"/>
          <w:lang w:eastAsia="pl-PL"/>
        </w:rPr>
        <w:t>e w sprawie wynagradzania, kodeksu pracy oraz inne przepisy prawa pracy</w:t>
      </w:r>
      <w:r w:rsidRPr="006E79F3">
        <w:rPr>
          <w:rFonts w:eastAsia="Times New Roman" w:cstheme="minorHAnsi"/>
          <w:sz w:val="24"/>
          <w:szCs w:val="24"/>
          <w:lang w:eastAsia="pl-PL"/>
        </w:rPr>
        <w:t>.</w:t>
      </w:r>
    </w:p>
    <w:p w14:paraId="6AEDF0DF" w14:textId="264AA5E9" w:rsidR="0003665E" w:rsidRPr="006E79F3" w:rsidRDefault="0003665E" w:rsidP="001505D9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</w:t>
      </w:r>
      <w:r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Regulamin został uzgodniony z działając</w:t>
      </w:r>
      <w:r w:rsidR="002478A2"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ą w Urzędzie</w:t>
      </w:r>
      <w:r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zakładow</w:t>
      </w:r>
      <w:r w:rsidR="002478A2"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ą</w:t>
      </w:r>
      <w:r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organizacj</w:t>
      </w:r>
      <w:r w:rsidR="002478A2"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ą</w:t>
      </w:r>
      <w:r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związkow</w:t>
      </w:r>
      <w:r w:rsidR="002478A2"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ą</w:t>
      </w:r>
      <w:r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 </w:t>
      </w:r>
    </w:p>
    <w:p w14:paraId="2CB9A89E" w14:textId="236412A4" w:rsidR="001505D9" w:rsidRPr="006E79F3" w:rsidRDefault="0029313C" w:rsidP="001505D9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="0003665E"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03665E"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Regulamin wchodzi w </w:t>
      </w:r>
      <w:r w:rsidR="00DC339D"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życie </w:t>
      </w:r>
      <w:r w:rsidR="0003665E"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 upływie 2 tygodni od dnia podania go do wiadomości pracowników</w:t>
      </w:r>
      <w:r w:rsidR="0030520F" w:rsidRPr="006E79F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poprzez </w:t>
      </w:r>
      <w:r w:rsidR="001505D9" w:rsidRPr="006E79F3">
        <w:rPr>
          <w:rFonts w:cstheme="minorHAnsi"/>
          <w:color w:val="000000" w:themeColor="text1"/>
          <w:sz w:val="24"/>
          <w:szCs w:val="24"/>
        </w:rPr>
        <w:t xml:space="preserve">wyłożenie w sekretariacie Urzędu Gminy w Jednorożcu przy </w:t>
      </w:r>
      <w:r w:rsidR="004D62AA" w:rsidRPr="006E79F3">
        <w:rPr>
          <w:rFonts w:cstheme="minorHAnsi"/>
          <w:color w:val="000000" w:themeColor="text1"/>
          <w:sz w:val="24"/>
          <w:szCs w:val="24"/>
        </w:rPr>
        <w:br/>
      </w:r>
      <w:r w:rsidR="001505D9" w:rsidRPr="006E79F3">
        <w:rPr>
          <w:rFonts w:cstheme="minorHAnsi"/>
          <w:sz w:val="24"/>
          <w:szCs w:val="24"/>
        </w:rPr>
        <w:t>ul. Odrodzenia 14 - pok. nr 9 oraz na stanowisku kierownika Gminnego Zespołu Usług Komunalnych w Gminnym Zespole Usług Komunalnych w Jednorożcu przy ul. Zielonej 30</w:t>
      </w:r>
      <w:r w:rsidR="004D62AA" w:rsidRPr="006E79F3">
        <w:rPr>
          <w:rFonts w:cstheme="minorHAnsi"/>
          <w:sz w:val="24"/>
          <w:szCs w:val="24"/>
        </w:rPr>
        <w:t>.</w:t>
      </w:r>
    </w:p>
    <w:p w14:paraId="0868707B" w14:textId="0A7EF0C0" w:rsidR="001505D9" w:rsidRPr="006E79F3" w:rsidRDefault="001505D9" w:rsidP="001505D9">
      <w:pPr>
        <w:widowControl w:val="0"/>
        <w:tabs>
          <w:tab w:val="left" w:pos="0"/>
          <w:tab w:val="left" w:pos="283"/>
          <w:tab w:val="right" w:pos="340"/>
        </w:tabs>
        <w:autoSpaceDE w:val="0"/>
        <w:autoSpaceDN w:val="0"/>
        <w:adjustRightInd w:val="0"/>
        <w:spacing w:after="0" w:line="360" w:lineRule="auto"/>
        <w:ind w:hanging="283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E79F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4. </w:t>
      </w:r>
      <w:r w:rsidRPr="006E79F3">
        <w:rPr>
          <w:rFonts w:cstheme="minorHAnsi"/>
          <w:sz w:val="24"/>
          <w:szCs w:val="24"/>
        </w:rPr>
        <w:t xml:space="preserve">Informację o wyłożeniu Regulaminu wynagrodzenia, w sposób określony w ust. 3, wywiesza się na okres dwóch tygodni na tablicy ogłoszeń w Urzędzie Gminy w Jednorożcu </w:t>
      </w:r>
      <w:r w:rsidRPr="006E79F3">
        <w:rPr>
          <w:rFonts w:cstheme="minorHAnsi"/>
          <w:sz w:val="24"/>
          <w:szCs w:val="24"/>
        </w:rPr>
        <w:br/>
        <w:t>oraz w budynku administracyjnym Gminnego Zespołu Usług Komunalnych zlokalizowanym przy ulicy Zielonej 30 w Jednorożcu.</w:t>
      </w:r>
    </w:p>
    <w:p w14:paraId="2FA2C646" w14:textId="77777777" w:rsidR="00B028B5" w:rsidRPr="00BF2BD3" w:rsidRDefault="00B028B5" w:rsidP="00B028B5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BF2BD3">
        <w:rPr>
          <w:rFonts w:eastAsia="Times New Roman" w:cs="Calibri"/>
          <w:spacing w:val="-5"/>
          <w:sz w:val="24"/>
          <w:szCs w:val="24"/>
          <w:lang w:eastAsia="pl-PL"/>
        </w:rPr>
        <w:t>Wójt Gminy Jednorożec</w:t>
      </w:r>
    </w:p>
    <w:p w14:paraId="129D3BD5" w14:textId="77777777" w:rsidR="00B028B5" w:rsidRPr="00BF2BD3" w:rsidRDefault="00B028B5" w:rsidP="00B028B5">
      <w:pPr>
        <w:ind w:left="6096"/>
        <w:rPr>
          <w:rFonts w:eastAsia="Times New Roman" w:cs="Calibri"/>
          <w:spacing w:val="-5"/>
          <w:sz w:val="24"/>
          <w:szCs w:val="24"/>
          <w:lang w:eastAsia="pl-PL"/>
        </w:rPr>
      </w:pPr>
      <w:r w:rsidRPr="00BF2BD3">
        <w:rPr>
          <w:rFonts w:eastAsia="Times New Roman" w:cs="Calibri"/>
          <w:spacing w:val="-5"/>
          <w:sz w:val="24"/>
          <w:szCs w:val="24"/>
          <w:lang w:eastAsia="pl-PL"/>
        </w:rPr>
        <w:t>/-/ Krzysztof Andrzej Iwulski</w:t>
      </w:r>
    </w:p>
    <w:p w14:paraId="53F30386" w14:textId="77777777" w:rsidR="0003665E" w:rsidRPr="006E79F3" w:rsidRDefault="0003665E" w:rsidP="0075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D133E41" w14:textId="01702CA2" w:rsidR="006D37E7" w:rsidRPr="006E79F3" w:rsidRDefault="006D37E7" w:rsidP="008530F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lastRenderedPageBreak/>
        <w:t>Załącznik nr 1</w:t>
      </w:r>
    </w:p>
    <w:p w14:paraId="0647F765" w14:textId="77777777" w:rsidR="006D37E7" w:rsidRPr="006E79F3" w:rsidRDefault="006D37E7" w:rsidP="008530F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do Regulaminu wynagradzania</w:t>
      </w:r>
    </w:p>
    <w:p w14:paraId="11EA7E83" w14:textId="77777777" w:rsidR="006D37E7" w:rsidRPr="006E79F3" w:rsidRDefault="006D37E7" w:rsidP="008530F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pracowników Urzędu Gminy w Jednorożcu</w:t>
      </w:r>
    </w:p>
    <w:p w14:paraId="6C04307E" w14:textId="13170751" w:rsidR="006D37E7" w:rsidRPr="006E79F3" w:rsidRDefault="006D37E7" w:rsidP="008530F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wprowadzonego zarządzeniem Nr </w:t>
      </w:r>
      <w:r w:rsidR="006E79F3">
        <w:rPr>
          <w:rFonts w:cstheme="minorHAnsi"/>
          <w:sz w:val="24"/>
          <w:szCs w:val="24"/>
        </w:rPr>
        <w:t>69</w:t>
      </w:r>
      <w:r w:rsidRPr="006E79F3">
        <w:rPr>
          <w:rFonts w:cstheme="minorHAnsi"/>
          <w:sz w:val="24"/>
          <w:szCs w:val="24"/>
        </w:rPr>
        <w:t>/2023</w:t>
      </w:r>
    </w:p>
    <w:p w14:paraId="77C547DB" w14:textId="77777777" w:rsidR="006D37E7" w:rsidRPr="006E79F3" w:rsidRDefault="006D37E7" w:rsidP="008530F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Wójta Gminy Jednorożec</w:t>
      </w:r>
    </w:p>
    <w:p w14:paraId="6662A6F3" w14:textId="57FFE971" w:rsidR="006D37E7" w:rsidRPr="006E79F3" w:rsidRDefault="006D37E7" w:rsidP="008530F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z dnia </w:t>
      </w:r>
      <w:r w:rsidR="006E79F3">
        <w:rPr>
          <w:rFonts w:cstheme="minorHAnsi"/>
          <w:sz w:val="24"/>
          <w:szCs w:val="24"/>
        </w:rPr>
        <w:t>29</w:t>
      </w:r>
      <w:r w:rsidRPr="006E79F3">
        <w:rPr>
          <w:rFonts w:cstheme="minorHAnsi"/>
          <w:sz w:val="24"/>
          <w:szCs w:val="24"/>
        </w:rPr>
        <w:t xml:space="preserve"> czerwca 2023 r.</w:t>
      </w:r>
    </w:p>
    <w:p w14:paraId="71ABA4FF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0E5B9FA" w14:textId="77777777" w:rsidR="006D37E7" w:rsidRPr="006E79F3" w:rsidRDefault="006D37E7" w:rsidP="006D37E7">
      <w:pPr>
        <w:spacing w:after="0" w:line="360" w:lineRule="auto"/>
        <w:rPr>
          <w:rFonts w:cstheme="minorHAnsi"/>
          <w:sz w:val="24"/>
          <w:szCs w:val="24"/>
        </w:rPr>
      </w:pPr>
    </w:p>
    <w:p w14:paraId="681CA906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................................................. </w:t>
      </w:r>
    </w:p>
    <w:p w14:paraId="2E8D3907" w14:textId="77777777" w:rsidR="006D37E7" w:rsidRPr="00623C27" w:rsidRDefault="006D37E7" w:rsidP="006D37E7">
      <w:pPr>
        <w:spacing w:after="0" w:line="360" w:lineRule="auto"/>
        <w:rPr>
          <w:rFonts w:cstheme="minorHAnsi"/>
        </w:rPr>
      </w:pPr>
      <w:r w:rsidRPr="006E79F3">
        <w:rPr>
          <w:rFonts w:cstheme="minorHAnsi"/>
          <w:sz w:val="24"/>
          <w:szCs w:val="24"/>
        </w:rPr>
        <w:t xml:space="preserve"> .....................................................................</w:t>
      </w:r>
      <w:r w:rsidRPr="006E79F3">
        <w:rPr>
          <w:rFonts w:cstheme="minorHAnsi"/>
          <w:sz w:val="24"/>
          <w:szCs w:val="24"/>
        </w:rPr>
        <w:tab/>
      </w:r>
      <w:r w:rsidRPr="006E79F3">
        <w:rPr>
          <w:rFonts w:cstheme="minorHAnsi"/>
          <w:sz w:val="24"/>
          <w:szCs w:val="24"/>
        </w:rPr>
        <w:tab/>
      </w:r>
      <w:r w:rsidRPr="006E79F3">
        <w:rPr>
          <w:rFonts w:cstheme="minorHAnsi"/>
          <w:sz w:val="24"/>
          <w:szCs w:val="24"/>
        </w:rPr>
        <w:tab/>
      </w:r>
      <w:r w:rsidRPr="006E79F3">
        <w:rPr>
          <w:rFonts w:cstheme="minorHAnsi"/>
          <w:sz w:val="24"/>
          <w:szCs w:val="24"/>
        </w:rPr>
        <w:tab/>
      </w:r>
      <w:r w:rsidRPr="00623C27">
        <w:rPr>
          <w:rFonts w:cstheme="minorHAnsi"/>
        </w:rPr>
        <w:t xml:space="preserve">             (data i miejscowość)</w:t>
      </w:r>
    </w:p>
    <w:p w14:paraId="7AD17FF4" w14:textId="77777777" w:rsidR="006D37E7" w:rsidRPr="00623C27" w:rsidRDefault="006D37E7" w:rsidP="006D37E7">
      <w:pPr>
        <w:spacing w:after="0" w:line="360" w:lineRule="auto"/>
        <w:rPr>
          <w:rFonts w:cstheme="minorHAnsi"/>
        </w:rPr>
      </w:pPr>
      <w:r w:rsidRPr="00623C27">
        <w:rPr>
          <w:rFonts w:cstheme="minorHAnsi"/>
        </w:rPr>
        <w:t xml:space="preserve">                   (imię i nazwisko pracownika )                                                                 </w:t>
      </w:r>
    </w:p>
    <w:p w14:paraId="5226BF9B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339182D6" w14:textId="77777777" w:rsidR="006D37E7" w:rsidRPr="006E79F3" w:rsidRDefault="006D37E7" w:rsidP="006D37E7">
      <w:pPr>
        <w:spacing w:after="0" w:line="360" w:lineRule="auto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p w14:paraId="70552A4D" w14:textId="4C965553" w:rsidR="006D37E7" w:rsidRPr="00623C27" w:rsidRDefault="006D37E7" w:rsidP="006D37E7">
      <w:pPr>
        <w:spacing w:after="0" w:line="360" w:lineRule="auto"/>
        <w:rPr>
          <w:rFonts w:cstheme="minorHAnsi"/>
        </w:rPr>
      </w:pPr>
      <w:r w:rsidRPr="006E79F3">
        <w:rPr>
          <w:rFonts w:cstheme="minorHAnsi"/>
          <w:sz w:val="24"/>
          <w:szCs w:val="24"/>
        </w:rPr>
        <w:t xml:space="preserve">     </w:t>
      </w:r>
      <w:r w:rsidRPr="006E79F3">
        <w:rPr>
          <w:rFonts w:cstheme="minorHAnsi"/>
          <w:sz w:val="24"/>
          <w:szCs w:val="24"/>
        </w:rPr>
        <w:tab/>
      </w:r>
      <w:r w:rsidRPr="00623C27">
        <w:rPr>
          <w:rFonts w:cstheme="minorHAnsi"/>
        </w:rPr>
        <w:t xml:space="preserve"> </w:t>
      </w:r>
      <w:r w:rsidR="00623C27">
        <w:rPr>
          <w:rFonts w:cstheme="minorHAnsi"/>
        </w:rPr>
        <w:t xml:space="preserve">      </w:t>
      </w:r>
      <w:r w:rsidRPr="00623C27">
        <w:rPr>
          <w:rFonts w:cstheme="minorHAnsi"/>
        </w:rPr>
        <w:t xml:space="preserve">         (stanowisko)</w:t>
      </w:r>
    </w:p>
    <w:p w14:paraId="0E44AEA8" w14:textId="77777777" w:rsidR="006D37E7" w:rsidRPr="006E79F3" w:rsidRDefault="006D37E7" w:rsidP="006D37E7">
      <w:pPr>
        <w:spacing w:after="0" w:line="360" w:lineRule="auto"/>
        <w:rPr>
          <w:rFonts w:cstheme="minorHAnsi"/>
          <w:sz w:val="24"/>
          <w:szCs w:val="24"/>
        </w:rPr>
      </w:pPr>
    </w:p>
    <w:p w14:paraId="1CF25A7B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1885F342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5D1E4E5" w14:textId="77777777" w:rsidR="006D37E7" w:rsidRPr="006E79F3" w:rsidRDefault="006D37E7" w:rsidP="006D37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>Oświadczenie pracownika</w:t>
      </w:r>
    </w:p>
    <w:p w14:paraId="40470EB1" w14:textId="77777777" w:rsidR="006D37E7" w:rsidRPr="006E79F3" w:rsidRDefault="006D37E7" w:rsidP="006D37E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E79F3">
        <w:rPr>
          <w:rFonts w:cstheme="minorHAnsi"/>
          <w:b/>
          <w:sz w:val="24"/>
          <w:szCs w:val="24"/>
        </w:rPr>
        <w:t>o zapoznaniu się z Regulaminem Wynagradzania w Urzędzie Gminy  w Jednorożcu</w:t>
      </w:r>
    </w:p>
    <w:p w14:paraId="010B6C8E" w14:textId="77777777" w:rsidR="006D37E7" w:rsidRPr="006E79F3" w:rsidRDefault="006D37E7" w:rsidP="006D37E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369BDA" w14:textId="77777777" w:rsidR="006D37E7" w:rsidRPr="006E79F3" w:rsidRDefault="006D37E7" w:rsidP="006D37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Oświadczam, że zostałam(em) zapoznana(y) z treścią regulaminu wynagradzania obowiązującego u pracodawcy.</w:t>
      </w:r>
    </w:p>
    <w:p w14:paraId="7F05CAF7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5646A749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100EECA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F8C8DEF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7E2DF1AC" w14:textId="0EB8DC4F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.................................................................</w:t>
      </w:r>
    </w:p>
    <w:p w14:paraId="439D4A65" w14:textId="7F56D3DA" w:rsidR="006D37E7" w:rsidRPr="006E79F3" w:rsidRDefault="006D37E7" w:rsidP="006D37E7">
      <w:pPr>
        <w:spacing w:after="0" w:line="360" w:lineRule="auto"/>
        <w:ind w:left="5664" w:firstLine="290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         (podpis pracownika)</w:t>
      </w:r>
    </w:p>
    <w:p w14:paraId="043BE8BA" w14:textId="77777777" w:rsidR="006D37E7" w:rsidRPr="006E79F3" w:rsidRDefault="006D37E7" w:rsidP="006D37E7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1A5BADC9" w14:textId="77777777" w:rsidR="001769E4" w:rsidRPr="006E79F3" w:rsidRDefault="001769E4" w:rsidP="0075391A">
      <w:pPr>
        <w:spacing w:after="0" w:line="360" w:lineRule="auto"/>
        <w:rPr>
          <w:rFonts w:cstheme="minorHAnsi"/>
          <w:sz w:val="24"/>
          <w:szCs w:val="24"/>
        </w:rPr>
      </w:pPr>
    </w:p>
    <w:p w14:paraId="4A26C3A0" w14:textId="77777777" w:rsidR="001769E4" w:rsidRPr="006E79F3" w:rsidRDefault="001769E4" w:rsidP="0075391A">
      <w:pPr>
        <w:spacing w:after="0" w:line="360" w:lineRule="auto"/>
        <w:rPr>
          <w:rFonts w:cstheme="minorHAnsi"/>
          <w:sz w:val="24"/>
          <w:szCs w:val="24"/>
        </w:rPr>
      </w:pPr>
    </w:p>
    <w:p w14:paraId="0BFEAF30" w14:textId="77777777" w:rsidR="004D62AA" w:rsidRPr="006E79F3" w:rsidRDefault="004D62AA">
      <w:pPr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br w:type="page"/>
      </w:r>
    </w:p>
    <w:p w14:paraId="51D65E7D" w14:textId="70B933A2" w:rsidR="00E53EDA" w:rsidRPr="006E79F3" w:rsidRDefault="00E53EDA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lastRenderedPageBreak/>
        <w:t xml:space="preserve">Załącznik nr </w:t>
      </w:r>
      <w:r w:rsidR="00096464" w:rsidRPr="006E79F3">
        <w:rPr>
          <w:rFonts w:cstheme="minorHAnsi"/>
          <w:sz w:val="24"/>
          <w:szCs w:val="24"/>
        </w:rPr>
        <w:t>2</w:t>
      </w:r>
    </w:p>
    <w:p w14:paraId="27F3C5BE" w14:textId="77777777" w:rsidR="00E53EDA" w:rsidRPr="006E79F3" w:rsidRDefault="00E53EDA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do Regulaminu wynagradzania</w:t>
      </w:r>
    </w:p>
    <w:p w14:paraId="4DF5DCD2" w14:textId="77777777" w:rsidR="00E53EDA" w:rsidRPr="006E79F3" w:rsidRDefault="00E53EDA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pracowników Urzędu Gminy w Jednorożcu</w:t>
      </w:r>
    </w:p>
    <w:p w14:paraId="6C25331C" w14:textId="056B448D" w:rsidR="00E53EDA" w:rsidRPr="006E79F3" w:rsidRDefault="00E53EDA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wprowadzonego zarządzeniem Nr </w:t>
      </w:r>
      <w:r w:rsidR="006E79F3" w:rsidRPr="006E79F3">
        <w:rPr>
          <w:rFonts w:cstheme="minorHAnsi"/>
          <w:sz w:val="24"/>
          <w:szCs w:val="24"/>
        </w:rPr>
        <w:t>69</w:t>
      </w:r>
      <w:r w:rsidRPr="006E79F3">
        <w:rPr>
          <w:rFonts w:cstheme="minorHAnsi"/>
          <w:sz w:val="24"/>
          <w:szCs w:val="24"/>
        </w:rPr>
        <w:t>/2023</w:t>
      </w:r>
    </w:p>
    <w:p w14:paraId="6A26BCAB" w14:textId="77777777" w:rsidR="00E53EDA" w:rsidRPr="006E79F3" w:rsidRDefault="00E53EDA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Wójta Gminy Jednorożec</w:t>
      </w:r>
    </w:p>
    <w:p w14:paraId="6B20E3EE" w14:textId="11E77952" w:rsidR="00E53EDA" w:rsidRPr="006E79F3" w:rsidRDefault="00E53EDA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z dnia </w:t>
      </w:r>
      <w:r w:rsidR="006E79F3" w:rsidRPr="006E79F3">
        <w:rPr>
          <w:rFonts w:cstheme="minorHAnsi"/>
          <w:sz w:val="24"/>
          <w:szCs w:val="24"/>
        </w:rPr>
        <w:t>29</w:t>
      </w:r>
      <w:r w:rsidRPr="006E79F3">
        <w:rPr>
          <w:rFonts w:cstheme="minorHAnsi"/>
          <w:sz w:val="24"/>
          <w:szCs w:val="24"/>
        </w:rPr>
        <w:t xml:space="preserve"> </w:t>
      </w:r>
      <w:r w:rsidR="002478A2" w:rsidRPr="006E79F3">
        <w:rPr>
          <w:rFonts w:cstheme="minorHAnsi"/>
          <w:sz w:val="24"/>
          <w:szCs w:val="24"/>
        </w:rPr>
        <w:t>czerwca</w:t>
      </w:r>
      <w:r w:rsidRPr="006E79F3">
        <w:rPr>
          <w:rFonts w:cstheme="minorHAnsi"/>
          <w:sz w:val="24"/>
          <w:szCs w:val="24"/>
        </w:rPr>
        <w:t xml:space="preserve"> 2023 r.</w:t>
      </w:r>
    </w:p>
    <w:p w14:paraId="67D50C4E" w14:textId="77777777" w:rsidR="00E53EDA" w:rsidRPr="006E79F3" w:rsidRDefault="00E53EDA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17E5A40" w14:textId="082A773B" w:rsidR="00E53EDA" w:rsidRPr="006E79F3" w:rsidRDefault="00E53EDA" w:rsidP="0075391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Tabela maksymalnego miesięcznego poziomu wynagrodzenia zasadniczego dla pracowników Urzędu Gminy w Jednorożcu zatrudnionych na podstawie umowy o pracę</w:t>
      </w:r>
    </w:p>
    <w:p w14:paraId="32047E0F" w14:textId="77777777" w:rsidR="00373109" w:rsidRPr="006E79F3" w:rsidRDefault="00373109" w:rsidP="0075391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2571"/>
        <w:gridCol w:w="2976"/>
      </w:tblGrid>
      <w:tr w:rsidR="00E53EDA" w:rsidRPr="006E79F3" w14:paraId="25C71251" w14:textId="77777777" w:rsidTr="00185ED0">
        <w:trPr>
          <w:trHeight w:hRule="exact" w:val="514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CC78" w14:textId="77777777" w:rsidR="00E53EDA" w:rsidRPr="006E79F3" w:rsidRDefault="00E53EDA" w:rsidP="0075391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FD92" w14:textId="77777777" w:rsidR="00E53EDA" w:rsidRPr="006E79F3" w:rsidRDefault="00E53EDA" w:rsidP="0075391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Kategorie zaszeregowania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AC0D" w14:textId="77777777" w:rsidR="00E53EDA" w:rsidRPr="006E79F3" w:rsidRDefault="00E53EDA" w:rsidP="0075391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Maksymalna kwota w zł</w:t>
            </w:r>
          </w:p>
        </w:tc>
      </w:tr>
      <w:tr w:rsidR="00185ED0" w:rsidRPr="006E79F3" w14:paraId="60915342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B9E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899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8FCD" w14:textId="60358613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4 300</w:t>
            </w:r>
          </w:p>
        </w:tc>
      </w:tr>
      <w:tr w:rsidR="00185ED0" w:rsidRPr="006E79F3" w14:paraId="3EE2C587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620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081C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F5E2" w14:textId="4E035643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4 350</w:t>
            </w:r>
          </w:p>
        </w:tc>
      </w:tr>
      <w:tr w:rsidR="00185ED0" w:rsidRPr="006E79F3" w14:paraId="3B4FE8A5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193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C9A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2C44" w14:textId="39701DBC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4 500</w:t>
            </w:r>
          </w:p>
        </w:tc>
      </w:tr>
      <w:tr w:rsidR="00185ED0" w:rsidRPr="006E79F3" w14:paraId="097BE6F4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7C6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4A3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F369" w14:textId="115882DF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4 650</w:t>
            </w:r>
          </w:p>
        </w:tc>
      </w:tr>
      <w:tr w:rsidR="00185ED0" w:rsidRPr="006E79F3" w14:paraId="6372C040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D004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1E31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7A3" w14:textId="4B02A018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4 750</w:t>
            </w:r>
          </w:p>
        </w:tc>
      </w:tr>
      <w:tr w:rsidR="00185ED0" w:rsidRPr="006E79F3" w14:paraId="7EA9E83C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30CA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18B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B5F" w14:textId="17BE3809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4 850</w:t>
            </w:r>
          </w:p>
        </w:tc>
      </w:tr>
      <w:tr w:rsidR="00185ED0" w:rsidRPr="006E79F3" w14:paraId="1960037E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600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3FBF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62BF" w14:textId="62EB6BF8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4 950</w:t>
            </w:r>
          </w:p>
        </w:tc>
      </w:tr>
      <w:tr w:rsidR="00185ED0" w:rsidRPr="006E79F3" w14:paraId="03CFAB90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4E7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9A60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2127" w14:textId="377E32AB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5 050</w:t>
            </w:r>
          </w:p>
        </w:tc>
      </w:tr>
      <w:tr w:rsidR="00185ED0" w:rsidRPr="006E79F3" w14:paraId="2CA54A82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7759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6879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D4F" w14:textId="3823F16C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5 300</w:t>
            </w:r>
          </w:p>
        </w:tc>
      </w:tr>
      <w:tr w:rsidR="00185ED0" w:rsidRPr="006E79F3" w14:paraId="5193E8B8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2BE6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0C1F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484" w14:textId="2CE6CD4E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5 500</w:t>
            </w:r>
          </w:p>
        </w:tc>
      </w:tr>
      <w:tr w:rsidR="00185ED0" w:rsidRPr="006E79F3" w14:paraId="639B4B42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099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AAF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61E4" w14:textId="2E240863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5 700</w:t>
            </w:r>
          </w:p>
        </w:tc>
      </w:tr>
      <w:tr w:rsidR="00185ED0" w:rsidRPr="006E79F3" w14:paraId="4CCC6789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FE3D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D24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35E5" w14:textId="5AB19F2A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5 900</w:t>
            </w:r>
          </w:p>
        </w:tc>
      </w:tr>
      <w:tr w:rsidR="00185ED0" w:rsidRPr="006E79F3" w14:paraId="49FD3F17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C856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75B6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CB97" w14:textId="432D83CE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6 650</w:t>
            </w:r>
          </w:p>
        </w:tc>
      </w:tr>
      <w:tr w:rsidR="00185ED0" w:rsidRPr="006E79F3" w14:paraId="06C39997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2A07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0BC2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FAAC" w14:textId="0A6A0CF1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6 950</w:t>
            </w:r>
          </w:p>
        </w:tc>
      </w:tr>
      <w:tr w:rsidR="00185ED0" w:rsidRPr="006E79F3" w14:paraId="19492F05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823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359F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E35C" w14:textId="259086FF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7 150</w:t>
            </w:r>
          </w:p>
        </w:tc>
      </w:tr>
      <w:tr w:rsidR="00185ED0" w:rsidRPr="006E79F3" w14:paraId="0C7CBD9D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8A31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631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XVI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F13" w14:textId="373D5C00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7 350</w:t>
            </w:r>
          </w:p>
        </w:tc>
      </w:tr>
      <w:tr w:rsidR="00185ED0" w:rsidRPr="006E79F3" w14:paraId="1DFC7690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DE1E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F393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D9B" w14:textId="262FE5E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7 850</w:t>
            </w:r>
          </w:p>
        </w:tc>
      </w:tr>
      <w:tr w:rsidR="00185ED0" w:rsidRPr="006E79F3" w14:paraId="30FF616E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2F14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806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A511" w14:textId="354B9F5D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8 250</w:t>
            </w:r>
          </w:p>
        </w:tc>
      </w:tr>
      <w:tr w:rsidR="00185ED0" w:rsidRPr="006E79F3" w14:paraId="3F3A85A9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944C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18F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XIX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EA5" w14:textId="38C10718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8 550</w:t>
            </w:r>
          </w:p>
        </w:tc>
      </w:tr>
      <w:tr w:rsidR="00185ED0" w:rsidRPr="006E79F3" w14:paraId="3CFFFDAF" w14:textId="77777777" w:rsidTr="00373109">
        <w:trPr>
          <w:trHeight w:hRule="exact" w:val="397"/>
          <w:jc w:val="center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671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A2EB" w14:textId="77777777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15C" w14:textId="2BAA29A8" w:rsidR="00185ED0" w:rsidRPr="006E79F3" w:rsidRDefault="00185ED0" w:rsidP="00185ED0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79F3">
              <w:rPr>
                <w:rFonts w:cstheme="minorHAnsi"/>
                <w:color w:val="000000"/>
                <w:sz w:val="24"/>
                <w:szCs w:val="24"/>
              </w:rPr>
              <w:t>8 850</w:t>
            </w:r>
          </w:p>
        </w:tc>
      </w:tr>
    </w:tbl>
    <w:p w14:paraId="35C3494D" w14:textId="77777777" w:rsidR="007A5002" w:rsidRPr="006E79F3" w:rsidRDefault="007A5002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41E31914" w14:textId="77777777" w:rsidR="00373109" w:rsidRPr="006E79F3" w:rsidRDefault="00373109">
      <w:pPr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br w:type="page"/>
      </w:r>
    </w:p>
    <w:p w14:paraId="217830F3" w14:textId="58CC4760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lastRenderedPageBreak/>
        <w:t xml:space="preserve">Załącznik nr </w:t>
      </w:r>
      <w:r w:rsidR="00096464" w:rsidRPr="006E79F3">
        <w:rPr>
          <w:rFonts w:cstheme="minorHAnsi"/>
          <w:sz w:val="24"/>
          <w:szCs w:val="24"/>
        </w:rPr>
        <w:t>3</w:t>
      </w:r>
    </w:p>
    <w:p w14:paraId="78558790" w14:textId="77777777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do Regulaminu wynagradzania</w:t>
      </w:r>
    </w:p>
    <w:p w14:paraId="043E8704" w14:textId="77777777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pracowników Urzędu Gminy w Jednorożcu</w:t>
      </w:r>
    </w:p>
    <w:p w14:paraId="6DCE66E9" w14:textId="7203ED9D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wprowadzonego zarządzeniem Nr </w:t>
      </w:r>
      <w:r w:rsidR="006E79F3" w:rsidRPr="006E79F3">
        <w:rPr>
          <w:rFonts w:cstheme="minorHAnsi"/>
          <w:sz w:val="24"/>
          <w:szCs w:val="24"/>
        </w:rPr>
        <w:t>69</w:t>
      </w:r>
      <w:r w:rsidRPr="006E79F3">
        <w:rPr>
          <w:rFonts w:cstheme="minorHAnsi"/>
          <w:sz w:val="24"/>
          <w:szCs w:val="24"/>
        </w:rPr>
        <w:t>/2023</w:t>
      </w:r>
    </w:p>
    <w:p w14:paraId="224EFD45" w14:textId="77777777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Wójta Gminy Jednorożec</w:t>
      </w:r>
    </w:p>
    <w:p w14:paraId="4B570706" w14:textId="23B771AA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z dnia </w:t>
      </w:r>
      <w:r w:rsidR="006E79F3" w:rsidRPr="006E79F3">
        <w:rPr>
          <w:rFonts w:cstheme="minorHAnsi"/>
          <w:sz w:val="24"/>
          <w:szCs w:val="24"/>
        </w:rPr>
        <w:t xml:space="preserve">29 </w:t>
      </w:r>
      <w:r w:rsidR="00865DBE" w:rsidRPr="006E79F3">
        <w:rPr>
          <w:rFonts w:cstheme="minorHAnsi"/>
          <w:sz w:val="24"/>
          <w:szCs w:val="24"/>
        </w:rPr>
        <w:t>czerwca</w:t>
      </w:r>
      <w:r w:rsidRPr="006E79F3">
        <w:rPr>
          <w:rFonts w:cstheme="minorHAnsi"/>
          <w:sz w:val="24"/>
          <w:szCs w:val="24"/>
        </w:rPr>
        <w:t xml:space="preserve"> 2023 r.</w:t>
      </w:r>
    </w:p>
    <w:p w14:paraId="019360F2" w14:textId="77777777" w:rsidR="00C27D66" w:rsidRPr="006E79F3" w:rsidRDefault="00C27D66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4" w:name="_Hlk138059259"/>
    </w:p>
    <w:bookmarkEnd w:id="4"/>
    <w:p w14:paraId="0BD63DC2" w14:textId="77777777" w:rsidR="0045731C" w:rsidRPr="006E79F3" w:rsidRDefault="0045731C" w:rsidP="0045731C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350BEE34" w14:textId="77777777" w:rsidR="0045731C" w:rsidRPr="006E79F3" w:rsidRDefault="0045731C" w:rsidP="0045731C">
      <w:pPr>
        <w:spacing w:after="0" w:line="360" w:lineRule="auto"/>
        <w:jc w:val="center"/>
        <w:rPr>
          <w:rFonts w:cstheme="minorHAnsi"/>
          <w:b/>
          <w:bCs/>
          <w:color w:val="221E1F"/>
          <w:sz w:val="24"/>
          <w:szCs w:val="24"/>
        </w:rPr>
      </w:pPr>
      <w:r w:rsidRPr="006E79F3">
        <w:rPr>
          <w:rFonts w:cstheme="minorHAnsi"/>
          <w:b/>
          <w:bCs/>
          <w:color w:val="221E1F"/>
          <w:sz w:val="24"/>
          <w:szCs w:val="24"/>
        </w:rPr>
        <w:t xml:space="preserve">Kategorie zaszeregowania określające poziom wynagrodzenia zasadniczego </w:t>
      </w:r>
      <w:r w:rsidRPr="006E79F3">
        <w:rPr>
          <w:rFonts w:cstheme="minorHAnsi"/>
          <w:b/>
          <w:bCs/>
          <w:color w:val="221E1F"/>
          <w:sz w:val="24"/>
          <w:szCs w:val="24"/>
        </w:rPr>
        <w:br/>
        <w:t>dla poszczególnych stanowisk pracy w Urzędzie Gminy w Jednorożcu</w:t>
      </w:r>
    </w:p>
    <w:p w14:paraId="25BE199C" w14:textId="77777777" w:rsidR="0045731C" w:rsidRPr="006E79F3" w:rsidRDefault="0045731C" w:rsidP="0045731C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08E92B8D" w14:textId="77777777" w:rsidR="0045731C" w:rsidRPr="006E79F3" w:rsidRDefault="0045731C" w:rsidP="0045731C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Kierownicze stanowiska urzędnicze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129"/>
        <w:gridCol w:w="4820"/>
        <w:gridCol w:w="2551"/>
      </w:tblGrid>
      <w:tr w:rsidR="0045731C" w:rsidRPr="006E79F3" w14:paraId="7051BC14" w14:textId="77777777" w:rsidTr="00AE00DD">
        <w:trPr>
          <w:trHeight w:val="293"/>
        </w:trPr>
        <w:tc>
          <w:tcPr>
            <w:tcW w:w="1129" w:type="dxa"/>
            <w:vMerge w:val="restart"/>
            <w:vAlign w:val="center"/>
          </w:tcPr>
          <w:p w14:paraId="74386456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vMerge w:val="restart"/>
            <w:vAlign w:val="center"/>
          </w:tcPr>
          <w:p w14:paraId="326E2636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2551" w:type="dxa"/>
            <w:vMerge w:val="restart"/>
            <w:vAlign w:val="center"/>
          </w:tcPr>
          <w:p w14:paraId="46BCBFE8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KATEGORIA</w:t>
            </w:r>
          </w:p>
          <w:p w14:paraId="521AFC66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ZASZEREGOWANIA</w:t>
            </w:r>
          </w:p>
        </w:tc>
      </w:tr>
      <w:tr w:rsidR="0045731C" w:rsidRPr="006E79F3" w14:paraId="62A31F61" w14:textId="77777777" w:rsidTr="00AE00DD">
        <w:trPr>
          <w:trHeight w:val="293"/>
        </w:trPr>
        <w:tc>
          <w:tcPr>
            <w:tcW w:w="1129" w:type="dxa"/>
            <w:vMerge/>
            <w:vAlign w:val="center"/>
          </w:tcPr>
          <w:p w14:paraId="0AA9421B" w14:textId="77777777" w:rsidR="0045731C" w:rsidRPr="006E79F3" w:rsidRDefault="0045731C" w:rsidP="00AE00D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1A59BC95" w14:textId="77777777" w:rsidR="0045731C" w:rsidRPr="006E79F3" w:rsidRDefault="0045731C" w:rsidP="00AE00D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FA4717F" w14:textId="77777777" w:rsidR="0045731C" w:rsidRPr="006E79F3" w:rsidRDefault="0045731C" w:rsidP="00AE00D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5731C" w:rsidRPr="006E79F3" w14:paraId="3EEBC760" w14:textId="77777777" w:rsidTr="00AE00DD">
        <w:trPr>
          <w:trHeight w:val="544"/>
        </w:trPr>
        <w:tc>
          <w:tcPr>
            <w:tcW w:w="1129" w:type="dxa"/>
            <w:vAlign w:val="center"/>
          </w:tcPr>
          <w:p w14:paraId="26F7AB06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0668D668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Sekretarz gminy</w:t>
            </w:r>
          </w:p>
        </w:tc>
        <w:tc>
          <w:tcPr>
            <w:tcW w:w="2551" w:type="dxa"/>
            <w:vAlign w:val="center"/>
          </w:tcPr>
          <w:p w14:paraId="7EF6035B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XVII - XX</w:t>
            </w:r>
          </w:p>
        </w:tc>
      </w:tr>
      <w:tr w:rsidR="0045731C" w:rsidRPr="006E79F3" w14:paraId="1729EE32" w14:textId="77777777" w:rsidTr="00AE00DD">
        <w:trPr>
          <w:trHeight w:val="702"/>
        </w:trPr>
        <w:tc>
          <w:tcPr>
            <w:tcW w:w="1129" w:type="dxa"/>
            <w:vAlign w:val="center"/>
          </w:tcPr>
          <w:p w14:paraId="764C7787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6E926516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Kierownik zespołu/referatu/innej komórki organizacyjnej</w:t>
            </w:r>
          </w:p>
        </w:tc>
        <w:tc>
          <w:tcPr>
            <w:tcW w:w="2551" w:type="dxa"/>
            <w:vAlign w:val="center"/>
          </w:tcPr>
          <w:p w14:paraId="013CDE54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XV - XVII</w:t>
            </w:r>
          </w:p>
        </w:tc>
      </w:tr>
      <w:tr w:rsidR="0045731C" w:rsidRPr="006E79F3" w14:paraId="38062C5D" w14:textId="77777777" w:rsidTr="00AE00DD">
        <w:trPr>
          <w:trHeight w:val="566"/>
        </w:trPr>
        <w:tc>
          <w:tcPr>
            <w:tcW w:w="1129" w:type="dxa"/>
            <w:vAlign w:val="center"/>
          </w:tcPr>
          <w:p w14:paraId="3EA3B80D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29D89F6E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Zastępca kierownika Urzędu Stanu Cywilnego</w:t>
            </w:r>
          </w:p>
        </w:tc>
        <w:tc>
          <w:tcPr>
            <w:tcW w:w="2551" w:type="dxa"/>
            <w:vAlign w:val="center"/>
          </w:tcPr>
          <w:p w14:paraId="766912E1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XIV - XV</w:t>
            </w:r>
          </w:p>
        </w:tc>
      </w:tr>
    </w:tbl>
    <w:p w14:paraId="5FE0B18B" w14:textId="77777777" w:rsidR="0045731C" w:rsidRPr="006E79F3" w:rsidRDefault="0045731C" w:rsidP="0045731C">
      <w:pPr>
        <w:spacing w:after="0" w:line="360" w:lineRule="auto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4A07FF75" w14:textId="77777777" w:rsidR="0045731C" w:rsidRPr="006E79F3" w:rsidRDefault="0045731C" w:rsidP="0045731C">
      <w:pPr>
        <w:spacing w:after="0" w:line="360" w:lineRule="auto"/>
        <w:jc w:val="center"/>
        <w:rPr>
          <w:rFonts w:eastAsia="Times New Roman" w:cstheme="minorHAnsi"/>
          <w:b/>
          <w:bCs/>
          <w:spacing w:val="-5"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spacing w:val="-5"/>
          <w:sz w:val="24"/>
          <w:szCs w:val="24"/>
          <w:lang w:eastAsia="pl-PL"/>
        </w:rPr>
        <w:t>Stanowiska urzędnicze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129"/>
        <w:gridCol w:w="4820"/>
        <w:gridCol w:w="2693"/>
      </w:tblGrid>
      <w:tr w:rsidR="0045731C" w:rsidRPr="006E79F3" w14:paraId="7BBF2B79" w14:textId="77777777" w:rsidTr="00AE00DD">
        <w:trPr>
          <w:trHeight w:val="293"/>
        </w:trPr>
        <w:tc>
          <w:tcPr>
            <w:tcW w:w="1129" w:type="dxa"/>
            <w:vMerge w:val="restart"/>
            <w:vAlign w:val="center"/>
          </w:tcPr>
          <w:p w14:paraId="2FDFFCCD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vMerge w:val="restart"/>
            <w:vAlign w:val="center"/>
          </w:tcPr>
          <w:p w14:paraId="3EF22162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2693" w:type="dxa"/>
            <w:vMerge w:val="restart"/>
            <w:vAlign w:val="center"/>
          </w:tcPr>
          <w:p w14:paraId="69F78F6E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KATEGORIA</w:t>
            </w:r>
          </w:p>
          <w:p w14:paraId="59465F34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ZASZEREGOWANIA</w:t>
            </w:r>
          </w:p>
        </w:tc>
      </w:tr>
      <w:tr w:rsidR="0045731C" w:rsidRPr="006E79F3" w14:paraId="38ACEBC3" w14:textId="77777777" w:rsidTr="00AE00DD">
        <w:trPr>
          <w:trHeight w:val="293"/>
        </w:trPr>
        <w:tc>
          <w:tcPr>
            <w:tcW w:w="1129" w:type="dxa"/>
            <w:vMerge/>
          </w:tcPr>
          <w:p w14:paraId="6FF3BC23" w14:textId="77777777" w:rsidR="0045731C" w:rsidRPr="006E79F3" w:rsidRDefault="0045731C" w:rsidP="00AE00D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4857C3A" w14:textId="77777777" w:rsidR="0045731C" w:rsidRPr="006E79F3" w:rsidRDefault="0045731C" w:rsidP="00AE00D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FBC477" w14:textId="77777777" w:rsidR="0045731C" w:rsidRPr="006E79F3" w:rsidRDefault="0045731C" w:rsidP="00AE00D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5731C" w:rsidRPr="006E79F3" w14:paraId="10F78533" w14:textId="77777777" w:rsidTr="00AE00DD">
        <w:trPr>
          <w:trHeight w:val="559"/>
        </w:trPr>
        <w:tc>
          <w:tcPr>
            <w:tcW w:w="1129" w:type="dxa"/>
            <w:vAlign w:val="center"/>
          </w:tcPr>
          <w:p w14:paraId="5CDD6C35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358D1B53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Starszy inspektor</w:t>
            </w:r>
          </w:p>
        </w:tc>
        <w:tc>
          <w:tcPr>
            <w:tcW w:w="2693" w:type="dxa"/>
            <w:vAlign w:val="center"/>
          </w:tcPr>
          <w:p w14:paraId="015E127A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XIII - XV</w:t>
            </w:r>
          </w:p>
        </w:tc>
      </w:tr>
      <w:tr w:rsidR="0045731C" w:rsidRPr="006E79F3" w14:paraId="3AEF787A" w14:textId="77777777" w:rsidTr="00AE00DD">
        <w:trPr>
          <w:trHeight w:val="293"/>
        </w:trPr>
        <w:tc>
          <w:tcPr>
            <w:tcW w:w="1129" w:type="dxa"/>
            <w:vMerge w:val="restart"/>
            <w:vAlign w:val="center"/>
          </w:tcPr>
          <w:p w14:paraId="02BDB5D2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14:paraId="42F4F26C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Inspektor</w:t>
            </w:r>
          </w:p>
        </w:tc>
        <w:tc>
          <w:tcPr>
            <w:tcW w:w="2693" w:type="dxa"/>
            <w:vMerge w:val="restart"/>
            <w:vAlign w:val="center"/>
          </w:tcPr>
          <w:p w14:paraId="4A04F31D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 xml:space="preserve">XI - XV </w:t>
            </w:r>
          </w:p>
        </w:tc>
      </w:tr>
      <w:tr w:rsidR="0045731C" w:rsidRPr="006E79F3" w14:paraId="2421EDA6" w14:textId="77777777" w:rsidTr="00AE00DD">
        <w:trPr>
          <w:trHeight w:val="293"/>
        </w:trPr>
        <w:tc>
          <w:tcPr>
            <w:tcW w:w="1129" w:type="dxa"/>
            <w:vMerge/>
            <w:vAlign w:val="center"/>
          </w:tcPr>
          <w:p w14:paraId="0FEDAB1A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2BC9C290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639D80A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731C" w:rsidRPr="006E79F3" w14:paraId="3E60A46E" w14:textId="77777777" w:rsidTr="00AE00DD">
        <w:trPr>
          <w:trHeight w:val="293"/>
        </w:trPr>
        <w:tc>
          <w:tcPr>
            <w:tcW w:w="1129" w:type="dxa"/>
            <w:vMerge w:val="restart"/>
            <w:vAlign w:val="center"/>
          </w:tcPr>
          <w:p w14:paraId="44A6B014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14:paraId="49BDC0A3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Podinspektor</w:t>
            </w:r>
          </w:p>
        </w:tc>
        <w:tc>
          <w:tcPr>
            <w:tcW w:w="2693" w:type="dxa"/>
            <w:vMerge w:val="restart"/>
            <w:vAlign w:val="center"/>
          </w:tcPr>
          <w:p w14:paraId="0F941119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X - XIV</w:t>
            </w:r>
          </w:p>
        </w:tc>
      </w:tr>
      <w:tr w:rsidR="0045731C" w:rsidRPr="006E79F3" w14:paraId="3D9FCA81" w14:textId="77777777" w:rsidTr="00AE00DD">
        <w:trPr>
          <w:trHeight w:val="293"/>
        </w:trPr>
        <w:tc>
          <w:tcPr>
            <w:tcW w:w="1129" w:type="dxa"/>
            <w:vMerge/>
            <w:vAlign w:val="center"/>
          </w:tcPr>
          <w:p w14:paraId="1C90DA38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7C104A0A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7F56E93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731C" w:rsidRPr="006E79F3" w14:paraId="2F5DF596" w14:textId="77777777" w:rsidTr="00AE00DD">
        <w:trPr>
          <w:trHeight w:val="293"/>
        </w:trPr>
        <w:tc>
          <w:tcPr>
            <w:tcW w:w="1129" w:type="dxa"/>
            <w:vMerge w:val="restart"/>
            <w:vAlign w:val="center"/>
          </w:tcPr>
          <w:p w14:paraId="36288D2E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14:paraId="4CBD0124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Samodzielny referent</w:t>
            </w:r>
          </w:p>
        </w:tc>
        <w:tc>
          <w:tcPr>
            <w:tcW w:w="2693" w:type="dxa"/>
            <w:vMerge w:val="restart"/>
            <w:vAlign w:val="center"/>
          </w:tcPr>
          <w:p w14:paraId="09E19D58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X - XIIV</w:t>
            </w:r>
          </w:p>
        </w:tc>
      </w:tr>
      <w:tr w:rsidR="0045731C" w:rsidRPr="006E79F3" w14:paraId="360AD8C9" w14:textId="77777777" w:rsidTr="00AE00DD">
        <w:trPr>
          <w:trHeight w:val="293"/>
        </w:trPr>
        <w:tc>
          <w:tcPr>
            <w:tcW w:w="1129" w:type="dxa"/>
            <w:vMerge/>
            <w:vAlign w:val="center"/>
          </w:tcPr>
          <w:p w14:paraId="42A3534F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0EBFD30C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0102290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731C" w:rsidRPr="006E79F3" w14:paraId="18D07BBC" w14:textId="77777777" w:rsidTr="00AE00DD">
        <w:trPr>
          <w:trHeight w:val="293"/>
        </w:trPr>
        <w:tc>
          <w:tcPr>
            <w:tcW w:w="1129" w:type="dxa"/>
            <w:vMerge w:val="restart"/>
            <w:vAlign w:val="center"/>
          </w:tcPr>
          <w:p w14:paraId="592B7534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14:paraId="733C3217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Starszy referent</w:t>
            </w:r>
          </w:p>
        </w:tc>
        <w:tc>
          <w:tcPr>
            <w:tcW w:w="2693" w:type="dxa"/>
            <w:vMerge w:val="restart"/>
            <w:vAlign w:val="center"/>
          </w:tcPr>
          <w:p w14:paraId="675A9344" w14:textId="3A85EC31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IX - XII</w:t>
            </w:r>
            <w:r w:rsidR="006E79F3" w:rsidRPr="006E79F3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45731C" w:rsidRPr="006E79F3" w14:paraId="4482585D" w14:textId="77777777" w:rsidTr="00AE00DD">
        <w:trPr>
          <w:trHeight w:val="293"/>
        </w:trPr>
        <w:tc>
          <w:tcPr>
            <w:tcW w:w="1129" w:type="dxa"/>
            <w:vMerge/>
            <w:vAlign w:val="center"/>
          </w:tcPr>
          <w:p w14:paraId="1127A195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14:paraId="386E9324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50FA6E5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731C" w:rsidRPr="006E79F3" w14:paraId="289C8959" w14:textId="77777777" w:rsidTr="00AE00DD">
        <w:trPr>
          <w:trHeight w:val="444"/>
        </w:trPr>
        <w:tc>
          <w:tcPr>
            <w:tcW w:w="1129" w:type="dxa"/>
            <w:vAlign w:val="center"/>
          </w:tcPr>
          <w:p w14:paraId="5784B1F7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18AC23D4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Referent</w:t>
            </w:r>
          </w:p>
        </w:tc>
        <w:tc>
          <w:tcPr>
            <w:tcW w:w="2693" w:type="dxa"/>
            <w:vAlign w:val="center"/>
          </w:tcPr>
          <w:p w14:paraId="1EE7405A" w14:textId="19DF95E3" w:rsidR="0045731C" w:rsidRPr="006E79F3" w:rsidRDefault="006E79F3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VIII</w:t>
            </w:r>
            <w:r w:rsidR="0045731C" w:rsidRPr="006E79F3">
              <w:rPr>
                <w:rFonts w:cstheme="minorHAnsi"/>
                <w:sz w:val="24"/>
                <w:szCs w:val="24"/>
              </w:rPr>
              <w:t xml:space="preserve"> - XII</w:t>
            </w:r>
          </w:p>
        </w:tc>
      </w:tr>
      <w:tr w:rsidR="0045731C" w:rsidRPr="006E79F3" w14:paraId="27C8429B" w14:textId="77777777" w:rsidTr="00AE00DD">
        <w:trPr>
          <w:trHeight w:val="550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84DEE35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0B816B0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Młodszy referent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14B1097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VII - IX</w:t>
            </w:r>
          </w:p>
        </w:tc>
      </w:tr>
    </w:tbl>
    <w:p w14:paraId="48AFF9CE" w14:textId="77777777" w:rsidR="0045731C" w:rsidRPr="006E79F3" w:rsidRDefault="0045731C" w:rsidP="0045731C">
      <w:pPr>
        <w:spacing w:after="0" w:line="360" w:lineRule="auto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220F2C97" w14:textId="77777777" w:rsidR="0045731C" w:rsidRPr="006E79F3" w:rsidRDefault="0045731C" w:rsidP="0045731C">
      <w:pPr>
        <w:rPr>
          <w:rFonts w:eastAsia="Times New Roman" w:cstheme="minorHAnsi"/>
          <w:b/>
          <w:bCs/>
          <w:spacing w:val="-5"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spacing w:val="-5"/>
          <w:sz w:val="24"/>
          <w:szCs w:val="24"/>
          <w:lang w:eastAsia="pl-PL"/>
        </w:rPr>
        <w:br w:type="page"/>
      </w:r>
    </w:p>
    <w:p w14:paraId="3B2E696F" w14:textId="77777777" w:rsidR="0045731C" w:rsidRPr="006E79F3" w:rsidRDefault="0045731C" w:rsidP="0045731C">
      <w:pPr>
        <w:spacing w:after="0" w:line="360" w:lineRule="auto"/>
        <w:jc w:val="center"/>
        <w:rPr>
          <w:rFonts w:eastAsia="Times New Roman" w:cstheme="minorHAnsi"/>
          <w:b/>
          <w:bCs/>
          <w:spacing w:val="-5"/>
          <w:sz w:val="24"/>
          <w:szCs w:val="24"/>
          <w:lang w:eastAsia="pl-PL"/>
        </w:rPr>
      </w:pPr>
      <w:r w:rsidRPr="006E79F3">
        <w:rPr>
          <w:rFonts w:eastAsia="Times New Roman" w:cstheme="minorHAnsi"/>
          <w:b/>
          <w:bCs/>
          <w:spacing w:val="-5"/>
          <w:sz w:val="24"/>
          <w:szCs w:val="24"/>
          <w:lang w:eastAsia="pl-PL"/>
        </w:rPr>
        <w:lastRenderedPageBreak/>
        <w:t>Stanowiska pomocnicze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1129"/>
        <w:gridCol w:w="5387"/>
        <w:gridCol w:w="2126"/>
      </w:tblGrid>
      <w:tr w:rsidR="0045731C" w:rsidRPr="006E79F3" w14:paraId="16D24D5B" w14:textId="77777777" w:rsidTr="00AE00DD">
        <w:trPr>
          <w:trHeight w:val="293"/>
        </w:trPr>
        <w:tc>
          <w:tcPr>
            <w:tcW w:w="1129" w:type="dxa"/>
            <w:vMerge w:val="restart"/>
            <w:vAlign w:val="center"/>
          </w:tcPr>
          <w:p w14:paraId="7E8F9339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vMerge w:val="restart"/>
            <w:vAlign w:val="center"/>
          </w:tcPr>
          <w:p w14:paraId="650FF1FB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STANOWISKO</w:t>
            </w:r>
          </w:p>
        </w:tc>
        <w:tc>
          <w:tcPr>
            <w:tcW w:w="2126" w:type="dxa"/>
            <w:vMerge w:val="restart"/>
            <w:vAlign w:val="center"/>
          </w:tcPr>
          <w:p w14:paraId="2FC32930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KATEGORIA</w:t>
            </w:r>
          </w:p>
          <w:p w14:paraId="6D0FEBB4" w14:textId="77777777" w:rsidR="0045731C" w:rsidRPr="006E79F3" w:rsidRDefault="0045731C" w:rsidP="00AE00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79F3">
              <w:rPr>
                <w:rFonts w:cstheme="minorHAnsi"/>
                <w:b/>
                <w:sz w:val="24"/>
                <w:szCs w:val="24"/>
              </w:rPr>
              <w:t>ZASZEREGOWANIA</w:t>
            </w:r>
          </w:p>
        </w:tc>
      </w:tr>
      <w:tr w:rsidR="0045731C" w:rsidRPr="006E79F3" w14:paraId="23C1E9A6" w14:textId="77777777" w:rsidTr="00AE00DD">
        <w:trPr>
          <w:trHeight w:val="293"/>
        </w:trPr>
        <w:tc>
          <w:tcPr>
            <w:tcW w:w="1129" w:type="dxa"/>
            <w:vMerge/>
          </w:tcPr>
          <w:p w14:paraId="1CEE645E" w14:textId="77777777" w:rsidR="0045731C" w:rsidRPr="006E79F3" w:rsidRDefault="0045731C" w:rsidP="00AE00D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008D287E" w14:textId="77777777" w:rsidR="0045731C" w:rsidRPr="006E79F3" w:rsidRDefault="0045731C" w:rsidP="00AE00D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57220B" w14:textId="77777777" w:rsidR="0045731C" w:rsidRPr="006E79F3" w:rsidRDefault="0045731C" w:rsidP="00AE00D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5731C" w:rsidRPr="006E79F3" w14:paraId="7529B24A" w14:textId="77777777" w:rsidTr="00AE00DD">
        <w:trPr>
          <w:trHeight w:val="494"/>
        </w:trPr>
        <w:tc>
          <w:tcPr>
            <w:tcW w:w="1129" w:type="dxa"/>
            <w:vAlign w:val="center"/>
          </w:tcPr>
          <w:p w14:paraId="612D4897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14:paraId="2146A70B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Sekretarka</w:t>
            </w:r>
          </w:p>
        </w:tc>
        <w:tc>
          <w:tcPr>
            <w:tcW w:w="2126" w:type="dxa"/>
            <w:vAlign w:val="center"/>
          </w:tcPr>
          <w:p w14:paraId="2E8310D6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VII - IX</w:t>
            </w:r>
          </w:p>
        </w:tc>
      </w:tr>
      <w:tr w:rsidR="0045731C" w:rsidRPr="006E79F3" w14:paraId="6DA3E85E" w14:textId="77777777" w:rsidTr="00AE00DD">
        <w:trPr>
          <w:trHeight w:val="574"/>
        </w:trPr>
        <w:tc>
          <w:tcPr>
            <w:tcW w:w="1129" w:type="dxa"/>
            <w:vAlign w:val="center"/>
          </w:tcPr>
          <w:p w14:paraId="5BA9A4D6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14:paraId="16258B93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Pomoc administracyjna</w:t>
            </w:r>
          </w:p>
        </w:tc>
        <w:tc>
          <w:tcPr>
            <w:tcW w:w="2126" w:type="dxa"/>
            <w:vAlign w:val="center"/>
          </w:tcPr>
          <w:p w14:paraId="3968341C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IV - VII</w:t>
            </w:r>
          </w:p>
        </w:tc>
      </w:tr>
      <w:tr w:rsidR="0045731C" w:rsidRPr="006E79F3" w14:paraId="1F2258C9" w14:textId="77777777" w:rsidTr="00AE00DD">
        <w:trPr>
          <w:trHeight w:val="990"/>
        </w:trPr>
        <w:tc>
          <w:tcPr>
            <w:tcW w:w="1129" w:type="dxa"/>
            <w:vAlign w:val="center"/>
          </w:tcPr>
          <w:p w14:paraId="441641F4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14:paraId="24ED0562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Kierowca autobusu,</w:t>
            </w:r>
          </w:p>
          <w:p w14:paraId="33F44EFA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Kierowca operator maszyn specjalnych,</w:t>
            </w:r>
          </w:p>
          <w:p w14:paraId="3E86A683" w14:textId="49088AF1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Kierowca samochodu ciężarowego powyżej 1</w:t>
            </w:r>
            <w:r w:rsidR="00013004">
              <w:rPr>
                <w:rFonts w:cstheme="minorHAnsi"/>
                <w:sz w:val="24"/>
                <w:szCs w:val="24"/>
              </w:rPr>
              <w:t>3</w:t>
            </w:r>
            <w:r w:rsidRPr="006E79F3">
              <w:rPr>
                <w:rFonts w:cstheme="minorHAnsi"/>
                <w:sz w:val="24"/>
                <w:szCs w:val="24"/>
              </w:rPr>
              <w:t xml:space="preserve"> ton</w:t>
            </w:r>
          </w:p>
        </w:tc>
        <w:tc>
          <w:tcPr>
            <w:tcW w:w="2126" w:type="dxa"/>
            <w:vAlign w:val="center"/>
          </w:tcPr>
          <w:p w14:paraId="4EAEB353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VIII - X</w:t>
            </w:r>
          </w:p>
        </w:tc>
      </w:tr>
      <w:tr w:rsidR="0045731C" w:rsidRPr="006E79F3" w14:paraId="7A061E70" w14:textId="77777777" w:rsidTr="00AE00DD">
        <w:trPr>
          <w:trHeight w:val="791"/>
        </w:trPr>
        <w:tc>
          <w:tcPr>
            <w:tcW w:w="1129" w:type="dxa"/>
            <w:vAlign w:val="center"/>
          </w:tcPr>
          <w:p w14:paraId="03B4E480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14:paraId="4DAEAEEF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Kierowca samochodu osobowego,</w:t>
            </w:r>
          </w:p>
        </w:tc>
        <w:tc>
          <w:tcPr>
            <w:tcW w:w="2126" w:type="dxa"/>
            <w:vAlign w:val="center"/>
          </w:tcPr>
          <w:p w14:paraId="4179D5A6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VI - VIII</w:t>
            </w:r>
          </w:p>
        </w:tc>
      </w:tr>
      <w:tr w:rsidR="0045731C" w:rsidRPr="006E79F3" w14:paraId="238E32ED" w14:textId="77777777" w:rsidTr="00AE00DD">
        <w:trPr>
          <w:trHeight w:val="478"/>
        </w:trPr>
        <w:tc>
          <w:tcPr>
            <w:tcW w:w="1129" w:type="dxa"/>
            <w:vAlign w:val="center"/>
          </w:tcPr>
          <w:p w14:paraId="57CAA66C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14:paraId="145F6144" w14:textId="77777777" w:rsidR="0045731C" w:rsidRPr="006E79F3" w:rsidRDefault="0045731C" w:rsidP="00AE00DD">
            <w:pPr>
              <w:rPr>
                <w:rFonts w:cstheme="minorHAnsi"/>
                <w:strike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Konserwator</w:t>
            </w:r>
          </w:p>
        </w:tc>
        <w:tc>
          <w:tcPr>
            <w:tcW w:w="2126" w:type="dxa"/>
            <w:vAlign w:val="center"/>
          </w:tcPr>
          <w:p w14:paraId="2A2333FD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V - VII</w:t>
            </w:r>
          </w:p>
        </w:tc>
      </w:tr>
      <w:tr w:rsidR="0045731C" w:rsidRPr="006E79F3" w14:paraId="63C70E1B" w14:textId="77777777" w:rsidTr="00AE00DD">
        <w:trPr>
          <w:trHeight w:val="468"/>
        </w:trPr>
        <w:tc>
          <w:tcPr>
            <w:tcW w:w="1129" w:type="dxa"/>
            <w:vAlign w:val="center"/>
          </w:tcPr>
          <w:p w14:paraId="2144628D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387" w:type="dxa"/>
            <w:vAlign w:val="center"/>
          </w:tcPr>
          <w:p w14:paraId="57857464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Elektryk</w:t>
            </w:r>
          </w:p>
        </w:tc>
        <w:tc>
          <w:tcPr>
            <w:tcW w:w="2126" w:type="dxa"/>
            <w:vAlign w:val="center"/>
          </w:tcPr>
          <w:p w14:paraId="35CF10DF" w14:textId="3185F20B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V - VII</w:t>
            </w:r>
            <w:r w:rsidR="006E79F3" w:rsidRPr="006E79F3"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45731C" w:rsidRPr="006E79F3" w14:paraId="52F45377" w14:textId="77777777" w:rsidTr="00AE00DD">
        <w:trPr>
          <w:trHeight w:val="591"/>
        </w:trPr>
        <w:tc>
          <w:tcPr>
            <w:tcW w:w="1129" w:type="dxa"/>
            <w:vAlign w:val="center"/>
          </w:tcPr>
          <w:p w14:paraId="66750C81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14:paraId="336DA3E1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Odczytywacz wodomierzy - inkasent</w:t>
            </w:r>
          </w:p>
        </w:tc>
        <w:tc>
          <w:tcPr>
            <w:tcW w:w="2126" w:type="dxa"/>
            <w:vAlign w:val="center"/>
          </w:tcPr>
          <w:p w14:paraId="1034C19D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IV-V</w:t>
            </w:r>
          </w:p>
        </w:tc>
      </w:tr>
      <w:tr w:rsidR="0045731C" w:rsidRPr="006E79F3" w14:paraId="3CF81ECD" w14:textId="77777777" w:rsidTr="00AE00DD">
        <w:trPr>
          <w:trHeight w:val="481"/>
        </w:trPr>
        <w:tc>
          <w:tcPr>
            <w:tcW w:w="1129" w:type="dxa"/>
            <w:vAlign w:val="center"/>
          </w:tcPr>
          <w:p w14:paraId="0232D540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387" w:type="dxa"/>
            <w:vAlign w:val="center"/>
          </w:tcPr>
          <w:p w14:paraId="732BA3A1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Starszy robotnik</w:t>
            </w:r>
          </w:p>
        </w:tc>
        <w:tc>
          <w:tcPr>
            <w:tcW w:w="2126" w:type="dxa"/>
            <w:vAlign w:val="center"/>
          </w:tcPr>
          <w:p w14:paraId="6C315E36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IV–V</w:t>
            </w:r>
          </w:p>
        </w:tc>
      </w:tr>
      <w:tr w:rsidR="0045731C" w:rsidRPr="006E79F3" w14:paraId="664E4A94" w14:textId="77777777" w:rsidTr="00AE00DD">
        <w:trPr>
          <w:trHeight w:val="418"/>
        </w:trPr>
        <w:tc>
          <w:tcPr>
            <w:tcW w:w="1129" w:type="dxa"/>
            <w:vAlign w:val="center"/>
          </w:tcPr>
          <w:p w14:paraId="15C26894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387" w:type="dxa"/>
            <w:vAlign w:val="center"/>
          </w:tcPr>
          <w:p w14:paraId="5E32C1E4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Robotnik</w:t>
            </w:r>
          </w:p>
        </w:tc>
        <w:tc>
          <w:tcPr>
            <w:tcW w:w="2126" w:type="dxa"/>
            <w:vAlign w:val="center"/>
          </w:tcPr>
          <w:p w14:paraId="5C4536A5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II-III</w:t>
            </w:r>
          </w:p>
        </w:tc>
      </w:tr>
      <w:tr w:rsidR="0045731C" w:rsidRPr="006E79F3" w14:paraId="0B28E21F" w14:textId="77777777" w:rsidTr="00AE00DD">
        <w:trPr>
          <w:trHeight w:val="410"/>
        </w:trPr>
        <w:tc>
          <w:tcPr>
            <w:tcW w:w="1129" w:type="dxa"/>
            <w:vAlign w:val="center"/>
          </w:tcPr>
          <w:p w14:paraId="64900C85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387" w:type="dxa"/>
            <w:vAlign w:val="center"/>
          </w:tcPr>
          <w:p w14:paraId="053D34B8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Sprzątaczka</w:t>
            </w:r>
          </w:p>
        </w:tc>
        <w:tc>
          <w:tcPr>
            <w:tcW w:w="2126" w:type="dxa"/>
            <w:vAlign w:val="center"/>
          </w:tcPr>
          <w:p w14:paraId="181C27A0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II-III</w:t>
            </w:r>
          </w:p>
        </w:tc>
      </w:tr>
      <w:tr w:rsidR="0045731C" w:rsidRPr="006E79F3" w14:paraId="45DDF249" w14:textId="77777777" w:rsidTr="00AE00DD">
        <w:trPr>
          <w:trHeight w:val="558"/>
        </w:trPr>
        <w:tc>
          <w:tcPr>
            <w:tcW w:w="1129" w:type="dxa"/>
            <w:vAlign w:val="center"/>
          </w:tcPr>
          <w:p w14:paraId="3A776D32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387" w:type="dxa"/>
            <w:vAlign w:val="center"/>
          </w:tcPr>
          <w:p w14:paraId="12A4D7E8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Goniec</w:t>
            </w:r>
          </w:p>
        </w:tc>
        <w:tc>
          <w:tcPr>
            <w:tcW w:w="2126" w:type="dxa"/>
            <w:vAlign w:val="center"/>
          </w:tcPr>
          <w:p w14:paraId="58FB905C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II-III</w:t>
            </w:r>
          </w:p>
        </w:tc>
      </w:tr>
      <w:tr w:rsidR="0045731C" w:rsidRPr="006E79F3" w14:paraId="731CED99" w14:textId="77777777" w:rsidTr="00AE00DD">
        <w:trPr>
          <w:trHeight w:val="285"/>
        </w:trPr>
        <w:tc>
          <w:tcPr>
            <w:tcW w:w="1129" w:type="dxa"/>
            <w:vAlign w:val="center"/>
          </w:tcPr>
          <w:p w14:paraId="6EA4C4B1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387" w:type="dxa"/>
            <w:vAlign w:val="center"/>
          </w:tcPr>
          <w:p w14:paraId="421AA2E7" w14:textId="77777777" w:rsidR="0045731C" w:rsidRPr="006E79F3" w:rsidRDefault="0045731C" w:rsidP="00AE00DD">
            <w:pPr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Opiekun dzieci i młodzieży (w czasie przewozu do i ze szkoły)</w:t>
            </w:r>
          </w:p>
        </w:tc>
        <w:tc>
          <w:tcPr>
            <w:tcW w:w="2126" w:type="dxa"/>
            <w:vAlign w:val="center"/>
          </w:tcPr>
          <w:p w14:paraId="12E84147" w14:textId="77777777" w:rsidR="0045731C" w:rsidRPr="006E79F3" w:rsidRDefault="0045731C" w:rsidP="00AE00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II-III</w:t>
            </w:r>
          </w:p>
        </w:tc>
      </w:tr>
    </w:tbl>
    <w:p w14:paraId="4B3FC384" w14:textId="77777777" w:rsidR="0016394E" w:rsidRPr="006E79F3" w:rsidRDefault="0016394E" w:rsidP="0016394E">
      <w:pPr>
        <w:pStyle w:val="Akapitzlist"/>
        <w:widowControl w:val="0"/>
        <w:suppressAutoHyphens/>
        <w:autoSpaceDE w:val="0"/>
        <w:spacing w:after="0" w:line="240" w:lineRule="auto"/>
        <w:ind w:left="284"/>
        <w:jc w:val="right"/>
        <w:rPr>
          <w:rFonts w:eastAsia="Times New Roman" w:cstheme="minorHAnsi"/>
          <w:spacing w:val="-5"/>
          <w:sz w:val="24"/>
          <w:szCs w:val="24"/>
          <w:lang w:eastAsia="pl-PL"/>
        </w:rPr>
      </w:pPr>
    </w:p>
    <w:p w14:paraId="2ACE38AA" w14:textId="77777777" w:rsidR="0016394E" w:rsidRPr="006E79F3" w:rsidRDefault="0016394E">
      <w:pPr>
        <w:rPr>
          <w:rFonts w:cstheme="minorHAnsi"/>
          <w:sz w:val="24"/>
          <w:szCs w:val="24"/>
          <w:vertAlign w:val="superscript"/>
        </w:rPr>
      </w:pPr>
      <w:r w:rsidRPr="006E79F3">
        <w:rPr>
          <w:rFonts w:cstheme="minorHAnsi"/>
          <w:sz w:val="24"/>
          <w:szCs w:val="24"/>
          <w:vertAlign w:val="superscript"/>
        </w:rPr>
        <w:br w:type="page"/>
      </w:r>
    </w:p>
    <w:p w14:paraId="76A2EDD5" w14:textId="46937894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lastRenderedPageBreak/>
        <w:t xml:space="preserve">Załącznik nr </w:t>
      </w:r>
      <w:r w:rsidR="0016394E" w:rsidRPr="006E79F3">
        <w:rPr>
          <w:rFonts w:cstheme="minorHAnsi"/>
          <w:sz w:val="24"/>
          <w:szCs w:val="24"/>
        </w:rPr>
        <w:t>4</w:t>
      </w:r>
    </w:p>
    <w:p w14:paraId="33EB38EE" w14:textId="77777777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do Regulaminu wynagradzania</w:t>
      </w:r>
    </w:p>
    <w:p w14:paraId="61F3C3A6" w14:textId="77777777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pracowników Urzędu Gminy w Jednorożcu</w:t>
      </w:r>
    </w:p>
    <w:p w14:paraId="5FA59231" w14:textId="0B19B2F7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wprowadzonego zarządzeniem Nr</w:t>
      </w:r>
      <w:r w:rsidR="006E79F3" w:rsidRPr="006E79F3">
        <w:rPr>
          <w:rFonts w:cstheme="minorHAnsi"/>
          <w:sz w:val="24"/>
          <w:szCs w:val="24"/>
        </w:rPr>
        <w:t xml:space="preserve"> 69</w:t>
      </w:r>
      <w:r w:rsidRPr="006E79F3">
        <w:rPr>
          <w:rFonts w:cstheme="minorHAnsi"/>
          <w:sz w:val="24"/>
          <w:szCs w:val="24"/>
        </w:rPr>
        <w:t>/2023</w:t>
      </w:r>
    </w:p>
    <w:p w14:paraId="6DE6484D" w14:textId="77777777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>Wójta Gminy Jednorożec</w:t>
      </w:r>
    </w:p>
    <w:p w14:paraId="36709E65" w14:textId="4CB1688D" w:rsidR="00C27D66" w:rsidRPr="006E79F3" w:rsidRDefault="00C27D66" w:rsidP="006E79F3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E79F3">
        <w:rPr>
          <w:rFonts w:cstheme="minorHAnsi"/>
          <w:sz w:val="24"/>
          <w:szCs w:val="24"/>
        </w:rPr>
        <w:t xml:space="preserve">z dnia </w:t>
      </w:r>
      <w:r w:rsidR="006E79F3" w:rsidRPr="006E79F3">
        <w:rPr>
          <w:rFonts w:cstheme="minorHAnsi"/>
          <w:sz w:val="24"/>
          <w:szCs w:val="24"/>
        </w:rPr>
        <w:t>29</w:t>
      </w:r>
      <w:r w:rsidR="000F4FDF" w:rsidRPr="006E79F3">
        <w:rPr>
          <w:rFonts w:cstheme="minorHAnsi"/>
          <w:sz w:val="24"/>
          <w:szCs w:val="24"/>
        </w:rPr>
        <w:t xml:space="preserve"> czerwca</w:t>
      </w:r>
      <w:r w:rsidRPr="006E79F3">
        <w:rPr>
          <w:rFonts w:cstheme="minorHAnsi"/>
          <w:sz w:val="24"/>
          <w:szCs w:val="24"/>
        </w:rPr>
        <w:t xml:space="preserve"> 2023 r.</w:t>
      </w:r>
    </w:p>
    <w:p w14:paraId="13AF5335" w14:textId="77777777" w:rsidR="00C27D66" w:rsidRPr="006E79F3" w:rsidRDefault="00C27D66" w:rsidP="0075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4C62DEB8" w14:textId="77777777" w:rsidR="000F4FDF" w:rsidRPr="006E79F3" w:rsidRDefault="00C27D66" w:rsidP="0075391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Minimalny i maksymalny poziom dodatku funkcyjnego</w:t>
      </w:r>
    </w:p>
    <w:p w14:paraId="4817D971" w14:textId="080709EB" w:rsidR="00C27D66" w:rsidRPr="006E79F3" w:rsidRDefault="00C27D66" w:rsidP="0075391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E79F3">
        <w:rPr>
          <w:rFonts w:cstheme="minorHAnsi"/>
          <w:b/>
          <w:bCs/>
          <w:sz w:val="24"/>
          <w:szCs w:val="24"/>
        </w:rPr>
        <w:t>dla poszczególnych stanowisk</w:t>
      </w:r>
    </w:p>
    <w:p w14:paraId="55FD9EF0" w14:textId="77777777" w:rsidR="00C27D66" w:rsidRPr="006E79F3" w:rsidRDefault="00C27D66" w:rsidP="0075391A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977"/>
        <w:gridCol w:w="3220"/>
      </w:tblGrid>
      <w:tr w:rsidR="00C27D66" w:rsidRPr="006E79F3" w14:paraId="4A3798E0" w14:textId="77777777" w:rsidTr="001F4CF7">
        <w:trPr>
          <w:trHeight w:val="926"/>
          <w:jc w:val="center"/>
        </w:trPr>
        <w:tc>
          <w:tcPr>
            <w:tcW w:w="2977" w:type="dxa"/>
            <w:vAlign w:val="center"/>
          </w:tcPr>
          <w:p w14:paraId="7DC743B0" w14:textId="77777777" w:rsidR="00C27D66" w:rsidRPr="006E79F3" w:rsidRDefault="00C27D66" w:rsidP="0075391A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79F3">
              <w:rPr>
                <w:rFonts w:cstheme="minorHAnsi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2977" w:type="dxa"/>
            <w:vAlign w:val="center"/>
          </w:tcPr>
          <w:p w14:paraId="607CA35B" w14:textId="77777777" w:rsidR="00C27D66" w:rsidRPr="006E79F3" w:rsidRDefault="00C27D66" w:rsidP="0075391A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79F3">
              <w:rPr>
                <w:rFonts w:cstheme="minorHAnsi"/>
                <w:b/>
                <w:bCs/>
                <w:sz w:val="24"/>
                <w:szCs w:val="24"/>
              </w:rPr>
              <w:t>Minimalny poziom dodatku w zł</w:t>
            </w:r>
          </w:p>
        </w:tc>
        <w:tc>
          <w:tcPr>
            <w:tcW w:w="3220" w:type="dxa"/>
            <w:vAlign w:val="center"/>
          </w:tcPr>
          <w:p w14:paraId="2893D3F8" w14:textId="77777777" w:rsidR="00C27D66" w:rsidRPr="006E79F3" w:rsidRDefault="00C27D66" w:rsidP="0075391A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E79F3">
              <w:rPr>
                <w:rFonts w:cstheme="minorHAnsi"/>
                <w:b/>
                <w:bCs/>
                <w:sz w:val="24"/>
                <w:szCs w:val="24"/>
              </w:rPr>
              <w:t>Maksymalny poziom dodatku w zł</w:t>
            </w:r>
          </w:p>
        </w:tc>
      </w:tr>
      <w:tr w:rsidR="00C27D66" w:rsidRPr="006E79F3" w14:paraId="1D8244E5" w14:textId="77777777" w:rsidTr="001F4CF7">
        <w:trPr>
          <w:trHeight w:val="846"/>
          <w:jc w:val="center"/>
        </w:trPr>
        <w:tc>
          <w:tcPr>
            <w:tcW w:w="2977" w:type="dxa"/>
            <w:vAlign w:val="center"/>
          </w:tcPr>
          <w:p w14:paraId="51F0A3AA" w14:textId="77777777" w:rsidR="00C27D66" w:rsidRPr="006E79F3" w:rsidRDefault="00C27D66" w:rsidP="0075391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Sekretarz Gminy</w:t>
            </w:r>
          </w:p>
        </w:tc>
        <w:tc>
          <w:tcPr>
            <w:tcW w:w="2977" w:type="dxa"/>
            <w:vAlign w:val="center"/>
          </w:tcPr>
          <w:p w14:paraId="17C385E1" w14:textId="5E1D211B" w:rsidR="00C27D66" w:rsidRPr="006E79F3" w:rsidRDefault="002D0B26" w:rsidP="0075391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900</w:t>
            </w:r>
          </w:p>
        </w:tc>
        <w:tc>
          <w:tcPr>
            <w:tcW w:w="3220" w:type="dxa"/>
            <w:vAlign w:val="center"/>
          </w:tcPr>
          <w:p w14:paraId="42F3C967" w14:textId="1E2E57C1" w:rsidR="00346B05" w:rsidRPr="006E79F3" w:rsidRDefault="00554D23" w:rsidP="00554D2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 xml:space="preserve">2 </w:t>
            </w:r>
            <w:r w:rsidR="002D0B26" w:rsidRPr="006E79F3">
              <w:rPr>
                <w:rFonts w:cstheme="minorHAnsi"/>
                <w:sz w:val="24"/>
                <w:szCs w:val="24"/>
              </w:rPr>
              <w:t>2</w:t>
            </w:r>
            <w:r w:rsidRPr="006E79F3">
              <w:rPr>
                <w:rFonts w:cstheme="minorHAnsi"/>
                <w:sz w:val="24"/>
                <w:szCs w:val="24"/>
              </w:rPr>
              <w:t>00</w:t>
            </w:r>
          </w:p>
        </w:tc>
      </w:tr>
      <w:tr w:rsidR="00C27D66" w:rsidRPr="006E79F3" w14:paraId="01E99776" w14:textId="77777777" w:rsidTr="001F4CF7">
        <w:trPr>
          <w:trHeight w:val="980"/>
          <w:jc w:val="center"/>
        </w:trPr>
        <w:tc>
          <w:tcPr>
            <w:tcW w:w="2977" w:type="dxa"/>
            <w:vAlign w:val="center"/>
          </w:tcPr>
          <w:p w14:paraId="2999BBD1" w14:textId="77777777" w:rsidR="00C27D66" w:rsidRPr="006E79F3" w:rsidRDefault="00C27D66" w:rsidP="0075391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Kierownik Referatu/Zespołu</w:t>
            </w:r>
          </w:p>
        </w:tc>
        <w:tc>
          <w:tcPr>
            <w:tcW w:w="2977" w:type="dxa"/>
            <w:vAlign w:val="center"/>
          </w:tcPr>
          <w:p w14:paraId="09C7045D" w14:textId="7B8D1346" w:rsidR="00C27D66" w:rsidRPr="006E79F3" w:rsidRDefault="002D0B26" w:rsidP="0075391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3220" w:type="dxa"/>
            <w:vAlign w:val="center"/>
          </w:tcPr>
          <w:p w14:paraId="32FF298B" w14:textId="7B0629A5" w:rsidR="00346B05" w:rsidRPr="006E79F3" w:rsidRDefault="00554D23" w:rsidP="00554D2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1 800</w:t>
            </w:r>
          </w:p>
        </w:tc>
      </w:tr>
      <w:tr w:rsidR="00C27D66" w:rsidRPr="006E79F3" w14:paraId="4010CF5F" w14:textId="77777777" w:rsidTr="001F4CF7">
        <w:trPr>
          <w:trHeight w:val="976"/>
          <w:jc w:val="center"/>
        </w:trPr>
        <w:tc>
          <w:tcPr>
            <w:tcW w:w="2977" w:type="dxa"/>
            <w:vAlign w:val="center"/>
          </w:tcPr>
          <w:p w14:paraId="796434CC" w14:textId="77777777" w:rsidR="00C27D66" w:rsidRPr="006E79F3" w:rsidRDefault="00C27D66" w:rsidP="0075391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Zastępca Kierownika Urzędu Stanu Cywilnego</w:t>
            </w:r>
          </w:p>
        </w:tc>
        <w:tc>
          <w:tcPr>
            <w:tcW w:w="2977" w:type="dxa"/>
            <w:vAlign w:val="center"/>
          </w:tcPr>
          <w:p w14:paraId="144A7964" w14:textId="300859F5" w:rsidR="00C27D66" w:rsidRPr="006E79F3" w:rsidRDefault="001612D8" w:rsidP="0075391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4</w:t>
            </w:r>
            <w:r w:rsidR="00C27D66" w:rsidRPr="006E79F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3220" w:type="dxa"/>
            <w:vAlign w:val="center"/>
          </w:tcPr>
          <w:p w14:paraId="081F9E83" w14:textId="4A7B9743" w:rsidR="00346B05" w:rsidRPr="006E79F3" w:rsidRDefault="0043225C" w:rsidP="00554D2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E79F3">
              <w:rPr>
                <w:rFonts w:cstheme="minorHAnsi"/>
                <w:sz w:val="24"/>
                <w:szCs w:val="24"/>
              </w:rPr>
              <w:t>1</w:t>
            </w:r>
            <w:r w:rsidR="00346B05" w:rsidRPr="006E79F3">
              <w:rPr>
                <w:rFonts w:cstheme="minorHAnsi"/>
                <w:sz w:val="24"/>
                <w:szCs w:val="24"/>
              </w:rPr>
              <w:t> </w:t>
            </w:r>
            <w:r w:rsidRPr="006E79F3">
              <w:rPr>
                <w:rFonts w:cstheme="minorHAnsi"/>
                <w:sz w:val="24"/>
                <w:szCs w:val="24"/>
              </w:rPr>
              <w:t>000</w:t>
            </w:r>
          </w:p>
        </w:tc>
      </w:tr>
    </w:tbl>
    <w:p w14:paraId="5FF049CC" w14:textId="77777777" w:rsidR="00C27D66" w:rsidRPr="006E79F3" w:rsidRDefault="00C27D66" w:rsidP="0075391A">
      <w:pPr>
        <w:spacing w:after="0" w:line="360" w:lineRule="auto"/>
        <w:rPr>
          <w:rFonts w:cstheme="minorHAnsi"/>
          <w:sz w:val="24"/>
          <w:szCs w:val="24"/>
        </w:rPr>
      </w:pPr>
    </w:p>
    <w:p w14:paraId="7C3997DC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4883C749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028118CF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DA17625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63E4515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3DED06BA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4927EE14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1BE54D4F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46D39396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3DD1AAB3" w14:textId="77777777" w:rsidR="00072355" w:rsidRPr="006E79F3" w:rsidRDefault="00072355" w:rsidP="0075391A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2B861F17" w14:textId="451656E4" w:rsidR="00072355" w:rsidRPr="006E79F3" w:rsidRDefault="00072355" w:rsidP="004D62AA">
      <w:pPr>
        <w:spacing w:after="0" w:line="360" w:lineRule="auto"/>
        <w:rPr>
          <w:rFonts w:cstheme="minorHAnsi"/>
          <w:sz w:val="24"/>
          <w:szCs w:val="24"/>
        </w:rPr>
      </w:pPr>
    </w:p>
    <w:sectPr w:rsidR="00072355" w:rsidRPr="006E79F3" w:rsidSect="00427D67">
      <w:footerReference w:type="default" r:id="rId8"/>
      <w:pgSz w:w="11906" w:h="16838"/>
      <w:pgMar w:top="1134" w:right="1274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3145" w14:textId="77777777" w:rsidR="001179B9" w:rsidRDefault="001179B9" w:rsidP="00FF2BE0">
      <w:pPr>
        <w:spacing w:after="0" w:line="240" w:lineRule="auto"/>
      </w:pPr>
      <w:r>
        <w:separator/>
      </w:r>
    </w:p>
  </w:endnote>
  <w:endnote w:type="continuationSeparator" w:id="0">
    <w:p w14:paraId="2C8B03AB" w14:textId="77777777" w:rsidR="001179B9" w:rsidRDefault="001179B9" w:rsidP="00FF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Lt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C3C1" w14:textId="77777777" w:rsidR="00B5035D" w:rsidRPr="0042348C" w:rsidRDefault="00B5035D">
    <w:pPr>
      <w:pStyle w:val="Stopka"/>
      <w:jc w:val="center"/>
      <w:rPr>
        <w:rFonts w:ascii="Garamond" w:hAnsi="Garamond"/>
      </w:rPr>
    </w:pPr>
  </w:p>
  <w:p w14:paraId="1F128FB1" w14:textId="77777777" w:rsidR="00B5035D" w:rsidRDefault="00B50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8175" w14:textId="77777777" w:rsidR="001179B9" w:rsidRDefault="001179B9" w:rsidP="00FF2BE0">
      <w:pPr>
        <w:spacing w:after="0" w:line="240" w:lineRule="auto"/>
      </w:pPr>
      <w:r>
        <w:separator/>
      </w:r>
    </w:p>
  </w:footnote>
  <w:footnote w:type="continuationSeparator" w:id="0">
    <w:p w14:paraId="70271DD8" w14:textId="77777777" w:rsidR="001179B9" w:rsidRDefault="001179B9" w:rsidP="00FF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3EF"/>
    <w:multiLevelType w:val="hybridMultilevel"/>
    <w:tmpl w:val="9C027998"/>
    <w:lvl w:ilvl="0" w:tplc="7DF487F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0A7C6864"/>
    <w:multiLevelType w:val="hybridMultilevel"/>
    <w:tmpl w:val="1614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199C"/>
    <w:multiLevelType w:val="hybridMultilevel"/>
    <w:tmpl w:val="8230CB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DFAA7B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F77E2BE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AA5CF9"/>
    <w:multiLevelType w:val="hybridMultilevel"/>
    <w:tmpl w:val="7C94B4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271830E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4F5453"/>
    <w:multiLevelType w:val="hybridMultilevel"/>
    <w:tmpl w:val="BCE66EC2"/>
    <w:lvl w:ilvl="0" w:tplc="FFFFFFFF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23B64348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7162850"/>
    <w:multiLevelType w:val="hybridMultilevel"/>
    <w:tmpl w:val="0BC87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662C6"/>
    <w:multiLevelType w:val="hybridMultilevel"/>
    <w:tmpl w:val="797CE7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42E4"/>
    <w:multiLevelType w:val="hybridMultilevel"/>
    <w:tmpl w:val="A88C6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77E4"/>
    <w:multiLevelType w:val="hybridMultilevel"/>
    <w:tmpl w:val="67FE12A8"/>
    <w:lvl w:ilvl="0" w:tplc="28E2F012">
      <w:start w:val="1"/>
      <w:numFmt w:val="decimal"/>
      <w:lvlText w:val="%1."/>
      <w:lvlJc w:val="left"/>
      <w:pPr>
        <w:ind w:left="11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40291E2A"/>
    <w:multiLevelType w:val="hybridMultilevel"/>
    <w:tmpl w:val="6F7C8B78"/>
    <w:lvl w:ilvl="0" w:tplc="23B64348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A560796">
      <w:start w:val="1"/>
      <w:numFmt w:val="decimal"/>
      <w:lvlText w:val="%2."/>
      <w:lvlJc w:val="left"/>
      <w:pPr>
        <w:ind w:left="1169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45AC0E6D"/>
    <w:multiLevelType w:val="hybridMultilevel"/>
    <w:tmpl w:val="4BF8C66C"/>
    <w:lvl w:ilvl="0" w:tplc="CD68C304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901631"/>
    <w:multiLevelType w:val="hybridMultilevel"/>
    <w:tmpl w:val="0E0E8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98765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811F0"/>
    <w:multiLevelType w:val="hybridMultilevel"/>
    <w:tmpl w:val="44422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F826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07317"/>
    <w:multiLevelType w:val="hybridMultilevel"/>
    <w:tmpl w:val="3744B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6381D"/>
    <w:multiLevelType w:val="hybridMultilevel"/>
    <w:tmpl w:val="FDE0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A33D6"/>
    <w:multiLevelType w:val="hybridMultilevel"/>
    <w:tmpl w:val="3206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00CD9"/>
    <w:multiLevelType w:val="hybridMultilevel"/>
    <w:tmpl w:val="1E92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6584F"/>
    <w:multiLevelType w:val="hybridMultilevel"/>
    <w:tmpl w:val="0A8E6244"/>
    <w:lvl w:ilvl="0" w:tplc="23B64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26559"/>
    <w:multiLevelType w:val="hybridMultilevel"/>
    <w:tmpl w:val="4DCC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F4E0E"/>
    <w:multiLevelType w:val="hybridMultilevel"/>
    <w:tmpl w:val="D8AE3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D2CC9"/>
    <w:multiLevelType w:val="hybridMultilevel"/>
    <w:tmpl w:val="992493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3B64348">
      <w:start w:val="1"/>
      <w:numFmt w:val="decimal"/>
      <w:lvlText w:val="%2)"/>
      <w:lvlJc w:val="left"/>
      <w:pPr>
        <w:ind w:left="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2E47F1C"/>
    <w:multiLevelType w:val="hybridMultilevel"/>
    <w:tmpl w:val="AB92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5C2FE8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950CF"/>
    <w:multiLevelType w:val="multilevel"/>
    <w:tmpl w:val="AA62129A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23" w15:restartNumberingAfterBreak="0">
    <w:nsid w:val="72434816"/>
    <w:multiLevelType w:val="hybridMultilevel"/>
    <w:tmpl w:val="634E29B8"/>
    <w:lvl w:ilvl="0" w:tplc="B6A44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35E54"/>
    <w:multiLevelType w:val="hybridMultilevel"/>
    <w:tmpl w:val="4A3AF38A"/>
    <w:lvl w:ilvl="0" w:tplc="A812482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749A769D"/>
    <w:multiLevelType w:val="hybridMultilevel"/>
    <w:tmpl w:val="B3762DD4"/>
    <w:lvl w:ilvl="0" w:tplc="FD7635A6">
      <w:start w:val="1"/>
      <w:numFmt w:val="decimal"/>
      <w:lvlText w:val="%1."/>
      <w:lvlJc w:val="left"/>
      <w:pPr>
        <w:ind w:left="77" w:hanging="360"/>
      </w:pPr>
      <w:rPr>
        <w:rFonts w:eastAsia="Times New Roman" w:cs="Myriad Pr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6" w15:restartNumberingAfterBreak="0">
    <w:nsid w:val="77234D65"/>
    <w:multiLevelType w:val="hybridMultilevel"/>
    <w:tmpl w:val="D8E66D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96BC9"/>
    <w:multiLevelType w:val="hybridMultilevel"/>
    <w:tmpl w:val="5A7E1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27749">
    <w:abstractNumId w:val="11"/>
  </w:num>
  <w:num w:numId="2" w16cid:durableId="1783838366">
    <w:abstractNumId w:val="27"/>
  </w:num>
  <w:num w:numId="3" w16cid:durableId="1198156383">
    <w:abstractNumId w:val="1"/>
  </w:num>
  <w:num w:numId="4" w16cid:durableId="1019503646">
    <w:abstractNumId w:val="14"/>
  </w:num>
  <w:num w:numId="5" w16cid:durableId="2007245084">
    <w:abstractNumId w:val="0"/>
  </w:num>
  <w:num w:numId="6" w16cid:durableId="1778328713">
    <w:abstractNumId w:val="17"/>
  </w:num>
  <w:num w:numId="7" w16cid:durableId="1081610060">
    <w:abstractNumId w:val="3"/>
  </w:num>
  <w:num w:numId="8" w16cid:durableId="1071587648">
    <w:abstractNumId w:val="2"/>
  </w:num>
  <w:num w:numId="9" w16cid:durableId="313878734">
    <w:abstractNumId w:val="25"/>
  </w:num>
  <w:num w:numId="10" w16cid:durableId="805122450">
    <w:abstractNumId w:val="4"/>
  </w:num>
  <w:num w:numId="11" w16cid:durableId="186989383">
    <w:abstractNumId w:val="9"/>
  </w:num>
  <w:num w:numId="12" w16cid:durableId="499348939">
    <w:abstractNumId w:val="6"/>
  </w:num>
  <w:num w:numId="13" w16cid:durableId="1588610878">
    <w:abstractNumId w:val="12"/>
  </w:num>
  <w:num w:numId="14" w16cid:durableId="895434888">
    <w:abstractNumId w:val="19"/>
  </w:num>
  <w:num w:numId="15" w16cid:durableId="164328353">
    <w:abstractNumId w:val="26"/>
  </w:num>
  <w:num w:numId="16" w16cid:durableId="1370572491">
    <w:abstractNumId w:val="7"/>
  </w:num>
  <w:num w:numId="17" w16cid:durableId="1378118678">
    <w:abstractNumId w:val="20"/>
  </w:num>
  <w:num w:numId="18" w16cid:durableId="1855917819">
    <w:abstractNumId w:val="21"/>
  </w:num>
  <w:num w:numId="19" w16cid:durableId="48921516">
    <w:abstractNumId w:val="16"/>
  </w:num>
  <w:num w:numId="20" w16cid:durableId="1720282330">
    <w:abstractNumId w:val="18"/>
  </w:num>
  <w:num w:numId="21" w16cid:durableId="884029019">
    <w:abstractNumId w:val="5"/>
  </w:num>
  <w:num w:numId="22" w16cid:durableId="1333408561">
    <w:abstractNumId w:val="15"/>
  </w:num>
  <w:num w:numId="23" w16cid:durableId="540672857">
    <w:abstractNumId w:val="10"/>
  </w:num>
  <w:num w:numId="24" w16cid:durableId="642008852">
    <w:abstractNumId w:val="8"/>
  </w:num>
  <w:num w:numId="25" w16cid:durableId="1118910651">
    <w:abstractNumId w:val="13"/>
  </w:num>
  <w:num w:numId="26" w16cid:durableId="1647515251">
    <w:abstractNumId w:val="23"/>
  </w:num>
  <w:num w:numId="27" w16cid:durableId="332030921">
    <w:abstractNumId w:val="24"/>
  </w:num>
  <w:num w:numId="28" w16cid:durableId="1802307605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86"/>
    <w:rsid w:val="00000A14"/>
    <w:rsid w:val="000115F2"/>
    <w:rsid w:val="00013004"/>
    <w:rsid w:val="00020D72"/>
    <w:rsid w:val="00027F1A"/>
    <w:rsid w:val="00027F94"/>
    <w:rsid w:val="0003665E"/>
    <w:rsid w:val="000404FB"/>
    <w:rsid w:val="000540E5"/>
    <w:rsid w:val="0006525C"/>
    <w:rsid w:val="00072355"/>
    <w:rsid w:val="00093E1E"/>
    <w:rsid w:val="00096464"/>
    <w:rsid w:val="000A60AD"/>
    <w:rsid w:val="000D1011"/>
    <w:rsid w:val="000D200C"/>
    <w:rsid w:val="000E45A8"/>
    <w:rsid w:val="000F4FDF"/>
    <w:rsid w:val="00110469"/>
    <w:rsid w:val="00111038"/>
    <w:rsid w:val="0011406A"/>
    <w:rsid w:val="001148AE"/>
    <w:rsid w:val="00114C02"/>
    <w:rsid w:val="001179B9"/>
    <w:rsid w:val="00121E3F"/>
    <w:rsid w:val="001312E4"/>
    <w:rsid w:val="0013534D"/>
    <w:rsid w:val="0014219D"/>
    <w:rsid w:val="001505D9"/>
    <w:rsid w:val="0015401D"/>
    <w:rsid w:val="00154DE5"/>
    <w:rsid w:val="001612D8"/>
    <w:rsid w:val="001614DE"/>
    <w:rsid w:val="0016394E"/>
    <w:rsid w:val="0017402D"/>
    <w:rsid w:val="001769E4"/>
    <w:rsid w:val="00185ED0"/>
    <w:rsid w:val="001B0442"/>
    <w:rsid w:val="001B6EA0"/>
    <w:rsid w:val="001D0259"/>
    <w:rsid w:val="001D6C9D"/>
    <w:rsid w:val="001F5621"/>
    <w:rsid w:val="001F7E8D"/>
    <w:rsid w:val="002135C4"/>
    <w:rsid w:val="00220B9D"/>
    <w:rsid w:val="00221E69"/>
    <w:rsid w:val="00225BAC"/>
    <w:rsid w:val="00237139"/>
    <w:rsid w:val="002422DF"/>
    <w:rsid w:val="002478A2"/>
    <w:rsid w:val="002509BC"/>
    <w:rsid w:val="00252836"/>
    <w:rsid w:val="00266A30"/>
    <w:rsid w:val="002672A8"/>
    <w:rsid w:val="00273235"/>
    <w:rsid w:val="00273B7D"/>
    <w:rsid w:val="00283EA3"/>
    <w:rsid w:val="0029313C"/>
    <w:rsid w:val="002A37EC"/>
    <w:rsid w:val="002A7725"/>
    <w:rsid w:val="002B46DA"/>
    <w:rsid w:val="002D0B26"/>
    <w:rsid w:val="002D559D"/>
    <w:rsid w:val="002E2418"/>
    <w:rsid w:val="002E78EE"/>
    <w:rsid w:val="002F6D0D"/>
    <w:rsid w:val="0030520F"/>
    <w:rsid w:val="003128DD"/>
    <w:rsid w:val="0031787F"/>
    <w:rsid w:val="00324A41"/>
    <w:rsid w:val="003338E3"/>
    <w:rsid w:val="00346B05"/>
    <w:rsid w:val="0036587D"/>
    <w:rsid w:val="00367B86"/>
    <w:rsid w:val="00373109"/>
    <w:rsid w:val="00383798"/>
    <w:rsid w:val="003B5E3F"/>
    <w:rsid w:val="003C7C2C"/>
    <w:rsid w:val="003E3C8C"/>
    <w:rsid w:val="003E48AB"/>
    <w:rsid w:val="003F182F"/>
    <w:rsid w:val="003F4A67"/>
    <w:rsid w:val="00400837"/>
    <w:rsid w:val="0042348C"/>
    <w:rsid w:val="00427D67"/>
    <w:rsid w:val="0043225C"/>
    <w:rsid w:val="00440E6E"/>
    <w:rsid w:val="00442C18"/>
    <w:rsid w:val="00446979"/>
    <w:rsid w:val="00453478"/>
    <w:rsid w:val="00453B4D"/>
    <w:rsid w:val="004567E9"/>
    <w:rsid w:val="0045731C"/>
    <w:rsid w:val="00464E2E"/>
    <w:rsid w:val="0047371D"/>
    <w:rsid w:val="00484167"/>
    <w:rsid w:val="00485BE7"/>
    <w:rsid w:val="00492D9A"/>
    <w:rsid w:val="004A163E"/>
    <w:rsid w:val="004B6DE4"/>
    <w:rsid w:val="004C4429"/>
    <w:rsid w:val="004D62AA"/>
    <w:rsid w:val="004E7E29"/>
    <w:rsid w:val="004F22F7"/>
    <w:rsid w:val="00526A85"/>
    <w:rsid w:val="00554D23"/>
    <w:rsid w:val="005701AB"/>
    <w:rsid w:val="005804D7"/>
    <w:rsid w:val="00593B8D"/>
    <w:rsid w:val="005A07E6"/>
    <w:rsid w:val="005B2D1C"/>
    <w:rsid w:val="005B3EAC"/>
    <w:rsid w:val="005B7096"/>
    <w:rsid w:val="005C1716"/>
    <w:rsid w:val="005C632E"/>
    <w:rsid w:val="005D573E"/>
    <w:rsid w:val="005E36CC"/>
    <w:rsid w:val="005E53B8"/>
    <w:rsid w:val="00603D73"/>
    <w:rsid w:val="00605C8D"/>
    <w:rsid w:val="00607DF7"/>
    <w:rsid w:val="006116C6"/>
    <w:rsid w:val="00612CEA"/>
    <w:rsid w:val="0062041E"/>
    <w:rsid w:val="00623C27"/>
    <w:rsid w:val="006279D2"/>
    <w:rsid w:val="00627E23"/>
    <w:rsid w:val="00662D2F"/>
    <w:rsid w:val="00662E60"/>
    <w:rsid w:val="00662F89"/>
    <w:rsid w:val="00674AA6"/>
    <w:rsid w:val="00681338"/>
    <w:rsid w:val="0068266A"/>
    <w:rsid w:val="00683723"/>
    <w:rsid w:val="00690264"/>
    <w:rsid w:val="00693835"/>
    <w:rsid w:val="006C566B"/>
    <w:rsid w:val="006C5C38"/>
    <w:rsid w:val="006D0466"/>
    <w:rsid w:val="006D2736"/>
    <w:rsid w:val="006D37E7"/>
    <w:rsid w:val="006D44A4"/>
    <w:rsid w:val="006E79F3"/>
    <w:rsid w:val="00716C21"/>
    <w:rsid w:val="007251D6"/>
    <w:rsid w:val="0073208C"/>
    <w:rsid w:val="00743586"/>
    <w:rsid w:val="007441E4"/>
    <w:rsid w:val="0075391A"/>
    <w:rsid w:val="0078099E"/>
    <w:rsid w:val="0078410D"/>
    <w:rsid w:val="007A5002"/>
    <w:rsid w:val="007B2433"/>
    <w:rsid w:val="007B44B6"/>
    <w:rsid w:val="007B465D"/>
    <w:rsid w:val="007C1F59"/>
    <w:rsid w:val="007E3CEB"/>
    <w:rsid w:val="007E5F6F"/>
    <w:rsid w:val="0080483C"/>
    <w:rsid w:val="00815984"/>
    <w:rsid w:val="00816457"/>
    <w:rsid w:val="008215DC"/>
    <w:rsid w:val="00840B82"/>
    <w:rsid w:val="008434AA"/>
    <w:rsid w:val="008530F7"/>
    <w:rsid w:val="00860971"/>
    <w:rsid w:val="00865DBE"/>
    <w:rsid w:val="00870ACF"/>
    <w:rsid w:val="0087693C"/>
    <w:rsid w:val="008826A4"/>
    <w:rsid w:val="0088724D"/>
    <w:rsid w:val="00891B05"/>
    <w:rsid w:val="0089666C"/>
    <w:rsid w:val="00897D9D"/>
    <w:rsid w:val="008B039C"/>
    <w:rsid w:val="008B053D"/>
    <w:rsid w:val="008C3E3B"/>
    <w:rsid w:val="008C4766"/>
    <w:rsid w:val="008D4FB5"/>
    <w:rsid w:val="008E1764"/>
    <w:rsid w:val="008F1F03"/>
    <w:rsid w:val="008F529E"/>
    <w:rsid w:val="008F6431"/>
    <w:rsid w:val="00902C6F"/>
    <w:rsid w:val="0091236A"/>
    <w:rsid w:val="00922E0C"/>
    <w:rsid w:val="009520B5"/>
    <w:rsid w:val="00957E87"/>
    <w:rsid w:val="00960E12"/>
    <w:rsid w:val="009665F4"/>
    <w:rsid w:val="009843A1"/>
    <w:rsid w:val="00984673"/>
    <w:rsid w:val="009A3B10"/>
    <w:rsid w:val="009B176E"/>
    <w:rsid w:val="009B5520"/>
    <w:rsid w:val="009B78FD"/>
    <w:rsid w:val="009D7288"/>
    <w:rsid w:val="009E0565"/>
    <w:rsid w:val="009E538D"/>
    <w:rsid w:val="009E6909"/>
    <w:rsid w:val="009F6EF0"/>
    <w:rsid w:val="00A04019"/>
    <w:rsid w:val="00A06C43"/>
    <w:rsid w:val="00A21915"/>
    <w:rsid w:val="00A31CAE"/>
    <w:rsid w:val="00A34B47"/>
    <w:rsid w:val="00A35B2E"/>
    <w:rsid w:val="00A37EF3"/>
    <w:rsid w:val="00A47F59"/>
    <w:rsid w:val="00A52472"/>
    <w:rsid w:val="00A64F1E"/>
    <w:rsid w:val="00A77644"/>
    <w:rsid w:val="00A8503E"/>
    <w:rsid w:val="00A92030"/>
    <w:rsid w:val="00AB631C"/>
    <w:rsid w:val="00AC1083"/>
    <w:rsid w:val="00AC52A2"/>
    <w:rsid w:val="00AD1EC3"/>
    <w:rsid w:val="00AE2EC3"/>
    <w:rsid w:val="00AE4E8D"/>
    <w:rsid w:val="00AF1177"/>
    <w:rsid w:val="00AF2D6F"/>
    <w:rsid w:val="00AF43A7"/>
    <w:rsid w:val="00AF5013"/>
    <w:rsid w:val="00B00F0E"/>
    <w:rsid w:val="00B028B5"/>
    <w:rsid w:val="00B07705"/>
    <w:rsid w:val="00B07FAE"/>
    <w:rsid w:val="00B365C6"/>
    <w:rsid w:val="00B470EA"/>
    <w:rsid w:val="00B5035D"/>
    <w:rsid w:val="00B51AD4"/>
    <w:rsid w:val="00B564E1"/>
    <w:rsid w:val="00B605E3"/>
    <w:rsid w:val="00B6120C"/>
    <w:rsid w:val="00B904FB"/>
    <w:rsid w:val="00BA6D4B"/>
    <w:rsid w:val="00BC0D88"/>
    <w:rsid w:val="00BC1E82"/>
    <w:rsid w:val="00C27D66"/>
    <w:rsid w:val="00C4082E"/>
    <w:rsid w:val="00C4180E"/>
    <w:rsid w:val="00C92897"/>
    <w:rsid w:val="00C92C0C"/>
    <w:rsid w:val="00CA6C98"/>
    <w:rsid w:val="00CB1D5B"/>
    <w:rsid w:val="00CC3E36"/>
    <w:rsid w:val="00CC68B8"/>
    <w:rsid w:val="00CC7D44"/>
    <w:rsid w:val="00CD0A9C"/>
    <w:rsid w:val="00CD31E0"/>
    <w:rsid w:val="00CE07F5"/>
    <w:rsid w:val="00CE65A7"/>
    <w:rsid w:val="00D22123"/>
    <w:rsid w:val="00D23B15"/>
    <w:rsid w:val="00D24DF3"/>
    <w:rsid w:val="00D2671C"/>
    <w:rsid w:val="00D31CEA"/>
    <w:rsid w:val="00D33463"/>
    <w:rsid w:val="00D47660"/>
    <w:rsid w:val="00D53642"/>
    <w:rsid w:val="00D6570C"/>
    <w:rsid w:val="00D66703"/>
    <w:rsid w:val="00D67071"/>
    <w:rsid w:val="00D716ED"/>
    <w:rsid w:val="00D748BF"/>
    <w:rsid w:val="00D74DFD"/>
    <w:rsid w:val="00D760CA"/>
    <w:rsid w:val="00DA1DED"/>
    <w:rsid w:val="00DB6775"/>
    <w:rsid w:val="00DC339D"/>
    <w:rsid w:val="00DF3254"/>
    <w:rsid w:val="00E03E17"/>
    <w:rsid w:val="00E162B7"/>
    <w:rsid w:val="00E31421"/>
    <w:rsid w:val="00E314F7"/>
    <w:rsid w:val="00E33E1A"/>
    <w:rsid w:val="00E4634C"/>
    <w:rsid w:val="00E53EDA"/>
    <w:rsid w:val="00E54D09"/>
    <w:rsid w:val="00E61813"/>
    <w:rsid w:val="00E7410A"/>
    <w:rsid w:val="00E8333D"/>
    <w:rsid w:val="00E87704"/>
    <w:rsid w:val="00E92382"/>
    <w:rsid w:val="00E93BC5"/>
    <w:rsid w:val="00EA3A18"/>
    <w:rsid w:val="00EB1D50"/>
    <w:rsid w:val="00ED1283"/>
    <w:rsid w:val="00ED5325"/>
    <w:rsid w:val="00ED5B7C"/>
    <w:rsid w:val="00EF0A31"/>
    <w:rsid w:val="00EF58AB"/>
    <w:rsid w:val="00F34BA8"/>
    <w:rsid w:val="00F4379E"/>
    <w:rsid w:val="00F448D7"/>
    <w:rsid w:val="00F478A8"/>
    <w:rsid w:val="00F64FA1"/>
    <w:rsid w:val="00F7342C"/>
    <w:rsid w:val="00F91691"/>
    <w:rsid w:val="00F930AF"/>
    <w:rsid w:val="00F96DD3"/>
    <w:rsid w:val="00FB50C5"/>
    <w:rsid w:val="00FC0B37"/>
    <w:rsid w:val="00FC611F"/>
    <w:rsid w:val="00FD14E7"/>
    <w:rsid w:val="00FD3A8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7B596"/>
  <w15:docId w15:val="{85FC755E-E3B1-4AB3-8552-9581A6C1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BE0"/>
  </w:style>
  <w:style w:type="paragraph" w:styleId="Stopka">
    <w:name w:val="footer"/>
    <w:basedOn w:val="Normalny"/>
    <w:link w:val="StopkaZnak"/>
    <w:uiPriority w:val="99"/>
    <w:unhideWhenUsed/>
    <w:rsid w:val="00FF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BE0"/>
  </w:style>
  <w:style w:type="paragraph" w:styleId="Akapitzlist">
    <w:name w:val="List Paragraph"/>
    <w:basedOn w:val="Normalny"/>
    <w:uiPriority w:val="34"/>
    <w:qFormat/>
    <w:rsid w:val="00FF2BE0"/>
    <w:pPr>
      <w:ind w:left="720"/>
      <w:contextualSpacing/>
    </w:pPr>
  </w:style>
  <w:style w:type="table" w:styleId="Tabela-Siatka">
    <w:name w:val="Table Grid"/>
    <w:basedOn w:val="Standardowy"/>
    <w:uiPriority w:val="39"/>
    <w:rsid w:val="001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6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B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B05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53EDA"/>
    <w:rPr>
      <w:b/>
      <w:bCs/>
    </w:rPr>
  </w:style>
  <w:style w:type="paragraph" w:customStyle="1" w:styleId="Default">
    <w:name w:val="Default"/>
    <w:rsid w:val="009843A1"/>
    <w:pPr>
      <w:widowControl w:val="0"/>
      <w:autoSpaceDE w:val="0"/>
      <w:autoSpaceDN w:val="0"/>
      <w:adjustRightInd w:val="0"/>
      <w:spacing w:after="0" w:line="240" w:lineRule="auto"/>
    </w:pPr>
    <w:rPr>
      <w:rFonts w:ascii="Swis721LtEU" w:eastAsia="Times New Roman" w:hAnsi="Swis721LtEU" w:cs="Swis721LtEU"/>
      <w:color w:val="000000"/>
      <w:sz w:val="24"/>
      <w:szCs w:val="24"/>
      <w:lang w:eastAsia="pl-PL"/>
    </w:rPr>
  </w:style>
  <w:style w:type="paragraph" w:customStyle="1" w:styleId="CM27">
    <w:name w:val="CM27"/>
    <w:basedOn w:val="Default"/>
    <w:next w:val="Default"/>
    <w:uiPriority w:val="99"/>
    <w:rsid w:val="009843A1"/>
    <w:rPr>
      <w:rFonts w:cs="Times New Roman"/>
      <w:color w:val="auto"/>
    </w:rPr>
  </w:style>
  <w:style w:type="paragraph" w:customStyle="1" w:styleId="p0">
    <w:name w:val="p0"/>
    <w:basedOn w:val="Normalny"/>
    <w:rsid w:val="009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8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AF1177"/>
    <w:pPr>
      <w:widowControl w:val="0"/>
      <w:suppressAutoHyphens/>
      <w:autoSpaceDE w:val="0"/>
      <w:spacing w:after="0" w:line="249" w:lineRule="atLeast"/>
      <w:ind w:left="142" w:hanging="142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ust">
    <w:name w:val="ust"/>
    <w:basedOn w:val="Normalny"/>
    <w:rsid w:val="00E92382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3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E67B-7B84-46DF-A451-8BB23FD2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Lilla Zabielska</cp:lastModifiedBy>
  <cp:revision>12</cp:revision>
  <cp:lastPrinted>2023-06-30T06:05:00Z</cp:lastPrinted>
  <dcterms:created xsi:type="dcterms:W3CDTF">2023-06-29T13:41:00Z</dcterms:created>
  <dcterms:modified xsi:type="dcterms:W3CDTF">2023-06-30T06:24:00Z</dcterms:modified>
</cp:coreProperties>
</file>