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48A6" w14:textId="739584ED" w:rsidR="00026757" w:rsidRPr="00E01A81" w:rsidRDefault="00684471" w:rsidP="00E01A81">
      <w:pPr>
        <w:pStyle w:val="Teksttreci30"/>
        <w:shd w:val="clear" w:color="auto" w:fill="auto"/>
        <w:spacing w:after="0" w:line="360" w:lineRule="auto"/>
        <w:ind w:left="3420" w:right="3020" w:hanging="868"/>
        <w:rPr>
          <w:rStyle w:val="Teksttreci311ptBezpogrubienia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auto"/>
          <w:lang w:eastAsia="en-US" w:bidi="ar-SA"/>
        </w:rPr>
      </w:pPr>
      <w:r w:rsidRPr="00E01A81">
        <w:rPr>
          <w:rFonts w:asciiTheme="minorHAnsi" w:hAnsiTheme="minorHAnsi" w:cstheme="minorHAnsi"/>
          <w:sz w:val="24"/>
          <w:szCs w:val="24"/>
        </w:rPr>
        <w:t xml:space="preserve">     </w:t>
      </w:r>
      <w:r w:rsidR="00525CE3" w:rsidRPr="00E01A81">
        <w:rPr>
          <w:rFonts w:asciiTheme="minorHAnsi" w:hAnsiTheme="minorHAnsi" w:cstheme="minorHAnsi"/>
          <w:sz w:val="24"/>
          <w:szCs w:val="24"/>
        </w:rPr>
        <w:t>Uchwała n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r </w:t>
      </w:r>
      <w:r w:rsidR="00525CE3" w:rsidRPr="00E01A81">
        <w:rPr>
          <w:rFonts w:asciiTheme="minorHAnsi" w:hAnsiTheme="minorHAnsi" w:cstheme="minorHAnsi"/>
          <w:sz w:val="24"/>
          <w:szCs w:val="24"/>
        </w:rPr>
        <w:t>SOK.0007</w:t>
      </w:r>
      <w:r w:rsidRPr="00E01A81">
        <w:rPr>
          <w:rFonts w:asciiTheme="minorHAnsi" w:hAnsiTheme="minorHAnsi" w:cstheme="minorHAnsi"/>
          <w:sz w:val="24"/>
          <w:szCs w:val="24"/>
        </w:rPr>
        <w:t>.</w:t>
      </w:r>
      <w:r w:rsidR="0030443F">
        <w:rPr>
          <w:rFonts w:asciiTheme="minorHAnsi" w:hAnsiTheme="minorHAnsi" w:cstheme="minorHAnsi"/>
          <w:sz w:val="24"/>
          <w:szCs w:val="24"/>
        </w:rPr>
        <w:t>56.2023</w:t>
      </w:r>
    </w:p>
    <w:p w14:paraId="35DED64C" w14:textId="12F7E6A7" w:rsidR="00525CE3" w:rsidRPr="00E01A81" w:rsidRDefault="00684471" w:rsidP="00E01A81">
      <w:pPr>
        <w:pStyle w:val="Teksttreci30"/>
        <w:shd w:val="clear" w:color="auto" w:fill="auto"/>
        <w:spacing w:after="0" w:line="360" w:lineRule="auto"/>
        <w:ind w:left="3420" w:right="3020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 xml:space="preserve">  </w:t>
      </w:r>
      <w:r w:rsidR="00525CE3" w:rsidRPr="00E01A81">
        <w:rPr>
          <w:rFonts w:asciiTheme="minorHAnsi" w:hAnsiTheme="minorHAnsi" w:cstheme="minorHAnsi"/>
          <w:sz w:val="24"/>
          <w:szCs w:val="24"/>
        </w:rPr>
        <w:t>Rady Gminy Jednorożec</w:t>
      </w:r>
    </w:p>
    <w:p w14:paraId="1B77AC5B" w14:textId="6660D7DF" w:rsidR="00684471" w:rsidRPr="00E01A81" w:rsidRDefault="00684471" w:rsidP="00E01A81">
      <w:pPr>
        <w:pStyle w:val="Teksttreci30"/>
        <w:shd w:val="clear" w:color="auto" w:fill="auto"/>
        <w:spacing w:after="0" w:line="360" w:lineRule="auto"/>
        <w:ind w:left="3420" w:right="3020"/>
        <w:rPr>
          <w:rStyle w:val="Teksttreci311ptBezpogrubienia"/>
          <w:rFonts w:asciiTheme="minorHAnsi" w:hAnsiTheme="minorHAnsi" w:cstheme="minorHAnsi"/>
          <w:b/>
          <w:bCs/>
          <w:sz w:val="24"/>
          <w:szCs w:val="24"/>
        </w:rPr>
      </w:pPr>
      <w:r w:rsidRPr="00E01A81">
        <w:rPr>
          <w:rStyle w:val="Teksttreci311ptBezpogrubienia"/>
          <w:rFonts w:asciiTheme="minorHAnsi" w:hAnsiTheme="minorHAnsi" w:cstheme="minorHAnsi"/>
          <w:b/>
          <w:bCs/>
          <w:sz w:val="24"/>
          <w:szCs w:val="24"/>
        </w:rPr>
        <w:t xml:space="preserve">  z dnia </w:t>
      </w:r>
      <w:r w:rsidR="0030443F">
        <w:rPr>
          <w:rStyle w:val="Teksttreci311ptBezpogrubienia"/>
          <w:rFonts w:asciiTheme="minorHAnsi" w:hAnsiTheme="minorHAnsi" w:cstheme="minorHAnsi"/>
          <w:b/>
          <w:bCs/>
          <w:sz w:val="24"/>
          <w:szCs w:val="24"/>
        </w:rPr>
        <w:t>28 listopada 2023 r.</w:t>
      </w:r>
    </w:p>
    <w:p w14:paraId="7AF7CE01" w14:textId="77777777" w:rsidR="00684471" w:rsidRPr="00E01A81" w:rsidRDefault="00684471" w:rsidP="00E01A81">
      <w:pPr>
        <w:pStyle w:val="Teksttreci30"/>
        <w:shd w:val="clear" w:color="auto" w:fill="auto"/>
        <w:spacing w:after="0" w:line="360" w:lineRule="auto"/>
        <w:ind w:left="3420" w:right="3020"/>
        <w:rPr>
          <w:rFonts w:asciiTheme="minorHAnsi" w:hAnsiTheme="minorHAnsi" w:cstheme="minorHAnsi"/>
          <w:sz w:val="24"/>
          <w:szCs w:val="24"/>
        </w:rPr>
      </w:pPr>
    </w:p>
    <w:p w14:paraId="40CFFD66" w14:textId="7814C59A" w:rsidR="00E0188A" w:rsidRPr="00E01A81" w:rsidRDefault="00343DE9" w:rsidP="00E01A81">
      <w:pPr>
        <w:pStyle w:val="Teksttreci3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 xml:space="preserve">w </w:t>
      </w:r>
      <w:r w:rsidR="00242F42" w:rsidRPr="00E01A81">
        <w:rPr>
          <w:rFonts w:asciiTheme="minorHAnsi" w:hAnsiTheme="minorHAnsi" w:cstheme="minorHAnsi"/>
          <w:sz w:val="24"/>
          <w:szCs w:val="24"/>
        </w:rPr>
        <w:t>sprawie „Gminnego Programu Profilaktyki i Rozwiązywania Problemów Alkoholowych</w:t>
      </w:r>
      <w:r w:rsidR="00E0188A" w:rsidRPr="00E01A81">
        <w:rPr>
          <w:rFonts w:asciiTheme="minorHAnsi" w:hAnsiTheme="minorHAnsi" w:cstheme="minorHAnsi"/>
          <w:sz w:val="24"/>
          <w:szCs w:val="24"/>
        </w:rPr>
        <w:t xml:space="preserve"> </w:t>
      </w:r>
      <w:r w:rsidR="00242F42" w:rsidRPr="00E01A81">
        <w:rPr>
          <w:rFonts w:asciiTheme="minorHAnsi" w:hAnsiTheme="minorHAnsi" w:cstheme="minorHAnsi"/>
          <w:sz w:val="24"/>
          <w:szCs w:val="24"/>
        </w:rPr>
        <w:t>oraz Przeciwdziałani</w:t>
      </w:r>
      <w:r w:rsidRPr="00E01A81">
        <w:rPr>
          <w:rFonts w:asciiTheme="minorHAnsi" w:hAnsiTheme="minorHAnsi" w:cstheme="minorHAnsi"/>
          <w:sz w:val="24"/>
          <w:szCs w:val="24"/>
        </w:rPr>
        <w:t>a</w:t>
      </w:r>
      <w:r w:rsidR="00242F42" w:rsidRPr="00E01A81">
        <w:rPr>
          <w:rFonts w:asciiTheme="minorHAnsi" w:hAnsiTheme="minorHAnsi" w:cstheme="minorHAnsi"/>
          <w:sz w:val="24"/>
          <w:szCs w:val="24"/>
        </w:rPr>
        <w:t xml:space="preserve"> </w:t>
      </w:r>
      <w:r w:rsidR="00E0188A" w:rsidRPr="00E01A81">
        <w:rPr>
          <w:rFonts w:asciiTheme="minorHAnsi" w:hAnsiTheme="minorHAnsi" w:cstheme="minorHAnsi"/>
          <w:sz w:val="24"/>
          <w:szCs w:val="24"/>
        </w:rPr>
        <w:t>N</w:t>
      </w:r>
      <w:r w:rsidR="00242F42" w:rsidRPr="00E01A81">
        <w:rPr>
          <w:rFonts w:asciiTheme="minorHAnsi" w:hAnsiTheme="minorHAnsi" w:cstheme="minorHAnsi"/>
          <w:sz w:val="24"/>
          <w:szCs w:val="24"/>
        </w:rPr>
        <w:t>arkomani</w:t>
      </w:r>
      <w:r w:rsidR="001C7085">
        <w:rPr>
          <w:rFonts w:asciiTheme="minorHAnsi" w:hAnsiTheme="minorHAnsi" w:cstheme="minorHAnsi"/>
          <w:sz w:val="24"/>
          <w:szCs w:val="24"/>
        </w:rPr>
        <w:t>i</w:t>
      </w:r>
      <w:r w:rsidR="00242F42" w:rsidRPr="00E01A81">
        <w:rPr>
          <w:rFonts w:asciiTheme="minorHAnsi" w:hAnsiTheme="minorHAnsi" w:cstheme="minorHAnsi"/>
          <w:sz w:val="24"/>
          <w:szCs w:val="24"/>
        </w:rPr>
        <w:t xml:space="preserve"> dla Gminy Jednorożec </w:t>
      </w:r>
    </w:p>
    <w:p w14:paraId="0638F917" w14:textId="4D8145EF" w:rsidR="00242F42" w:rsidRPr="00E01A81" w:rsidRDefault="00242F42" w:rsidP="00E01A81">
      <w:pPr>
        <w:pStyle w:val="Teksttreci3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>na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lata</w:t>
      </w:r>
      <w:r w:rsidRPr="00E01A81">
        <w:rPr>
          <w:rFonts w:asciiTheme="minorHAnsi" w:hAnsiTheme="minorHAnsi" w:cstheme="minorHAnsi"/>
          <w:sz w:val="24"/>
          <w:szCs w:val="24"/>
        </w:rPr>
        <w:t xml:space="preserve"> 202</w:t>
      </w:r>
      <w:r w:rsidR="002E0CF1" w:rsidRPr="00E01A81">
        <w:rPr>
          <w:rFonts w:asciiTheme="minorHAnsi" w:hAnsiTheme="minorHAnsi" w:cstheme="minorHAnsi"/>
          <w:sz w:val="24"/>
          <w:szCs w:val="24"/>
        </w:rPr>
        <w:t>4</w:t>
      </w:r>
      <w:r w:rsidR="00026757" w:rsidRPr="00E01A81">
        <w:rPr>
          <w:rFonts w:asciiTheme="minorHAnsi" w:hAnsiTheme="minorHAnsi" w:cstheme="minorHAnsi"/>
          <w:sz w:val="24"/>
          <w:szCs w:val="24"/>
        </w:rPr>
        <w:t>-202</w:t>
      </w:r>
      <w:r w:rsidR="00E97CE9">
        <w:rPr>
          <w:rFonts w:asciiTheme="minorHAnsi" w:hAnsiTheme="minorHAnsi" w:cstheme="minorHAnsi"/>
          <w:sz w:val="24"/>
          <w:szCs w:val="24"/>
        </w:rPr>
        <w:t>7</w:t>
      </w:r>
      <w:r w:rsidRPr="00E01A81">
        <w:rPr>
          <w:rFonts w:asciiTheme="minorHAnsi" w:hAnsiTheme="minorHAnsi" w:cstheme="minorHAnsi"/>
          <w:sz w:val="24"/>
          <w:szCs w:val="24"/>
        </w:rPr>
        <w:t>"</w:t>
      </w:r>
    </w:p>
    <w:p w14:paraId="1038221F" w14:textId="77777777" w:rsidR="00E0188A" w:rsidRPr="00E01A81" w:rsidRDefault="00E0188A" w:rsidP="00E01A81">
      <w:pPr>
        <w:pStyle w:val="Teksttreci30"/>
        <w:shd w:val="clear" w:color="auto" w:fill="auto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481BC2D" w14:textId="1A91BD86" w:rsidR="00242F42" w:rsidRPr="00E01A81" w:rsidRDefault="00242F42" w:rsidP="00E01A81">
      <w:pPr>
        <w:pStyle w:val="Teksttreci20"/>
        <w:shd w:val="clear" w:color="auto" w:fill="auto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>Na podstawie art. 4</w:t>
      </w:r>
      <w:r w:rsidR="00343DE9" w:rsidRPr="00E01A81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01A81">
        <w:rPr>
          <w:rFonts w:asciiTheme="minorHAnsi" w:hAnsiTheme="minorHAnsi" w:cstheme="minorHAnsi"/>
          <w:sz w:val="24"/>
          <w:szCs w:val="24"/>
        </w:rPr>
        <w:t xml:space="preserve"> ust.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</w:t>
      </w:r>
      <w:r w:rsidRPr="00E01A81">
        <w:rPr>
          <w:rFonts w:asciiTheme="minorHAnsi" w:hAnsiTheme="minorHAnsi" w:cstheme="minorHAnsi"/>
          <w:sz w:val="24"/>
          <w:szCs w:val="24"/>
        </w:rPr>
        <w:t>2 ustawy z dnia 26 października 1982 r. o wychowaniu w trzeźwości i przeciwdziałaniu alkoholizmowi (</w:t>
      </w:r>
      <w:proofErr w:type="spellStart"/>
      <w:r w:rsidR="00343DE9" w:rsidRPr="00E01A8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43DE9" w:rsidRPr="00E01A81">
        <w:rPr>
          <w:rFonts w:asciiTheme="minorHAnsi" w:hAnsiTheme="minorHAnsi" w:cstheme="minorHAnsi"/>
          <w:sz w:val="24"/>
          <w:szCs w:val="24"/>
        </w:rPr>
        <w:t xml:space="preserve">. </w:t>
      </w:r>
      <w:r w:rsidRPr="00E01A81">
        <w:rPr>
          <w:rFonts w:asciiTheme="minorHAnsi" w:hAnsiTheme="minorHAnsi" w:cstheme="minorHAnsi"/>
          <w:sz w:val="24"/>
          <w:szCs w:val="24"/>
        </w:rPr>
        <w:t>Dz. U. z 20</w:t>
      </w:r>
      <w:r w:rsidR="008005C6" w:rsidRPr="00E01A81">
        <w:rPr>
          <w:rFonts w:asciiTheme="minorHAnsi" w:hAnsiTheme="minorHAnsi" w:cstheme="minorHAnsi"/>
          <w:sz w:val="24"/>
          <w:szCs w:val="24"/>
        </w:rPr>
        <w:t>2</w:t>
      </w:r>
      <w:r w:rsidR="0044522D" w:rsidRPr="00E01A81">
        <w:rPr>
          <w:rFonts w:asciiTheme="minorHAnsi" w:hAnsiTheme="minorHAnsi" w:cstheme="minorHAnsi"/>
          <w:sz w:val="24"/>
          <w:szCs w:val="24"/>
        </w:rPr>
        <w:t>3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r.</w:t>
      </w:r>
      <w:r w:rsidRPr="00E01A81">
        <w:rPr>
          <w:rFonts w:asciiTheme="minorHAnsi" w:hAnsiTheme="minorHAnsi" w:cstheme="minorHAnsi"/>
          <w:sz w:val="24"/>
          <w:szCs w:val="24"/>
        </w:rPr>
        <w:t xml:space="preserve"> poz. </w:t>
      </w:r>
      <w:r w:rsidR="0044522D" w:rsidRPr="00E01A81">
        <w:rPr>
          <w:rFonts w:asciiTheme="minorHAnsi" w:hAnsiTheme="minorHAnsi" w:cstheme="minorHAnsi"/>
          <w:sz w:val="24"/>
          <w:szCs w:val="24"/>
        </w:rPr>
        <w:t>2151)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w zw. z art. </w:t>
      </w:r>
      <w:r w:rsidRPr="00E01A81">
        <w:rPr>
          <w:rFonts w:asciiTheme="minorHAnsi" w:hAnsiTheme="minorHAnsi" w:cstheme="minorHAnsi"/>
          <w:sz w:val="24"/>
          <w:szCs w:val="24"/>
        </w:rPr>
        <w:t>10 ust.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2</w:t>
      </w:r>
      <w:r w:rsidRPr="00E01A81">
        <w:rPr>
          <w:rFonts w:asciiTheme="minorHAnsi" w:hAnsiTheme="minorHAnsi" w:cstheme="minorHAnsi"/>
          <w:sz w:val="24"/>
          <w:szCs w:val="24"/>
        </w:rPr>
        <w:t xml:space="preserve"> ustawy </w:t>
      </w:r>
      <w:r w:rsidR="00E01A81">
        <w:rPr>
          <w:rFonts w:asciiTheme="minorHAnsi" w:hAnsiTheme="minorHAnsi" w:cstheme="minorHAnsi"/>
          <w:sz w:val="24"/>
          <w:szCs w:val="24"/>
        </w:rPr>
        <w:t xml:space="preserve"> </w:t>
      </w:r>
      <w:r w:rsidRPr="00E01A81">
        <w:rPr>
          <w:rFonts w:asciiTheme="minorHAnsi" w:hAnsiTheme="minorHAnsi" w:cstheme="minorHAnsi"/>
          <w:sz w:val="24"/>
          <w:szCs w:val="24"/>
        </w:rPr>
        <w:t>z dnia 29 lipca 2005 r. o przeciwdziałaniu narkomanii (</w:t>
      </w:r>
      <w:proofErr w:type="spellStart"/>
      <w:r w:rsidR="00343DE9" w:rsidRPr="00E01A8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43DE9" w:rsidRPr="00E01A81">
        <w:rPr>
          <w:rFonts w:asciiTheme="minorHAnsi" w:hAnsiTheme="minorHAnsi" w:cstheme="minorHAnsi"/>
          <w:sz w:val="24"/>
          <w:szCs w:val="24"/>
        </w:rPr>
        <w:t xml:space="preserve">. </w:t>
      </w:r>
      <w:r w:rsidRPr="00E01A81">
        <w:rPr>
          <w:rFonts w:asciiTheme="minorHAnsi" w:hAnsiTheme="minorHAnsi" w:cstheme="minorHAnsi"/>
          <w:sz w:val="24"/>
          <w:szCs w:val="24"/>
        </w:rPr>
        <w:t>Dz. U. z 20</w:t>
      </w:r>
      <w:r w:rsidR="008005C6" w:rsidRPr="00E01A81">
        <w:rPr>
          <w:rFonts w:asciiTheme="minorHAnsi" w:hAnsiTheme="minorHAnsi" w:cstheme="minorHAnsi"/>
          <w:sz w:val="24"/>
          <w:szCs w:val="24"/>
        </w:rPr>
        <w:t>2</w:t>
      </w:r>
      <w:r w:rsidR="0044522D" w:rsidRPr="00E01A81">
        <w:rPr>
          <w:rFonts w:asciiTheme="minorHAnsi" w:hAnsiTheme="minorHAnsi" w:cstheme="minorHAnsi"/>
          <w:sz w:val="24"/>
          <w:szCs w:val="24"/>
        </w:rPr>
        <w:t>3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r.</w:t>
      </w:r>
      <w:r w:rsidRPr="00E01A81">
        <w:rPr>
          <w:rFonts w:asciiTheme="minorHAnsi" w:hAnsiTheme="minorHAnsi" w:cstheme="minorHAnsi"/>
          <w:sz w:val="24"/>
          <w:szCs w:val="24"/>
        </w:rPr>
        <w:t xml:space="preserve"> poz. </w:t>
      </w:r>
      <w:r w:rsidR="0044522D" w:rsidRPr="00E01A81">
        <w:rPr>
          <w:rFonts w:asciiTheme="minorHAnsi" w:hAnsiTheme="minorHAnsi" w:cstheme="minorHAnsi"/>
          <w:sz w:val="24"/>
          <w:szCs w:val="24"/>
        </w:rPr>
        <w:t xml:space="preserve">1939, </w:t>
      </w:r>
      <w:r w:rsidR="00E01A81" w:rsidRPr="00E01A81">
        <w:rPr>
          <w:rFonts w:asciiTheme="minorHAnsi" w:hAnsiTheme="minorHAnsi" w:cstheme="minorHAnsi"/>
          <w:sz w:val="24"/>
          <w:szCs w:val="24"/>
        </w:rPr>
        <w:t>ze zm.)</w:t>
      </w:r>
      <w:r w:rsidR="00D64507" w:rsidRPr="00E01A81">
        <w:rPr>
          <w:rFonts w:asciiTheme="minorHAnsi" w:hAnsiTheme="minorHAnsi" w:cstheme="minorHAnsi"/>
          <w:sz w:val="24"/>
          <w:szCs w:val="24"/>
        </w:rPr>
        <w:t xml:space="preserve"> </w:t>
      </w:r>
      <w:r w:rsidRPr="00E01A81">
        <w:rPr>
          <w:rFonts w:asciiTheme="minorHAnsi" w:hAnsiTheme="minorHAnsi" w:cstheme="minorHAnsi"/>
          <w:sz w:val="24"/>
          <w:szCs w:val="24"/>
        </w:rPr>
        <w:t>Rada Gminy uchwala, co następuje:</w:t>
      </w:r>
    </w:p>
    <w:p w14:paraId="101CFE0A" w14:textId="77777777" w:rsidR="00D64507" w:rsidRPr="00E01A81" w:rsidRDefault="00242F42" w:rsidP="00E01A81">
      <w:pPr>
        <w:pStyle w:val="Teksttreci20"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>§ 1</w:t>
      </w:r>
    </w:p>
    <w:p w14:paraId="2CE96916" w14:textId="77777777" w:rsidR="00B26CF8" w:rsidRDefault="00242F42" w:rsidP="00B26CF8">
      <w:pPr>
        <w:pStyle w:val="Teksttreci20"/>
        <w:shd w:val="clear" w:color="auto" w:fill="auto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 xml:space="preserve">Przyjmuje się „Gminny Program Profilaktyki i Rozwiązywania Problemów Alkoholowych </w:t>
      </w:r>
      <w:r w:rsidR="00E01A81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E01A81">
        <w:rPr>
          <w:rFonts w:asciiTheme="minorHAnsi" w:hAnsiTheme="minorHAnsi" w:cstheme="minorHAnsi"/>
          <w:sz w:val="24"/>
          <w:szCs w:val="24"/>
        </w:rPr>
        <w:t>oraz Przeciwdziałani</w:t>
      </w:r>
      <w:r w:rsidR="00343DE9" w:rsidRPr="00E01A81">
        <w:rPr>
          <w:rFonts w:asciiTheme="minorHAnsi" w:hAnsiTheme="minorHAnsi" w:cstheme="minorHAnsi"/>
          <w:sz w:val="24"/>
          <w:szCs w:val="24"/>
        </w:rPr>
        <w:t>a</w:t>
      </w:r>
      <w:r w:rsidRPr="00E01A81">
        <w:rPr>
          <w:rFonts w:asciiTheme="minorHAnsi" w:hAnsiTheme="minorHAnsi" w:cstheme="minorHAnsi"/>
          <w:sz w:val="24"/>
          <w:szCs w:val="24"/>
        </w:rPr>
        <w:t xml:space="preserve"> Narkomani</w:t>
      </w:r>
      <w:r w:rsidR="00FD0E62">
        <w:rPr>
          <w:rFonts w:asciiTheme="minorHAnsi" w:hAnsiTheme="minorHAnsi" w:cstheme="minorHAnsi"/>
          <w:sz w:val="24"/>
          <w:szCs w:val="24"/>
        </w:rPr>
        <w:t>i</w:t>
      </w:r>
      <w:r w:rsidRPr="00E01A81">
        <w:rPr>
          <w:rFonts w:asciiTheme="minorHAnsi" w:hAnsiTheme="minorHAnsi" w:cstheme="minorHAnsi"/>
          <w:sz w:val="24"/>
          <w:szCs w:val="24"/>
        </w:rPr>
        <w:t xml:space="preserve"> dla Gminy Jednorożec na</w:t>
      </w:r>
      <w:r w:rsidR="00343DE9" w:rsidRPr="00E01A81">
        <w:rPr>
          <w:rFonts w:asciiTheme="minorHAnsi" w:hAnsiTheme="minorHAnsi" w:cstheme="minorHAnsi"/>
          <w:sz w:val="24"/>
          <w:szCs w:val="24"/>
        </w:rPr>
        <w:t xml:space="preserve"> lata</w:t>
      </w:r>
      <w:r w:rsidRPr="00E01A81">
        <w:rPr>
          <w:rFonts w:asciiTheme="minorHAnsi" w:hAnsiTheme="minorHAnsi" w:cstheme="minorHAnsi"/>
          <w:sz w:val="24"/>
          <w:szCs w:val="24"/>
        </w:rPr>
        <w:t xml:space="preserve"> 202</w:t>
      </w:r>
      <w:r w:rsidR="0044522D" w:rsidRPr="00E01A81">
        <w:rPr>
          <w:rFonts w:asciiTheme="minorHAnsi" w:hAnsiTheme="minorHAnsi" w:cstheme="minorHAnsi"/>
          <w:sz w:val="24"/>
          <w:szCs w:val="24"/>
        </w:rPr>
        <w:t>4</w:t>
      </w:r>
      <w:r w:rsidR="00026757" w:rsidRPr="00E01A81">
        <w:rPr>
          <w:rFonts w:asciiTheme="minorHAnsi" w:hAnsiTheme="minorHAnsi" w:cstheme="minorHAnsi"/>
          <w:sz w:val="24"/>
          <w:szCs w:val="24"/>
        </w:rPr>
        <w:t>-202</w:t>
      </w:r>
      <w:r w:rsidR="00E97CE9">
        <w:rPr>
          <w:rFonts w:asciiTheme="minorHAnsi" w:hAnsiTheme="minorHAnsi" w:cstheme="minorHAnsi"/>
          <w:sz w:val="24"/>
          <w:szCs w:val="24"/>
        </w:rPr>
        <w:t>7</w:t>
      </w:r>
      <w:r w:rsidRPr="00E01A81">
        <w:rPr>
          <w:rFonts w:asciiTheme="minorHAnsi" w:hAnsiTheme="minorHAnsi" w:cstheme="minorHAnsi"/>
          <w:sz w:val="24"/>
          <w:szCs w:val="24"/>
        </w:rPr>
        <w:t>", stanowiący załącznik do uchwały.</w:t>
      </w:r>
    </w:p>
    <w:p w14:paraId="1DAFDAD8" w14:textId="2601C4D8" w:rsidR="00D64507" w:rsidRPr="00E01A81" w:rsidRDefault="00242F42" w:rsidP="00B26CF8">
      <w:pPr>
        <w:pStyle w:val="Teksttreci20"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 xml:space="preserve">§ </w:t>
      </w:r>
      <w:r w:rsidR="00FA61C3" w:rsidRPr="00E01A81">
        <w:rPr>
          <w:rFonts w:asciiTheme="minorHAnsi" w:hAnsiTheme="minorHAnsi" w:cstheme="minorHAnsi"/>
          <w:sz w:val="24"/>
          <w:szCs w:val="24"/>
        </w:rPr>
        <w:t>2</w:t>
      </w:r>
    </w:p>
    <w:p w14:paraId="7E6B467D" w14:textId="77777777" w:rsidR="00242F42" w:rsidRPr="00E01A81" w:rsidRDefault="00242F42" w:rsidP="00E01A81">
      <w:pPr>
        <w:pStyle w:val="Teksttreci20"/>
        <w:shd w:val="clear" w:color="auto" w:fill="auto"/>
        <w:spacing w:before="0" w:after="117" w:line="360" w:lineRule="auto"/>
        <w:rPr>
          <w:rFonts w:asciiTheme="minorHAnsi" w:hAnsiTheme="minorHAnsi" w:cstheme="minorHAnsi"/>
          <w:sz w:val="24"/>
          <w:szCs w:val="24"/>
        </w:rPr>
      </w:pPr>
      <w:r w:rsidRPr="00E01A81">
        <w:rPr>
          <w:rFonts w:asciiTheme="minorHAnsi" w:hAnsiTheme="minorHAnsi" w:cstheme="minorHAnsi"/>
          <w:sz w:val="24"/>
          <w:szCs w:val="24"/>
        </w:rPr>
        <w:t>Wykonanie uchwały powierza się Wójtowi Gminy.</w:t>
      </w:r>
    </w:p>
    <w:p w14:paraId="747C2830" w14:textId="77777777" w:rsidR="00D64507" w:rsidRPr="00E01A81" w:rsidRDefault="00242F42" w:rsidP="00E01A81">
      <w:pPr>
        <w:spacing w:line="360" w:lineRule="auto"/>
        <w:jc w:val="center"/>
        <w:rPr>
          <w:rFonts w:cstheme="minorHAnsi"/>
          <w:sz w:val="24"/>
          <w:szCs w:val="24"/>
        </w:rPr>
      </w:pPr>
      <w:r w:rsidRPr="00E01A81">
        <w:rPr>
          <w:rFonts w:cstheme="minorHAnsi"/>
          <w:sz w:val="24"/>
          <w:szCs w:val="24"/>
        </w:rPr>
        <w:t xml:space="preserve">§ </w:t>
      </w:r>
      <w:r w:rsidR="00026757" w:rsidRPr="00E01A81">
        <w:rPr>
          <w:rFonts w:cstheme="minorHAnsi"/>
          <w:sz w:val="24"/>
          <w:szCs w:val="24"/>
        </w:rPr>
        <w:t>3</w:t>
      </w:r>
    </w:p>
    <w:p w14:paraId="5A1EA02A" w14:textId="03CC2273" w:rsidR="003D5E1F" w:rsidRDefault="00242F42" w:rsidP="00E01A81">
      <w:pPr>
        <w:spacing w:line="360" w:lineRule="auto"/>
        <w:rPr>
          <w:rFonts w:cstheme="minorHAnsi"/>
          <w:sz w:val="24"/>
          <w:szCs w:val="24"/>
        </w:rPr>
      </w:pPr>
      <w:r w:rsidRPr="00E01A81">
        <w:rPr>
          <w:rFonts w:cstheme="minorHAnsi"/>
          <w:sz w:val="24"/>
          <w:szCs w:val="24"/>
        </w:rPr>
        <w:t xml:space="preserve">Uchwała wchodzi w życie z dniem 1 </w:t>
      </w:r>
      <w:r w:rsidR="0044522D" w:rsidRPr="00E01A81">
        <w:rPr>
          <w:rFonts w:cstheme="minorHAnsi"/>
          <w:sz w:val="24"/>
          <w:szCs w:val="24"/>
        </w:rPr>
        <w:t>stycznia</w:t>
      </w:r>
      <w:r w:rsidRPr="00E01A81">
        <w:rPr>
          <w:rFonts w:cstheme="minorHAnsi"/>
          <w:sz w:val="24"/>
          <w:szCs w:val="24"/>
        </w:rPr>
        <w:t xml:space="preserve"> 202</w:t>
      </w:r>
      <w:r w:rsidR="0044522D" w:rsidRPr="00E01A81">
        <w:rPr>
          <w:rFonts w:cstheme="minorHAnsi"/>
          <w:sz w:val="24"/>
          <w:szCs w:val="24"/>
        </w:rPr>
        <w:t>4</w:t>
      </w:r>
      <w:r w:rsidRPr="00E01A81">
        <w:rPr>
          <w:rFonts w:cstheme="minorHAnsi"/>
          <w:sz w:val="24"/>
          <w:szCs w:val="24"/>
        </w:rPr>
        <w:t xml:space="preserve"> roku.</w:t>
      </w:r>
    </w:p>
    <w:p w14:paraId="1E75395F" w14:textId="77777777" w:rsidR="001F258C" w:rsidRDefault="001F258C" w:rsidP="00E01A81">
      <w:pPr>
        <w:spacing w:line="360" w:lineRule="auto"/>
        <w:rPr>
          <w:rFonts w:cstheme="minorHAnsi"/>
          <w:sz w:val="24"/>
          <w:szCs w:val="24"/>
        </w:rPr>
      </w:pPr>
    </w:p>
    <w:p w14:paraId="7D180CC7" w14:textId="5C392C3D" w:rsidR="001F258C" w:rsidRPr="001F258C" w:rsidRDefault="001F258C" w:rsidP="001F258C">
      <w:pPr>
        <w:spacing w:line="360" w:lineRule="auto"/>
        <w:rPr>
          <w:rFonts w:cstheme="minorHAnsi"/>
          <w:sz w:val="24"/>
          <w:szCs w:val="24"/>
        </w:rPr>
      </w:pPr>
      <w:r w:rsidRPr="001F258C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1F258C">
        <w:rPr>
          <w:rFonts w:cstheme="minorHAnsi"/>
          <w:sz w:val="24"/>
          <w:szCs w:val="24"/>
        </w:rPr>
        <w:t>Przewodniczący Rady Gminy Jednorożec</w:t>
      </w:r>
    </w:p>
    <w:p w14:paraId="1EAF1732" w14:textId="22A3FBA6" w:rsidR="001F258C" w:rsidRPr="001F258C" w:rsidRDefault="001F258C" w:rsidP="001F258C">
      <w:pPr>
        <w:spacing w:line="360" w:lineRule="auto"/>
        <w:rPr>
          <w:rFonts w:cstheme="minorHAnsi"/>
          <w:sz w:val="24"/>
          <w:szCs w:val="24"/>
        </w:rPr>
      </w:pPr>
      <w:r w:rsidRPr="001F258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1F258C">
        <w:rPr>
          <w:rFonts w:cstheme="minorHAnsi"/>
          <w:sz w:val="24"/>
          <w:szCs w:val="24"/>
        </w:rPr>
        <w:t xml:space="preserve">  /-/ Cezary Wójcik</w:t>
      </w:r>
    </w:p>
    <w:p w14:paraId="71C1F67D" w14:textId="77777777" w:rsidR="001F258C" w:rsidRPr="00E01A81" w:rsidRDefault="001F258C" w:rsidP="00E01A81">
      <w:pPr>
        <w:spacing w:line="360" w:lineRule="auto"/>
        <w:rPr>
          <w:rFonts w:cstheme="minorHAnsi"/>
          <w:sz w:val="24"/>
          <w:szCs w:val="24"/>
        </w:rPr>
      </w:pPr>
    </w:p>
    <w:p w14:paraId="6841BA0B" w14:textId="3C8B1761" w:rsidR="002D110E" w:rsidRPr="00E01A81" w:rsidRDefault="002D110E" w:rsidP="00E01A81">
      <w:pPr>
        <w:spacing w:line="360" w:lineRule="auto"/>
        <w:rPr>
          <w:rFonts w:cstheme="minorHAnsi"/>
          <w:sz w:val="24"/>
          <w:szCs w:val="24"/>
        </w:rPr>
      </w:pPr>
    </w:p>
    <w:p w14:paraId="3F0CC6D8" w14:textId="77777777" w:rsidR="002D110E" w:rsidRPr="00E0188A" w:rsidRDefault="002D110E" w:rsidP="00242F42">
      <w:pPr>
        <w:rPr>
          <w:rFonts w:ascii="Times New Roman" w:hAnsi="Times New Roman" w:cs="Times New Roman"/>
          <w:sz w:val="24"/>
          <w:szCs w:val="24"/>
        </w:rPr>
      </w:pPr>
    </w:p>
    <w:sectPr w:rsidR="002D110E" w:rsidRPr="00E0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2"/>
    <w:rsid w:val="00026757"/>
    <w:rsid w:val="00045DAE"/>
    <w:rsid w:val="001C7085"/>
    <w:rsid w:val="001F258C"/>
    <w:rsid w:val="00242F42"/>
    <w:rsid w:val="00283C00"/>
    <w:rsid w:val="002D110E"/>
    <w:rsid w:val="002E0CF1"/>
    <w:rsid w:val="0030443F"/>
    <w:rsid w:val="00343DE9"/>
    <w:rsid w:val="003D5E1F"/>
    <w:rsid w:val="0044522D"/>
    <w:rsid w:val="004F4543"/>
    <w:rsid w:val="00525CE3"/>
    <w:rsid w:val="00684471"/>
    <w:rsid w:val="006E396C"/>
    <w:rsid w:val="00791B27"/>
    <w:rsid w:val="008005C6"/>
    <w:rsid w:val="00904C5A"/>
    <w:rsid w:val="0093785B"/>
    <w:rsid w:val="00B04035"/>
    <w:rsid w:val="00B26CF8"/>
    <w:rsid w:val="00C62750"/>
    <w:rsid w:val="00CB27ED"/>
    <w:rsid w:val="00D64507"/>
    <w:rsid w:val="00DC4C88"/>
    <w:rsid w:val="00E0188A"/>
    <w:rsid w:val="00E01A81"/>
    <w:rsid w:val="00E97CE9"/>
    <w:rsid w:val="00FA61C3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FB0"/>
  <w15:chartTrackingRefBased/>
  <w15:docId w15:val="{2CAF81CD-76DD-4AEC-9862-64A808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2F4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242F4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42F42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42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242F42"/>
    <w:pPr>
      <w:widowControl w:val="0"/>
      <w:shd w:val="clear" w:color="auto" w:fill="FFFFFF"/>
      <w:spacing w:before="640" w:line="36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Katarzyna Barłożek-Tworkowska</cp:lastModifiedBy>
  <cp:revision>8</cp:revision>
  <cp:lastPrinted>2023-11-28T10:32:00Z</cp:lastPrinted>
  <dcterms:created xsi:type="dcterms:W3CDTF">2023-11-15T09:56:00Z</dcterms:created>
  <dcterms:modified xsi:type="dcterms:W3CDTF">2023-11-28T14:08:00Z</dcterms:modified>
</cp:coreProperties>
</file>