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48F7" w14:textId="55905D4F" w:rsidR="00017761" w:rsidRPr="00F87E49" w:rsidRDefault="00017761" w:rsidP="00A35ADD">
      <w:pPr>
        <w:pStyle w:val="Standard"/>
        <w:spacing w:line="360" w:lineRule="auto"/>
        <w:ind w:left="-567" w:firstLine="1275"/>
        <w:jc w:val="right"/>
        <w:rPr>
          <w:rFonts w:asciiTheme="minorHAnsi" w:hAnsiTheme="minorHAnsi"/>
        </w:rPr>
      </w:pPr>
      <w:r w:rsidRPr="00F87E49">
        <w:rPr>
          <w:rFonts w:asciiTheme="minorHAnsi" w:hAnsiTheme="minorHAnsi"/>
        </w:rPr>
        <w:t>Jednorożec, dnia</w:t>
      </w:r>
      <w:r w:rsidR="0006132C" w:rsidRPr="00F87E49">
        <w:rPr>
          <w:rFonts w:asciiTheme="minorHAnsi" w:hAnsiTheme="minorHAnsi"/>
        </w:rPr>
        <w:t xml:space="preserve"> 20 grudnia</w:t>
      </w:r>
      <w:r w:rsidRPr="00F87E49">
        <w:rPr>
          <w:rFonts w:asciiTheme="minorHAnsi" w:hAnsiTheme="minorHAnsi"/>
        </w:rPr>
        <w:t xml:space="preserve"> 202</w:t>
      </w:r>
      <w:r w:rsidR="0006132C" w:rsidRPr="00F87E49">
        <w:rPr>
          <w:rFonts w:asciiTheme="minorHAnsi" w:hAnsiTheme="minorHAnsi"/>
        </w:rPr>
        <w:t>3</w:t>
      </w:r>
      <w:r w:rsidRPr="00F87E49">
        <w:rPr>
          <w:rFonts w:asciiTheme="minorHAnsi" w:hAnsiTheme="minorHAnsi"/>
        </w:rPr>
        <w:t xml:space="preserve"> r.</w:t>
      </w:r>
    </w:p>
    <w:p w14:paraId="2B0B0FB4" w14:textId="77777777" w:rsidR="007A0148" w:rsidRPr="00F87E49" w:rsidRDefault="007A0148" w:rsidP="00331C8C">
      <w:pPr>
        <w:pStyle w:val="Standard"/>
        <w:spacing w:line="360" w:lineRule="auto"/>
        <w:ind w:left="-567"/>
        <w:jc w:val="right"/>
        <w:rPr>
          <w:rFonts w:asciiTheme="minorHAnsi" w:hAnsiTheme="minorHAnsi"/>
        </w:rPr>
      </w:pPr>
    </w:p>
    <w:p w14:paraId="2E2B0F76" w14:textId="465C5E8E" w:rsidR="00017761" w:rsidRPr="00F87E49" w:rsidRDefault="00017761" w:rsidP="00331C8C">
      <w:pPr>
        <w:pStyle w:val="Standard"/>
        <w:spacing w:line="360" w:lineRule="auto"/>
        <w:ind w:left="-567"/>
        <w:jc w:val="both"/>
        <w:rPr>
          <w:rFonts w:asciiTheme="minorHAnsi" w:hAnsiTheme="minorHAnsi"/>
        </w:rPr>
      </w:pPr>
      <w:r w:rsidRPr="00F87E49">
        <w:rPr>
          <w:rFonts w:asciiTheme="minorHAnsi" w:hAnsiTheme="minorHAnsi"/>
        </w:rPr>
        <w:t>ZIR.6220.</w:t>
      </w:r>
      <w:r w:rsidR="007A0148" w:rsidRPr="00F87E49">
        <w:rPr>
          <w:rFonts w:asciiTheme="minorHAnsi" w:hAnsiTheme="minorHAnsi"/>
        </w:rPr>
        <w:t>3</w:t>
      </w:r>
      <w:r w:rsidRPr="00F87E49">
        <w:rPr>
          <w:rFonts w:asciiTheme="minorHAnsi" w:hAnsiTheme="minorHAnsi"/>
        </w:rPr>
        <w:t>.202</w:t>
      </w:r>
      <w:r w:rsidR="007A0148" w:rsidRPr="00F87E49">
        <w:rPr>
          <w:rFonts w:asciiTheme="minorHAnsi" w:hAnsiTheme="minorHAnsi"/>
        </w:rPr>
        <w:t>2</w:t>
      </w:r>
    </w:p>
    <w:p w14:paraId="3CA7C701" w14:textId="77777777" w:rsidR="003D7C65" w:rsidRPr="00F87E49" w:rsidRDefault="003D7C65" w:rsidP="00331C8C">
      <w:pPr>
        <w:pStyle w:val="Standard"/>
        <w:spacing w:line="360" w:lineRule="auto"/>
        <w:ind w:left="-567"/>
        <w:jc w:val="center"/>
        <w:rPr>
          <w:rFonts w:asciiTheme="minorHAnsi" w:hAnsiTheme="minorHAnsi" w:cs="Tahoma"/>
          <w:b/>
          <w:bCs/>
        </w:rPr>
      </w:pPr>
      <w:r w:rsidRPr="00F87E49">
        <w:rPr>
          <w:rFonts w:asciiTheme="minorHAnsi" w:hAnsiTheme="minorHAnsi" w:cs="Tahoma"/>
          <w:b/>
          <w:bCs/>
        </w:rPr>
        <w:t>OBWIESZCZENIE</w:t>
      </w:r>
    </w:p>
    <w:p w14:paraId="4640B204" w14:textId="43D49F9A" w:rsidR="0006132C" w:rsidRPr="00F87E49" w:rsidRDefault="006E3C8C" w:rsidP="00331C8C">
      <w:pPr>
        <w:pStyle w:val="Standard"/>
        <w:spacing w:line="360" w:lineRule="auto"/>
        <w:ind w:left="-567"/>
        <w:jc w:val="center"/>
        <w:rPr>
          <w:rFonts w:asciiTheme="minorHAnsi" w:hAnsiTheme="minorHAnsi" w:cs="Tahoma"/>
        </w:rPr>
      </w:pPr>
      <w:r w:rsidRPr="00F87E49">
        <w:rPr>
          <w:rFonts w:asciiTheme="minorHAnsi" w:hAnsiTheme="minorHAnsi" w:cs="Tahoma"/>
          <w:b/>
          <w:bCs/>
        </w:rPr>
        <w:t>o</w:t>
      </w:r>
      <w:r w:rsidR="0006132C" w:rsidRPr="00F87E49">
        <w:rPr>
          <w:rFonts w:asciiTheme="minorHAnsi" w:hAnsiTheme="minorHAnsi" w:cs="Tahoma"/>
          <w:b/>
          <w:bCs/>
        </w:rPr>
        <w:t xml:space="preserve"> rozpoczęciu procedury udziału społeczeństwa w postępowaniu w sprawie wydania decyzji</w:t>
      </w:r>
      <w:r w:rsidR="00331C8C">
        <w:rPr>
          <w:rFonts w:asciiTheme="minorHAnsi" w:hAnsiTheme="minorHAnsi" w:cs="Tahoma"/>
          <w:b/>
          <w:bCs/>
        </w:rPr>
        <w:t xml:space="preserve">                       </w:t>
      </w:r>
      <w:r w:rsidR="0006132C" w:rsidRPr="00F87E49">
        <w:rPr>
          <w:rFonts w:asciiTheme="minorHAnsi" w:hAnsiTheme="minorHAnsi" w:cs="Tahoma"/>
          <w:b/>
          <w:bCs/>
        </w:rPr>
        <w:t xml:space="preserve"> o środowiskowych uwarunkowaniach </w:t>
      </w:r>
    </w:p>
    <w:p w14:paraId="50FB7803" w14:textId="77BF841E" w:rsidR="003D7C65" w:rsidRPr="00F87E49" w:rsidRDefault="00017761" w:rsidP="00331C8C">
      <w:pPr>
        <w:pStyle w:val="Standard"/>
        <w:spacing w:line="360" w:lineRule="auto"/>
        <w:ind w:left="-567" w:firstLine="708"/>
        <w:jc w:val="both"/>
        <w:rPr>
          <w:rFonts w:asciiTheme="minorHAnsi" w:hAnsiTheme="minorHAnsi" w:cs="Tahoma"/>
          <w:b/>
          <w:bCs/>
        </w:rPr>
      </w:pPr>
      <w:r w:rsidRPr="00F87E49">
        <w:rPr>
          <w:rFonts w:asciiTheme="minorHAnsi" w:hAnsiTheme="minorHAnsi" w:cs="Tahoma"/>
        </w:rPr>
        <w:t>Wójt</w:t>
      </w:r>
      <w:r w:rsidR="0034047B" w:rsidRPr="00F87E49">
        <w:rPr>
          <w:rFonts w:asciiTheme="minorHAnsi" w:hAnsiTheme="minorHAnsi" w:cs="Tahoma"/>
        </w:rPr>
        <w:t xml:space="preserve"> </w:t>
      </w:r>
      <w:r w:rsidR="003D7C65" w:rsidRPr="00F87E49">
        <w:rPr>
          <w:rFonts w:asciiTheme="minorHAnsi" w:hAnsiTheme="minorHAnsi" w:cs="Tahoma"/>
        </w:rPr>
        <w:t xml:space="preserve">Gminy </w:t>
      </w:r>
      <w:r w:rsidRPr="00F87E49">
        <w:rPr>
          <w:rFonts w:asciiTheme="minorHAnsi" w:hAnsiTheme="minorHAnsi" w:cs="Tahoma"/>
        </w:rPr>
        <w:t>Jednorożec</w:t>
      </w:r>
      <w:r w:rsidR="003D7C65" w:rsidRPr="00F87E49">
        <w:rPr>
          <w:rFonts w:asciiTheme="minorHAnsi" w:hAnsiTheme="minorHAnsi" w:cs="Tahoma"/>
        </w:rPr>
        <w:t xml:space="preserve"> działając na podstawie art.</w:t>
      </w:r>
      <w:r w:rsidR="0006132C" w:rsidRPr="00F87E49">
        <w:rPr>
          <w:rFonts w:asciiTheme="minorHAnsi" w:hAnsiTheme="minorHAnsi" w:cs="Tahoma"/>
        </w:rPr>
        <w:t xml:space="preserve"> 33 i art. 79</w:t>
      </w:r>
      <w:r w:rsidR="003D7C65" w:rsidRPr="00F87E49">
        <w:rPr>
          <w:rFonts w:asciiTheme="minorHAnsi" w:hAnsiTheme="minorHAnsi" w:cs="Tahoma"/>
        </w:rPr>
        <w:t xml:space="preserve"> ustawy z dnia 3 października 2008 r. o udostępnianiu informacji o środowisku i jego ochronie, udziale społeczeństwa w ochronie środowiska oraz o ocenach oddziaływania na środowisko (t.</w:t>
      </w:r>
      <w:r w:rsidR="00903652" w:rsidRPr="00F87E49">
        <w:rPr>
          <w:rFonts w:asciiTheme="minorHAnsi" w:hAnsiTheme="minorHAnsi" w:cs="Tahoma"/>
        </w:rPr>
        <w:t xml:space="preserve"> </w:t>
      </w:r>
      <w:r w:rsidR="003D7C65" w:rsidRPr="00F87E49">
        <w:rPr>
          <w:rFonts w:asciiTheme="minorHAnsi" w:hAnsiTheme="minorHAnsi" w:cs="Tahoma"/>
        </w:rPr>
        <w:t>j. Dz. U. z 202</w:t>
      </w:r>
      <w:r w:rsidR="0006132C" w:rsidRPr="00F87E49">
        <w:rPr>
          <w:rFonts w:asciiTheme="minorHAnsi" w:hAnsiTheme="minorHAnsi" w:cs="Tahoma"/>
        </w:rPr>
        <w:t>3</w:t>
      </w:r>
      <w:r w:rsidR="003D7C65" w:rsidRPr="00F87E49">
        <w:rPr>
          <w:rFonts w:asciiTheme="minorHAnsi" w:hAnsiTheme="minorHAnsi" w:cs="Tahoma"/>
        </w:rPr>
        <w:t xml:space="preserve"> r., poz. </w:t>
      </w:r>
      <w:r w:rsidR="007A0148" w:rsidRPr="00F87E49">
        <w:rPr>
          <w:rFonts w:asciiTheme="minorHAnsi" w:hAnsiTheme="minorHAnsi" w:cs="Tahoma"/>
        </w:rPr>
        <w:t>1</w:t>
      </w:r>
      <w:r w:rsidR="0006132C" w:rsidRPr="00F87E49">
        <w:rPr>
          <w:rFonts w:asciiTheme="minorHAnsi" w:hAnsiTheme="minorHAnsi" w:cs="Tahoma"/>
        </w:rPr>
        <w:t>094</w:t>
      </w:r>
      <w:r w:rsidR="000A7198" w:rsidRPr="00F87E49">
        <w:rPr>
          <w:rFonts w:asciiTheme="minorHAnsi" w:hAnsiTheme="minorHAnsi" w:cs="Tahoma"/>
        </w:rPr>
        <w:t> </w:t>
      </w:r>
      <w:r w:rsidR="00DA4348" w:rsidRPr="00F87E49">
        <w:rPr>
          <w:rFonts w:asciiTheme="minorHAnsi" w:hAnsiTheme="minorHAnsi" w:cs="Tahoma"/>
        </w:rPr>
        <w:t>ze zm.</w:t>
      </w:r>
      <w:r w:rsidR="003D7C65" w:rsidRPr="00F87E49">
        <w:rPr>
          <w:rFonts w:asciiTheme="minorHAnsi" w:hAnsiTheme="minorHAnsi" w:cs="Tahoma"/>
        </w:rPr>
        <w:t>)</w:t>
      </w:r>
      <w:r w:rsidR="00F87E49">
        <w:rPr>
          <w:rFonts w:asciiTheme="minorHAnsi" w:hAnsiTheme="minorHAnsi" w:cs="Tahoma"/>
        </w:rPr>
        <w:t xml:space="preserve"> – dalej ustawy ooś,</w:t>
      </w:r>
      <w:r w:rsidR="00F15ECE" w:rsidRPr="00F87E49">
        <w:rPr>
          <w:rFonts w:asciiTheme="minorHAnsi" w:hAnsiTheme="minorHAnsi" w:cs="Tahoma"/>
        </w:rPr>
        <w:t xml:space="preserve"> informuje o rozpoczęciu procedury udziału społeczeństwa w postępowaniu w sprawie wydania decyzji o środowiskowych uwarunkowaniach dla przedsięwzięcia polegającego na</w:t>
      </w:r>
      <w:bookmarkStart w:id="0" w:name="_Hlk75760836"/>
      <w:r w:rsidR="00182DB7" w:rsidRPr="00F87E49">
        <w:rPr>
          <w:rFonts w:asciiTheme="minorHAnsi" w:hAnsiTheme="minorHAnsi" w:cs="Tahoma"/>
        </w:rPr>
        <w:t xml:space="preserve"> </w:t>
      </w:r>
      <w:r w:rsidR="00F15ECE" w:rsidRPr="00F87E49">
        <w:rPr>
          <w:rFonts w:ascii="Calibri" w:hAnsi="Calibri" w:cs="Arial"/>
          <w:b/>
          <w:bCs/>
        </w:rPr>
        <w:t>„Budowie Elektrowni Słonecznej wraz z infrastrukturą towarzyszącą na na działkach nr ew. 165/1, 165/2, 165/3, 165/4, 165/5,</w:t>
      </w:r>
      <w:r w:rsidR="00331C8C">
        <w:rPr>
          <w:rFonts w:ascii="Calibri" w:hAnsi="Calibri" w:cs="Arial"/>
          <w:b/>
          <w:bCs/>
        </w:rPr>
        <w:t xml:space="preserve"> </w:t>
      </w:r>
      <w:r w:rsidR="00F15ECE" w:rsidRPr="00F87E49">
        <w:rPr>
          <w:rFonts w:ascii="Calibri" w:hAnsi="Calibri" w:cs="Arial"/>
          <w:b/>
          <w:bCs/>
        </w:rPr>
        <w:t>w obrębie ew. Małowidz, Gmina Jednorożec”</w:t>
      </w:r>
      <w:bookmarkEnd w:id="0"/>
      <w:r w:rsidR="00711EC5" w:rsidRPr="00F87E49">
        <w:rPr>
          <w:rFonts w:asciiTheme="minorHAnsi" w:hAnsiTheme="minorHAnsi" w:cs="Tahoma"/>
          <w:b/>
          <w:bCs/>
        </w:rPr>
        <w:t>.</w:t>
      </w:r>
    </w:p>
    <w:p w14:paraId="71C9AD76" w14:textId="77777777" w:rsidR="00331C8C" w:rsidRDefault="00935ED9" w:rsidP="00331C8C">
      <w:pPr>
        <w:pStyle w:val="Standard"/>
        <w:spacing w:line="360" w:lineRule="auto"/>
        <w:ind w:left="-567" w:firstLine="708"/>
        <w:jc w:val="both"/>
        <w:rPr>
          <w:rFonts w:asciiTheme="minorHAnsi" w:hAnsiTheme="minorHAnsi" w:cs="Tahoma"/>
        </w:rPr>
      </w:pPr>
      <w:r w:rsidRPr="00F87E49">
        <w:rPr>
          <w:rFonts w:asciiTheme="minorHAnsi" w:hAnsiTheme="minorHAnsi" w:cs="Tahoma"/>
        </w:rPr>
        <w:t>Jednocześnie Wójt Gminy Jednorożec informuje o możliwości zapoznania się</w:t>
      </w:r>
      <w:r w:rsidR="00331C8C">
        <w:rPr>
          <w:rFonts w:asciiTheme="minorHAnsi" w:hAnsiTheme="minorHAnsi" w:cs="Tahoma"/>
        </w:rPr>
        <w:t xml:space="preserve"> </w:t>
      </w:r>
      <w:r w:rsidRPr="00F87E49">
        <w:rPr>
          <w:rFonts w:asciiTheme="minorHAnsi" w:hAnsiTheme="minorHAnsi" w:cs="Tahoma"/>
        </w:rPr>
        <w:t>z raportem</w:t>
      </w:r>
      <w:r w:rsidR="00331C8C">
        <w:rPr>
          <w:rFonts w:asciiTheme="minorHAnsi" w:hAnsiTheme="minorHAnsi" w:cs="Tahoma"/>
        </w:rPr>
        <w:t xml:space="preserve">                              </w:t>
      </w:r>
      <w:r w:rsidRPr="00F87E49">
        <w:rPr>
          <w:rFonts w:asciiTheme="minorHAnsi" w:hAnsiTheme="minorHAnsi" w:cs="Tahoma"/>
        </w:rPr>
        <w:t xml:space="preserve"> o oddziaływaniu przedsięwzięcia na środowisko oraz postanowieniem Regionalnego Dyrektora Ochrony Środowiska w Warszawie znak: WOOŚ-I.4221.277.2023.MKA.2</w:t>
      </w:r>
      <w:r w:rsidR="00B94A6A" w:rsidRPr="00F87E49">
        <w:rPr>
          <w:rFonts w:asciiTheme="minorHAnsi" w:hAnsiTheme="minorHAnsi" w:cs="Tahoma"/>
        </w:rPr>
        <w:t xml:space="preserve"> z dnia 14 grudnia 2023 r. oraz opinią sanitarną znak: PPIS-ZNS-713/05/23 z dnia 20.11.2023 r. </w:t>
      </w:r>
      <w:r w:rsidRPr="00F87E49">
        <w:rPr>
          <w:rFonts w:asciiTheme="minorHAnsi" w:hAnsiTheme="minorHAnsi" w:cs="Tahoma"/>
        </w:rPr>
        <w:t xml:space="preserve">dla wyżej </w:t>
      </w:r>
      <w:r w:rsidR="00B94A6A" w:rsidRPr="00F87E49">
        <w:rPr>
          <w:rFonts w:asciiTheme="minorHAnsi" w:hAnsiTheme="minorHAnsi" w:cs="Tahoma"/>
        </w:rPr>
        <w:t>wymienionego postępowania.</w:t>
      </w:r>
    </w:p>
    <w:p w14:paraId="1C863628" w14:textId="77777777" w:rsidR="00331C8C" w:rsidRDefault="00711EC5" w:rsidP="00331C8C">
      <w:pPr>
        <w:pStyle w:val="Standard"/>
        <w:spacing w:line="360" w:lineRule="auto"/>
        <w:ind w:left="-567" w:firstLine="708"/>
        <w:jc w:val="both"/>
        <w:rPr>
          <w:rFonts w:ascii="Calibri" w:hAnsi="Calibri"/>
          <w:lang w:val="en-US"/>
        </w:rPr>
      </w:pPr>
      <w:r w:rsidRPr="00F87E49">
        <w:rPr>
          <w:rFonts w:asciiTheme="minorHAnsi" w:hAnsiTheme="minorHAnsi" w:cs="Tahoma"/>
        </w:rPr>
        <w:t xml:space="preserve">Postępowanie w sprawie wydania decyzji o środowiskowych uwarunkowaniach zostało wszczęte dnia 30 marca 2022 r. na wniosek Inwestora: </w:t>
      </w:r>
      <w:r w:rsidRPr="00F87E49">
        <w:rPr>
          <w:rFonts w:ascii="Calibri" w:hAnsi="Calibri"/>
          <w:lang w:val="en-US"/>
        </w:rPr>
        <w:t>R. Power Development Sp. z o.o.</w:t>
      </w:r>
      <w:r w:rsidR="00F87E49">
        <w:rPr>
          <w:rFonts w:ascii="Calibri" w:hAnsi="Calibri"/>
          <w:lang w:val="en-US"/>
        </w:rPr>
        <w:t>, ul. Puławska 2, 02-566 Warszawa.</w:t>
      </w:r>
    </w:p>
    <w:p w14:paraId="3B1E0914" w14:textId="29EF512C" w:rsidR="00331C8C" w:rsidRDefault="00CF2747" w:rsidP="00331C8C">
      <w:pPr>
        <w:pStyle w:val="Standard"/>
        <w:spacing w:line="360" w:lineRule="auto"/>
        <w:ind w:left="-567" w:firstLine="708"/>
        <w:jc w:val="both"/>
        <w:rPr>
          <w:rFonts w:asciiTheme="minorHAnsi" w:hAnsiTheme="minorHAnsi" w:cs="Tahoma"/>
        </w:rPr>
      </w:pPr>
      <w:r w:rsidRPr="00F87E49">
        <w:rPr>
          <w:rFonts w:asciiTheme="minorHAnsi" w:hAnsiTheme="minorHAnsi" w:cs="Tahoma"/>
        </w:rPr>
        <w:t xml:space="preserve">Z dokumentacją sprawy można zapoznać się w siedzibie Urzędu Gminy w Jednorożcu </w:t>
      </w:r>
      <w:r w:rsidR="00A53152">
        <w:rPr>
          <w:rFonts w:asciiTheme="minorHAnsi" w:hAnsiTheme="minorHAnsi" w:cs="Tahoma"/>
        </w:rPr>
        <w:t xml:space="preserve">                             </w:t>
      </w:r>
      <w:r w:rsidRPr="00F87E49">
        <w:rPr>
          <w:rFonts w:asciiTheme="minorHAnsi" w:hAnsiTheme="minorHAnsi" w:cs="Tahoma"/>
        </w:rPr>
        <w:t xml:space="preserve">ul. Odrodzenia 14, 06-323 Jednorożec, pokój nr 12 w godzinach pracy Urzędu tj. od 7.30 do 15.30 przez okres 30 dni tj. od dnia 21 grudnia 2023 – 22 stycznia 2023 r. </w:t>
      </w:r>
    </w:p>
    <w:p w14:paraId="6EF8BC9C" w14:textId="021A3667" w:rsidR="00331C8C" w:rsidRDefault="00182DB7" w:rsidP="00331C8C">
      <w:pPr>
        <w:pStyle w:val="Standard"/>
        <w:spacing w:line="360" w:lineRule="auto"/>
        <w:ind w:left="-567" w:firstLine="708"/>
        <w:jc w:val="both"/>
        <w:rPr>
          <w:rFonts w:asciiTheme="minorHAnsi" w:hAnsiTheme="minorHAnsi" w:cs="Tahoma"/>
        </w:rPr>
      </w:pPr>
      <w:r w:rsidRPr="00F87E49">
        <w:rPr>
          <w:rFonts w:asciiTheme="minorHAnsi" w:hAnsiTheme="minorHAnsi" w:cs="Tahoma"/>
        </w:rPr>
        <w:t>Każdy ma prawo do składania uwag i wniosków w</w:t>
      </w:r>
      <w:r w:rsidR="00331C8C">
        <w:rPr>
          <w:rFonts w:asciiTheme="minorHAnsi" w:hAnsiTheme="minorHAnsi" w:cs="Tahoma"/>
        </w:rPr>
        <w:t xml:space="preserve"> wyżej wymienionym terminie. Uwagi                                i wnioski złożone po upływie wyżej wymienionego terminu pozostaną bez rozpatrzenia. </w:t>
      </w:r>
      <w:r w:rsidRPr="00F87E49">
        <w:rPr>
          <w:rFonts w:asciiTheme="minorHAnsi" w:hAnsiTheme="minorHAnsi" w:cs="Tahoma"/>
        </w:rPr>
        <w:t xml:space="preserve">Uwagi </w:t>
      </w:r>
      <w:r w:rsidR="00A53152">
        <w:rPr>
          <w:rFonts w:asciiTheme="minorHAnsi" w:hAnsiTheme="minorHAnsi" w:cs="Tahoma"/>
        </w:rPr>
        <w:t xml:space="preserve">                              </w:t>
      </w:r>
      <w:r w:rsidRPr="00F87E49">
        <w:rPr>
          <w:rFonts w:asciiTheme="minorHAnsi" w:hAnsiTheme="minorHAnsi" w:cs="Tahoma"/>
        </w:rPr>
        <w:t>i wnioski mogą być złożone w formie pisemnej</w:t>
      </w:r>
      <w:r w:rsidR="00F87E49">
        <w:rPr>
          <w:rFonts w:asciiTheme="minorHAnsi" w:hAnsiTheme="minorHAnsi" w:cs="Tahoma"/>
        </w:rPr>
        <w:t xml:space="preserve"> na adres Urzędu Gminy w Jednorożcu</w:t>
      </w:r>
      <w:r w:rsidRPr="00F87E49">
        <w:rPr>
          <w:rFonts w:asciiTheme="minorHAnsi" w:hAnsiTheme="minorHAnsi" w:cs="Tahoma"/>
        </w:rPr>
        <w:t xml:space="preserve">, ustnej do protokołu lub za pomocą środków komunikacji elektronicznej na adres </w:t>
      </w:r>
      <w:hyperlink r:id="rId6" w:history="1">
        <w:r w:rsidR="00331C8C" w:rsidRPr="00770301">
          <w:rPr>
            <w:rStyle w:val="Hipercze"/>
            <w:rFonts w:asciiTheme="minorHAnsi" w:hAnsiTheme="minorHAnsi" w:cs="Tahoma"/>
          </w:rPr>
          <w:t>gmina@jednorozec.pl</w:t>
        </w:r>
      </w:hyperlink>
      <w:r w:rsidR="00331C8C">
        <w:rPr>
          <w:rFonts w:asciiTheme="minorHAnsi" w:hAnsiTheme="minorHAnsi" w:cs="Tahoma"/>
        </w:rPr>
        <w:t xml:space="preserve"> </w:t>
      </w:r>
      <w:r w:rsidRPr="00F87E49">
        <w:rPr>
          <w:rFonts w:asciiTheme="minorHAnsi" w:hAnsiTheme="minorHAnsi" w:cs="Tahoma"/>
        </w:rPr>
        <w:t>bez konieczności opatrywania ich kwalifikowalnym podpisem elektronicznym.</w:t>
      </w:r>
    </w:p>
    <w:p w14:paraId="4C22B2B4" w14:textId="027CC7B1" w:rsidR="00182DB7" w:rsidRDefault="00182DB7" w:rsidP="00331C8C">
      <w:pPr>
        <w:pStyle w:val="Standard"/>
        <w:spacing w:line="360" w:lineRule="auto"/>
        <w:ind w:left="-567" w:firstLine="708"/>
        <w:jc w:val="both"/>
        <w:rPr>
          <w:rFonts w:asciiTheme="minorHAnsi" w:hAnsiTheme="minorHAnsi" w:cs="Tahoma"/>
        </w:rPr>
      </w:pPr>
      <w:r w:rsidRPr="00F87E49">
        <w:rPr>
          <w:rFonts w:asciiTheme="minorHAnsi" w:hAnsiTheme="minorHAnsi" w:cs="Tahoma"/>
        </w:rPr>
        <w:t>Informacja o analizie i odniesieniu się do złożonych uwag i wniosków będzie miała miejsce</w:t>
      </w:r>
      <w:r w:rsidR="00331C8C">
        <w:rPr>
          <w:rFonts w:asciiTheme="minorHAnsi" w:hAnsiTheme="minorHAnsi" w:cs="Tahoma"/>
        </w:rPr>
        <w:t xml:space="preserve">                      w </w:t>
      </w:r>
      <w:r w:rsidRPr="00F87E49">
        <w:rPr>
          <w:rFonts w:asciiTheme="minorHAnsi" w:hAnsiTheme="minorHAnsi" w:cs="Tahoma"/>
        </w:rPr>
        <w:t>decyzji o środowiskowych uwarunkowaniach wydanej przez Wójta Gminy Jednorożec.</w:t>
      </w:r>
    </w:p>
    <w:p w14:paraId="1DA58F25" w14:textId="77777777" w:rsidR="00A35ADD" w:rsidRDefault="00A35ADD" w:rsidP="00A35ADD">
      <w:pPr>
        <w:pStyle w:val="Standard"/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5888D1BE" w14:textId="00F216E1" w:rsidR="004D1D4D" w:rsidRDefault="00A35ADD" w:rsidP="00A35ADD">
      <w:pPr>
        <w:pStyle w:val="Standard"/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Wójt Gminy Jednorożec</w:t>
      </w:r>
    </w:p>
    <w:p w14:paraId="53E80FCB" w14:textId="6D0D34C8" w:rsidR="00A35ADD" w:rsidRDefault="00A35ADD" w:rsidP="00331C8C">
      <w:pPr>
        <w:pStyle w:val="Standard"/>
        <w:spacing w:line="360" w:lineRule="auto"/>
        <w:ind w:left="-567" w:firstLine="70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/-/ Krzysztof Andrzej Iwulski</w:t>
      </w:r>
    </w:p>
    <w:p w14:paraId="144322DA" w14:textId="77777777" w:rsidR="004D1D4D" w:rsidRDefault="004D1D4D" w:rsidP="00331C8C">
      <w:pPr>
        <w:pStyle w:val="Standard"/>
        <w:spacing w:line="360" w:lineRule="auto"/>
        <w:ind w:left="-567" w:firstLine="708"/>
        <w:jc w:val="both"/>
        <w:rPr>
          <w:rFonts w:asciiTheme="minorHAnsi" w:hAnsiTheme="minorHAnsi" w:cs="Tahoma"/>
        </w:rPr>
      </w:pPr>
    </w:p>
    <w:p w14:paraId="77C300D5" w14:textId="2EAEC901" w:rsidR="00017761" w:rsidRPr="00A35ADD" w:rsidRDefault="004D1D4D" w:rsidP="00A35ADD">
      <w:pPr>
        <w:pStyle w:val="Standard"/>
        <w:spacing w:line="36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Sporządziła: Katarzyna Skała, tel. (29) 751 70 39</w:t>
      </w:r>
      <w:r w:rsidR="00017761" w:rsidRPr="00331C8C">
        <w:rPr>
          <w:rFonts w:eastAsia="Times New Roman" w:cs="Times New Roman"/>
          <w:lang w:eastAsia="pl-PL"/>
        </w:rPr>
        <w:br/>
      </w:r>
    </w:p>
    <w:p w14:paraId="7E086B03" w14:textId="6C40EC08" w:rsidR="007F5B68" w:rsidRPr="00F87E49" w:rsidRDefault="007F5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11ABD1F7" w14:textId="07A2A94E" w:rsidR="006D027C" w:rsidRPr="00F87E49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0645CE23" w14:textId="3F01BC0D" w:rsidR="006D027C" w:rsidRPr="00F87E49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4098266C" w14:textId="2806E610" w:rsidR="006D027C" w:rsidRPr="00F87E49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537FCF00" w14:textId="77777777" w:rsidR="006D027C" w:rsidRPr="00F87E49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77A38753" w14:textId="3C970A33" w:rsidR="006D027C" w:rsidRPr="00F87E49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096F25C4" w14:textId="08087E83" w:rsidR="00993D29" w:rsidRPr="00F87E49" w:rsidRDefault="00993D29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72102001" w14:textId="77777777" w:rsidR="00993D29" w:rsidRPr="00F87E49" w:rsidRDefault="00993D29" w:rsidP="006464CA">
      <w:pPr>
        <w:pStyle w:val="Standard"/>
        <w:spacing w:line="360" w:lineRule="auto"/>
        <w:jc w:val="both"/>
        <w:rPr>
          <w:rFonts w:asciiTheme="minorHAnsi" w:hAnsiTheme="minorHAnsi" w:cs="Tahoma"/>
        </w:rPr>
      </w:pPr>
    </w:p>
    <w:p w14:paraId="66E48835" w14:textId="684A33FD" w:rsidR="007A0148" w:rsidRPr="00F87E49" w:rsidRDefault="007A0148" w:rsidP="006D027C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01B96FD8" w14:textId="6266325F" w:rsidR="007A0148" w:rsidRPr="00F87E49" w:rsidRDefault="007A0148" w:rsidP="006D027C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05A75961" w14:textId="001CA32D" w:rsidR="007A0148" w:rsidRPr="00F87E49" w:rsidRDefault="007A0148" w:rsidP="006D027C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65ACAD04" w14:textId="2C767116" w:rsidR="007A0148" w:rsidRPr="00F87E49" w:rsidRDefault="007A0148" w:rsidP="006D027C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56DD19CE" w14:textId="7B33D23E" w:rsidR="007A0148" w:rsidRPr="00F87E49" w:rsidRDefault="007A0148" w:rsidP="006D027C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0E158FA2" w14:textId="77777777" w:rsidR="007A0148" w:rsidRPr="00F87E49" w:rsidRDefault="007A0148" w:rsidP="006D027C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BE6BD81" w14:textId="1E00DCBA" w:rsidR="007A0148" w:rsidRPr="00F87E49" w:rsidRDefault="007A0148" w:rsidP="006D027C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22207D66" w14:textId="77777777" w:rsidR="007A0148" w:rsidRPr="00F87E49" w:rsidRDefault="007A0148" w:rsidP="006D027C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60113A23" w14:textId="16830D04" w:rsidR="006D027C" w:rsidRPr="00F87E49" w:rsidRDefault="006D027C" w:rsidP="006D027C">
      <w:pPr>
        <w:pStyle w:val="Standard"/>
        <w:spacing w:line="276" w:lineRule="auto"/>
        <w:jc w:val="both"/>
        <w:rPr>
          <w:rFonts w:asciiTheme="minorHAnsi" w:hAnsiTheme="minorHAnsi" w:cs="Tahoma"/>
        </w:rPr>
      </w:pPr>
    </w:p>
    <w:sectPr w:rsidR="006D027C" w:rsidRPr="00F87E49" w:rsidSect="00331C8C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50B"/>
    <w:multiLevelType w:val="hybridMultilevel"/>
    <w:tmpl w:val="0E786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A1B6F"/>
    <w:multiLevelType w:val="multilevel"/>
    <w:tmpl w:val="3CAE39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46C07FF"/>
    <w:multiLevelType w:val="hybridMultilevel"/>
    <w:tmpl w:val="A5BA5936"/>
    <w:lvl w:ilvl="0" w:tplc="2D2C7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36872922">
    <w:abstractNumId w:val="6"/>
  </w:num>
  <w:num w:numId="2" w16cid:durableId="98067202">
    <w:abstractNumId w:val="4"/>
  </w:num>
  <w:num w:numId="3" w16cid:durableId="1818261137">
    <w:abstractNumId w:val="2"/>
  </w:num>
  <w:num w:numId="4" w16cid:durableId="521162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3724908">
    <w:abstractNumId w:val="1"/>
    <w:lvlOverride w:ilvl="0">
      <w:startOverride w:val="1"/>
    </w:lvlOverride>
  </w:num>
  <w:num w:numId="6" w16cid:durableId="193887934">
    <w:abstractNumId w:val="3"/>
  </w:num>
  <w:num w:numId="7" w16cid:durableId="90599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4EF2B1-3E62-413C-86B5-26A8C8167215}"/>
  </w:docVars>
  <w:rsids>
    <w:rsidRoot w:val="003D7C65"/>
    <w:rsid w:val="000129BC"/>
    <w:rsid w:val="00017761"/>
    <w:rsid w:val="0006132C"/>
    <w:rsid w:val="000A7198"/>
    <w:rsid w:val="00104D60"/>
    <w:rsid w:val="00105067"/>
    <w:rsid w:val="00182DB7"/>
    <w:rsid w:val="001873A1"/>
    <w:rsid w:val="001A684A"/>
    <w:rsid w:val="00331C8C"/>
    <w:rsid w:val="0034047B"/>
    <w:rsid w:val="003D7C65"/>
    <w:rsid w:val="004B4F18"/>
    <w:rsid w:val="004D1D4D"/>
    <w:rsid w:val="005F1056"/>
    <w:rsid w:val="006464CA"/>
    <w:rsid w:val="00660D29"/>
    <w:rsid w:val="0068141A"/>
    <w:rsid w:val="006D027C"/>
    <w:rsid w:val="006E3C8C"/>
    <w:rsid w:val="00711EC5"/>
    <w:rsid w:val="00754268"/>
    <w:rsid w:val="007A0148"/>
    <w:rsid w:val="007F0DC3"/>
    <w:rsid w:val="007F5B68"/>
    <w:rsid w:val="00833E1C"/>
    <w:rsid w:val="00884C94"/>
    <w:rsid w:val="00903652"/>
    <w:rsid w:val="00935ED9"/>
    <w:rsid w:val="0094259B"/>
    <w:rsid w:val="009432BF"/>
    <w:rsid w:val="0096728C"/>
    <w:rsid w:val="00993D29"/>
    <w:rsid w:val="00A35ADD"/>
    <w:rsid w:val="00A53152"/>
    <w:rsid w:val="00B94A6A"/>
    <w:rsid w:val="00C12C19"/>
    <w:rsid w:val="00C90B39"/>
    <w:rsid w:val="00CB1AEB"/>
    <w:rsid w:val="00CF2747"/>
    <w:rsid w:val="00DA4348"/>
    <w:rsid w:val="00DD57D1"/>
    <w:rsid w:val="00DF39DD"/>
    <w:rsid w:val="00EA72CE"/>
    <w:rsid w:val="00F15ECE"/>
    <w:rsid w:val="00F612F3"/>
    <w:rsid w:val="00F757D5"/>
    <w:rsid w:val="00F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17761"/>
    <w:pPr>
      <w:spacing w:line="256" w:lineRule="auto"/>
      <w:ind w:left="720"/>
      <w:contextualSpacing/>
    </w:pPr>
  </w:style>
  <w:style w:type="paragraph" w:customStyle="1" w:styleId="Style6">
    <w:name w:val="Style6"/>
    <w:basedOn w:val="Standard"/>
    <w:rsid w:val="007A0148"/>
    <w:pPr>
      <w:spacing w:line="258" w:lineRule="exact"/>
      <w:jc w:val="both"/>
      <w:textAlignment w:val="auto"/>
    </w:pPr>
    <w:rPr>
      <w:rFonts w:cs="Mangal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F87E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jednoro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EF2B1-3E62-413C-86B5-26A8C81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Katarzyna Skała</cp:lastModifiedBy>
  <cp:revision>8</cp:revision>
  <cp:lastPrinted>2023-12-20T10:42:00Z</cp:lastPrinted>
  <dcterms:created xsi:type="dcterms:W3CDTF">2022-07-19T10:44:00Z</dcterms:created>
  <dcterms:modified xsi:type="dcterms:W3CDTF">2023-12-20T13:51:00Z</dcterms:modified>
</cp:coreProperties>
</file>