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5EC9" w14:textId="77777777" w:rsidR="003147EE" w:rsidRPr="003147EE" w:rsidRDefault="003147EE" w:rsidP="003147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3147EE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Zarządzenie Nr 22/2024</w:t>
      </w:r>
    </w:p>
    <w:p w14:paraId="71754FEF" w14:textId="77777777" w:rsidR="003147EE" w:rsidRPr="003147EE" w:rsidRDefault="003147EE" w:rsidP="003147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3147EE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Wójta Gminy Jednorożec</w:t>
      </w:r>
    </w:p>
    <w:p w14:paraId="3C887B09" w14:textId="77777777" w:rsidR="003147EE" w:rsidRPr="003147EE" w:rsidRDefault="003147EE" w:rsidP="003147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147EE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 dnia 29 lutego 2024 roku</w:t>
      </w:r>
    </w:p>
    <w:p w14:paraId="5AE4E1CF" w14:textId="77777777" w:rsidR="003147EE" w:rsidRPr="003147EE" w:rsidRDefault="003147EE" w:rsidP="003147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9B79E5D" w14:textId="77777777" w:rsidR="003147EE" w:rsidRPr="003147EE" w:rsidRDefault="003147EE" w:rsidP="003147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3147EE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 sprawie dokonania zmian w budżecie Gminy Jednorożec na 2024 rok</w:t>
      </w:r>
    </w:p>
    <w:p w14:paraId="3443194C" w14:textId="77777777" w:rsidR="003147EE" w:rsidRPr="003147EE" w:rsidRDefault="003147EE" w:rsidP="003147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D2E4557" w14:textId="77777777" w:rsidR="003147EE" w:rsidRPr="003147EE" w:rsidRDefault="003147EE" w:rsidP="003147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147EE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3147EE">
        <w:rPr>
          <w:rFonts w:ascii="Calibri" w:hAnsi="Calibri" w:cs="Calibri"/>
          <w:color w:val="000000"/>
          <w:kern w:val="0"/>
          <w:sz w:val="24"/>
          <w:szCs w:val="24"/>
        </w:rPr>
        <w:t xml:space="preserve">Na podstawie art. 257 ustawy z dnia 27 sierpnia 2009 roku o finansach publicznych (Dz.U.2023 poz. 1270 z </w:t>
      </w:r>
      <w:proofErr w:type="spellStart"/>
      <w:r w:rsidRPr="003147EE">
        <w:rPr>
          <w:rFonts w:ascii="Calibri" w:hAnsi="Calibri" w:cs="Calibri"/>
          <w:color w:val="000000"/>
          <w:kern w:val="0"/>
          <w:sz w:val="24"/>
          <w:szCs w:val="24"/>
        </w:rPr>
        <w:t>późn</w:t>
      </w:r>
      <w:proofErr w:type="spellEnd"/>
      <w:r w:rsidRPr="003147EE">
        <w:rPr>
          <w:rFonts w:ascii="Calibri" w:hAnsi="Calibri" w:cs="Calibri"/>
          <w:color w:val="000000"/>
          <w:kern w:val="0"/>
          <w:sz w:val="24"/>
          <w:szCs w:val="24"/>
        </w:rPr>
        <w:t>. zm.) zarządza się co następuje:</w:t>
      </w:r>
    </w:p>
    <w:p w14:paraId="4326CE15" w14:textId="77777777" w:rsidR="003147EE" w:rsidRPr="003147EE" w:rsidRDefault="003147EE" w:rsidP="003147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2BCCD4D" w14:textId="77777777" w:rsidR="003147EE" w:rsidRPr="003147EE" w:rsidRDefault="003147EE" w:rsidP="003147EE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3147EE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1. </w:t>
      </w:r>
      <w:r w:rsidRPr="003147EE">
        <w:rPr>
          <w:rFonts w:ascii="Calibri" w:hAnsi="Calibri" w:cs="Calibri"/>
          <w:color w:val="000000"/>
          <w:kern w:val="0"/>
          <w:sz w:val="24"/>
          <w:szCs w:val="24"/>
        </w:rPr>
        <w:t>1. Wprowadza się zmiany w planie dochodów budżetu gminy na 2024 rok zgodnie z załącznikiem nr 1 do zarządzenia.</w:t>
      </w:r>
    </w:p>
    <w:p w14:paraId="601CDC5C" w14:textId="77777777" w:rsidR="003147EE" w:rsidRPr="003147EE" w:rsidRDefault="003147EE" w:rsidP="003147EE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3147EE">
        <w:rPr>
          <w:rFonts w:ascii="Calibri" w:hAnsi="Calibri" w:cs="Calibri"/>
          <w:color w:val="000000"/>
          <w:kern w:val="0"/>
          <w:sz w:val="24"/>
          <w:szCs w:val="24"/>
        </w:rPr>
        <w:t>2. Wprowadza się zmiany w planie wydatków budżetu gminy na 2024 rok zgodnie z załącznikiem nr 2 do zarządzenia.</w:t>
      </w:r>
    </w:p>
    <w:p w14:paraId="4E3EAA02" w14:textId="77777777" w:rsidR="003147EE" w:rsidRPr="003147EE" w:rsidRDefault="003147EE" w:rsidP="003147EE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3147EE">
        <w:rPr>
          <w:rFonts w:ascii="Calibri" w:hAnsi="Calibri" w:cs="Calibri"/>
          <w:color w:val="000000"/>
          <w:kern w:val="0"/>
          <w:sz w:val="24"/>
          <w:szCs w:val="24"/>
        </w:rPr>
        <w:t>3. Wprowadza się zmiany w planie dotacji udzielonych z budżetu gminy podmiotom należącym i nie należącym do sektora finansów publicznych zgodnie z załącznikiem nr 3 do zarządzenia.</w:t>
      </w:r>
    </w:p>
    <w:p w14:paraId="550D00D7" w14:textId="77777777" w:rsidR="003147EE" w:rsidRPr="003147EE" w:rsidRDefault="003147EE" w:rsidP="003147EE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3147EE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2.</w:t>
      </w:r>
      <w:r w:rsidRPr="003147EE">
        <w:rPr>
          <w:rFonts w:ascii="Calibri" w:hAnsi="Calibri" w:cs="Calibri"/>
          <w:color w:val="000000"/>
          <w:kern w:val="0"/>
          <w:sz w:val="24"/>
          <w:szCs w:val="24"/>
        </w:rPr>
        <w:t xml:space="preserve"> Budżet po zmianach wynosi:</w:t>
      </w:r>
    </w:p>
    <w:p w14:paraId="6EE62A72" w14:textId="77777777" w:rsidR="003147EE" w:rsidRPr="003147EE" w:rsidRDefault="003147EE" w:rsidP="003147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3147EE">
        <w:rPr>
          <w:rFonts w:ascii="Calibri" w:hAnsi="Calibri" w:cs="Calibri"/>
          <w:color w:val="000000"/>
          <w:kern w:val="0"/>
          <w:sz w:val="24"/>
          <w:szCs w:val="24"/>
        </w:rPr>
        <w:t xml:space="preserve">1. Dochody - </w:t>
      </w:r>
      <w:r w:rsidRPr="003147EE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52.167.433,59 zł</w:t>
      </w:r>
      <w:r w:rsidRPr="003147EE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0EF7384D" w14:textId="77777777" w:rsidR="003147EE" w:rsidRPr="003147EE" w:rsidRDefault="003147EE" w:rsidP="003147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3147EE">
        <w:rPr>
          <w:rFonts w:ascii="Calibri" w:hAnsi="Calibri" w:cs="Calibri"/>
          <w:color w:val="000000"/>
          <w:kern w:val="0"/>
          <w:sz w:val="24"/>
          <w:szCs w:val="24"/>
        </w:rPr>
        <w:t>1) dochody bieżące - 38.768.982,34 zł;</w:t>
      </w:r>
    </w:p>
    <w:p w14:paraId="3D379034" w14:textId="77777777" w:rsidR="003147EE" w:rsidRPr="003147EE" w:rsidRDefault="003147EE" w:rsidP="003147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3147EE">
        <w:rPr>
          <w:rFonts w:ascii="Calibri" w:hAnsi="Calibri" w:cs="Calibri"/>
          <w:color w:val="000000"/>
          <w:kern w:val="0"/>
          <w:sz w:val="24"/>
          <w:szCs w:val="24"/>
        </w:rPr>
        <w:t>2) dochody majątkowe - 13.398.451,25 zł.</w:t>
      </w:r>
    </w:p>
    <w:p w14:paraId="17A3F781" w14:textId="77777777" w:rsidR="003147EE" w:rsidRPr="003147EE" w:rsidRDefault="003147EE" w:rsidP="003147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3147EE">
        <w:rPr>
          <w:rFonts w:ascii="Calibri" w:hAnsi="Calibri" w:cs="Calibri"/>
          <w:color w:val="000000"/>
          <w:kern w:val="0"/>
          <w:sz w:val="24"/>
          <w:szCs w:val="24"/>
        </w:rPr>
        <w:t xml:space="preserve">2. Wydatki - </w:t>
      </w:r>
      <w:r w:rsidRPr="003147EE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56.335.679,16 zł</w:t>
      </w:r>
      <w:r w:rsidRPr="003147EE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085AD6D3" w14:textId="77777777" w:rsidR="003147EE" w:rsidRPr="003147EE" w:rsidRDefault="003147EE" w:rsidP="003147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3147EE">
        <w:rPr>
          <w:rFonts w:ascii="Calibri" w:hAnsi="Calibri" w:cs="Calibri"/>
          <w:color w:val="000000"/>
          <w:kern w:val="0"/>
          <w:sz w:val="24"/>
          <w:szCs w:val="24"/>
        </w:rPr>
        <w:t>1) wydatki bieżące - 36.575.418,19 zł;</w:t>
      </w:r>
    </w:p>
    <w:p w14:paraId="1FF010A8" w14:textId="77777777" w:rsidR="003147EE" w:rsidRPr="003147EE" w:rsidRDefault="003147EE" w:rsidP="003147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147EE">
        <w:rPr>
          <w:rFonts w:ascii="Calibri" w:hAnsi="Calibri" w:cs="Calibri"/>
          <w:color w:val="000000"/>
          <w:kern w:val="0"/>
          <w:sz w:val="24"/>
          <w:szCs w:val="24"/>
        </w:rPr>
        <w:t>2) wydatki majątkowe - 19.760.260,97 zł.</w:t>
      </w:r>
    </w:p>
    <w:p w14:paraId="57BBB2C1" w14:textId="77777777" w:rsidR="003147EE" w:rsidRPr="003147EE" w:rsidRDefault="003147EE" w:rsidP="003147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3147EE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3.</w:t>
      </w:r>
      <w:r w:rsidRPr="003147EE">
        <w:rPr>
          <w:rFonts w:ascii="Calibri" w:hAnsi="Calibri" w:cs="Calibri"/>
          <w:color w:val="000000"/>
          <w:kern w:val="0"/>
          <w:sz w:val="24"/>
          <w:szCs w:val="24"/>
        </w:rPr>
        <w:t xml:space="preserve"> Plan dochodów i wydatków związanych z realizacją zadań z zakresu administracji rządowej i innych zadań zleconych wynosi 5.628.067,00 zł.</w:t>
      </w:r>
    </w:p>
    <w:p w14:paraId="56C57904" w14:textId="77777777" w:rsidR="003147EE" w:rsidRPr="003147EE" w:rsidRDefault="003147EE" w:rsidP="003147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147EE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4.</w:t>
      </w:r>
      <w:r w:rsidRPr="003147EE">
        <w:rPr>
          <w:rFonts w:ascii="Calibri" w:hAnsi="Calibri" w:cs="Calibri"/>
          <w:color w:val="000000"/>
          <w:kern w:val="0"/>
          <w:sz w:val="24"/>
          <w:szCs w:val="24"/>
        </w:rPr>
        <w:t xml:space="preserve"> Wykonanie zarządzenia powierza się Wójtowi Gminy.</w:t>
      </w:r>
    </w:p>
    <w:p w14:paraId="70C085A9" w14:textId="77777777" w:rsidR="003147EE" w:rsidRPr="003147EE" w:rsidRDefault="003147EE" w:rsidP="003147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3147EE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5.</w:t>
      </w:r>
      <w:r w:rsidRPr="003147EE">
        <w:rPr>
          <w:rFonts w:ascii="Calibri" w:hAnsi="Calibri" w:cs="Calibri"/>
          <w:color w:val="000000"/>
          <w:kern w:val="0"/>
          <w:sz w:val="24"/>
          <w:szCs w:val="24"/>
        </w:rPr>
        <w:t xml:space="preserve"> Zarządzenie wchodzi w życie z dniem podpisania i podlega ogłoszeniu w Biuletynie Informacji Publicznej Gminy Jednorożec.</w:t>
      </w:r>
    </w:p>
    <w:p w14:paraId="24D4A439" w14:textId="77777777" w:rsidR="003147EE" w:rsidRPr="003147EE" w:rsidRDefault="003147EE" w:rsidP="003147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33C8B6B5" w14:textId="79225ABB" w:rsidR="00996B4D" w:rsidRDefault="003147EE" w:rsidP="003147EE">
      <w:pPr>
        <w:ind w:left="4956" w:firstLine="708"/>
      </w:pPr>
      <w:r>
        <w:t>Wójt Gminy Jednorożec</w:t>
      </w:r>
    </w:p>
    <w:p w14:paraId="1682B6D9" w14:textId="23C92C78" w:rsidR="003147EE" w:rsidRDefault="003147EE" w:rsidP="003147EE">
      <w:pPr>
        <w:ind w:left="4956" w:firstLine="708"/>
      </w:pPr>
      <w:r>
        <w:t xml:space="preserve">/-/ Krzysztof Andrzej </w:t>
      </w:r>
      <w:proofErr w:type="spellStart"/>
      <w:r>
        <w:t>Iwulski</w:t>
      </w:r>
      <w:proofErr w:type="spellEnd"/>
    </w:p>
    <w:p w14:paraId="4C9546DE" w14:textId="77777777" w:rsidR="000032EC" w:rsidRDefault="000032EC" w:rsidP="000032EC"/>
    <w:p w14:paraId="2BFACA77" w14:textId="77777777" w:rsidR="000032EC" w:rsidRPr="00F67100" w:rsidRDefault="000032EC" w:rsidP="000032EC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bookmarkStart w:id="0" w:name="_Hlk101524069"/>
      <w:bookmarkStart w:id="1" w:name="_Hlk117838681"/>
      <w:r w:rsidRPr="00F67100">
        <w:rPr>
          <w:rFonts w:ascii="Calibri" w:hAnsi="Calibri" w:cs="Calibri"/>
          <w:color w:val="000000"/>
        </w:rPr>
        <w:lastRenderedPageBreak/>
        <w:t>Uzasadnienie</w:t>
      </w:r>
    </w:p>
    <w:p w14:paraId="4F360C20" w14:textId="77777777" w:rsidR="000032EC" w:rsidRPr="00F67100" w:rsidRDefault="000032EC" w:rsidP="000032EC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 w:rsidRPr="00F67100">
        <w:rPr>
          <w:rFonts w:ascii="Calibri" w:hAnsi="Calibri" w:cs="Calibri"/>
          <w:color w:val="000000"/>
        </w:rPr>
        <w:t>do wprowadzonych zmian w budżecie gminy</w:t>
      </w:r>
    </w:p>
    <w:p w14:paraId="677BF9BF" w14:textId="77777777" w:rsidR="000032EC" w:rsidRPr="007326DC" w:rsidRDefault="000032EC" w:rsidP="000032EC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 w:rsidRPr="00F67100">
        <w:rPr>
          <w:rFonts w:ascii="Calibri" w:hAnsi="Calibri" w:cs="Calibri"/>
          <w:color w:val="000000"/>
        </w:rPr>
        <w:t>na 202</w:t>
      </w:r>
      <w:r>
        <w:rPr>
          <w:rFonts w:ascii="Calibri" w:hAnsi="Calibri" w:cs="Calibri"/>
          <w:color w:val="000000"/>
        </w:rPr>
        <w:t>4</w:t>
      </w:r>
      <w:r w:rsidRPr="00F67100">
        <w:rPr>
          <w:rFonts w:ascii="Calibri" w:hAnsi="Calibri" w:cs="Calibri"/>
          <w:color w:val="000000"/>
        </w:rPr>
        <w:t xml:space="preserve"> rok</w:t>
      </w:r>
    </w:p>
    <w:p w14:paraId="1A28F13A" w14:textId="77777777" w:rsidR="000032EC" w:rsidRPr="007C76D1" w:rsidRDefault="000032EC" w:rsidP="000032EC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 w:rsidRPr="007C76D1">
        <w:rPr>
          <w:rFonts w:ascii="Calibri" w:hAnsi="Calibri" w:cs="Calibri"/>
          <w:b/>
          <w:bCs/>
        </w:rPr>
        <w:t>DOCHODY:</w:t>
      </w:r>
    </w:p>
    <w:p w14:paraId="2FBAF392" w14:textId="77777777" w:rsidR="000032EC" w:rsidRDefault="000032EC" w:rsidP="000032EC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 w:rsidRPr="00E05291">
        <w:rPr>
          <w:rFonts w:ascii="Calibri" w:hAnsi="Calibri" w:cs="Calibri"/>
        </w:rPr>
        <w:t>Dokonuje się zwiększenia planu dochodów na rok 202</w:t>
      </w:r>
      <w:r>
        <w:rPr>
          <w:rFonts w:ascii="Calibri" w:hAnsi="Calibri" w:cs="Calibri"/>
        </w:rPr>
        <w:t>4</w:t>
      </w:r>
      <w:r w:rsidRPr="00E05291">
        <w:rPr>
          <w:rFonts w:ascii="Calibri" w:hAnsi="Calibri" w:cs="Calibri"/>
        </w:rPr>
        <w:t xml:space="preserve"> w kwocie </w:t>
      </w:r>
      <w:r>
        <w:rPr>
          <w:rFonts w:ascii="Calibri" w:hAnsi="Calibri" w:cs="Calibri"/>
        </w:rPr>
        <w:t xml:space="preserve">6.323,00 </w:t>
      </w:r>
      <w:r w:rsidRPr="00E05291">
        <w:rPr>
          <w:rFonts w:ascii="Calibri" w:hAnsi="Calibri" w:cs="Calibri"/>
        </w:rPr>
        <w:t>zł wg poniżej wymienionej klasyfikacji budżetowej:</w:t>
      </w:r>
    </w:p>
    <w:p w14:paraId="321EF60A" w14:textId="77777777" w:rsidR="000032EC" w:rsidRPr="007326DC" w:rsidRDefault="000032EC" w:rsidP="000032EC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758 rozdz. 75814 </w:t>
      </w:r>
      <w:r>
        <w:rPr>
          <w:rFonts w:ascii="Calibri" w:hAnsi="Calibri" w:cs="Calibri"/>
          <w:color w:val="000000"/>
        </w:rPr>
        <w:t>– w ramach różnych rozliczeń w związku z konfliktem zbrojnym na Ukrainie wprowadza się plan dochodów z tytułu otrzymanych środków pieniężnych z Funduszu Pomocy na dodatkowe zadania oświatowe w kwocie 6.323,00 zł.</w:t>
      </w:r>
    </w:p>
    <w:p w14:paraId="68D1BAD7" w14:textId="77777777" w:rsidR="000032EC" w:rsidRPr="002C34D2" w:rsidRDefault="000032EC" w:rsidP="000032EC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 w:rsidRPr="002C34D2">
        <w:rPr>
          <w:rFonts w:ascii="Calibri" w:hAnsi="Calibri" w:cs="Calibri"/>
          <w:b/>
          <w:bCs/>
        </w:rPr>
        <w:t>WYDATKI:</w:t>
      </w:r>
    </w:p>
    <w:p w14:paraId="50F9C8CF" w14:textId="77777777" w:rsidR="000032EC" w:rsidRDefault="000032EC" w:rsidP="000032EC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 w:rsidRPr="0091544F">
        <w:rPr>
          <w:rFonts w:ascii="Calibri" w:hAnsi="Calibri" w:cs="Calibri"/>
        </w:rPr>
        <w:t>Dokonuje się zwiększenia planu wydatków na rok 202</w:t>
      </w:r>
      <w:r>
        <w:rPr>
          <w:rFonts w:ascii="Calibri" w:hAnsi="Calibri" w:cs="Calibri"/>
        </w:rPr>
        <w:t>4</w:t>
      </w:r>
      <w:r w:rsidRPr="0091544F">
        <w:rPr>
          <w:rFonts w:ascii="Calibri" w:hAnsi="Calibri" w:cs="Calibri"/>
        </w:rPr>
        <w:t xml:space="preserve"> w </w:t>
      </w:r>
      <w:r>
        <w:rPr>
          <w:rFonts w:ascii="Calibri" w:hAnsi="Calibri" w:cs="Calibri"/>
        </w:rPr>
        <w:t>6.323,00</w:t>
      </w:r>
      <w:r w:rsidRPr="0091544F">
        <w:rPr>
          <w:rFonts w:ascii="Calibri" w:hAnsi="Calibri" w:cs="Calibri"/>
        </w:rPr>
        <w:t xml:space="preserve"> wg poniżej wymienionej klasyfikacji budżetowej:</w:t>
      </w:r>
    </w:p>
    <w:bookmarkEnd w:id="0"/>
    <w:bookmarkEnd w:id="1"/>
    <w:p w14:paraId="19998CF6" w14:textId="77777777" w:rsidR="000032EC" w:rsidRDefault="000032EC" w:rsidP="000032EC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 w:rsidRPr="00EB2677">
        <w:rPr>
          <w:rFonts w:ascii="Calibri" w:hAnsi="Calibri" w:cs="Calibri"/>
          <w:b/>
          <w:bCs/>
          <w:u w:val="single"/>
        </w:rPr>
        <w:t xml:space="preserve">Dział 801 rozdz. 80101 </w:t>
      </w:r>
      <w:r w:rsidRPr="00EB2677">
        <w:rPr>
          <w:rFonts w:ascii="Calibri" w:hAnsi="Calibri" w:cs="Calibri"/>
        </w:rPr>
        <w:t xml:space="preserve">– w ramach szkół podstawowych w planie finansowym Zespołu Placówek Oświatowych w Jednorożcu w ramach środków z Funduszu Pomocy na dodatkowe zadania oświatowe dla obywateli Ukrainy </w:t>
      </w:r>
      <w:r>
        <w:rPr>
          <w:rFonts w:ascii="Calibri" w:hAnsi="Calibri" w:cs="Calibri"/>
        </w:rPr>
        <w:t xml:space="preserve">wprowadza </w:t>
      </w:r>
      <w:r w:rsidRPr="00EB2677">
        <w:rPr>
          <w:rFonts w:ascii="Calibri" w:hAnsi="Calibri" w:cs="Calibri"/>
        </w:rPr>
        <w:t xml:space="preserve">się plan wydatków wynagrodzeń nauczycieli wypłacanych w związku z pomocą obywatelom Ukrainy w kwocie </w:t>
      </w:r>
      <w:r>
        <w:rPr>
          <w:rFonts w:ascii="Calibri" w:hAnsi="Calibri" w:cs="Calibri"/>
        </w:rPr>
        <w:t>2.676,00</w:t>
      </w:r>
      <w:r w:rsidRPr="00EB2677">
        <w:rPr>
          <w:rFonts w:ascii="Calibri" w:hAnsi="Calibri" w:cs="Calibri"/>
        </w:rPr>
        <w:t xml:space="preserve"> zł. oraz składki i inne pochodne od wynagrodzeń pracowników wypłacanych w związku z pomocą obywatelom Ukrainy w kwocie </w:t>
      </w:r>
      <w:r>
        <w:rPr>
          <w:rFonts w:ascii="Calibri" w:hAnsi="Calibri" w:cs="Calibri"/>
        </w:rPr>
        <w:t>400,00</w:t>
      </w:r>
      <w:r w:rsidRPr="00EB2677">
        <w:rPr>
          <w:rFonts w:ascii="Calibri" w:hAnsi="Calibri" w:cs="Calibri"/>
        </w:rPr>
        <w:t xml:space="preserve"> zł</w:t>
      </w:r>
      <w:r>
        <w:rPr>
          <w:rFonts w:ascii="Calibri" w:hAnsi="Calibri" w:cs="Calibri"/>
        </w:rPr>
        <w:t>.</w:t>
      </w:r>
    </w:p>
    <w:p w14:paraId="32C17217" w14:textId="77777777" w:rsidR="000032EC" w:rsidRDefault="000032EC" w:rsidP="000032EC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 w:rsidRPr="00EB2677">
        <w:rPr>
          <w:rFonts w:ascii="Calibri" w:hAnsi="Calibri" w:cs="Calibri"/>
          <w:b/>
          <w:bCs/>
          <w:u w:val="single"/>
        </w:rPr>
        <w:t>Dział 801 rozdz. 8010</w:t>
      </w:r>
      <w:r>
        <w:rPr>
          <w:rFonts w:ascii="Calibri" w:hAnsi="Calibri" w:cs="Calibri"/>
          <w:b/>
          <w:bCs/>
          <w:u w:val="single"/>
        </w:rPr>
        <w:t>6</w:t>
      </w:r>
      <w:r w:rsidRPr="00EB2677">
        <w:rPr>
          <w:rFonts w:ascii="Calibri" w:hAnsi="Calibri" w:cs="Calibri"/>
          <w:b/>
          <w:bCs/>
          <w:u w:val="single"/>
        </w:rPr>
        <w:t xml:space="preserve"> </w:t>
      </w:r>
      <w:r w:rsidRPr="00EB2677">
        <w:rPr>
          <w:rFonts w:ascii="Calibri" w:hAnsi="Calibri" w:cs="Calibri"/>
        </w:rPr>
        <w:t xml:space="preserve">– w ramach </w:t>
      </w:r>
      <w:r>
        <w:rPr>
          <w:rFonts w:ascii="Calibri" w:hAnsi="Calibri" w:cs="Calibri"/>
        </w:rPr>
        <w:t>innych form wychowania przedszkolnego w planie finansowym Urzędu Gminy w Jednorożcu dokonuje się zmniejszenia planu dotacji na prowadzenie ośrodków przedszkolnych przez stowarzyszenie w kwocie 25.000,00 zł.</w:t>
      </w:r>
    </w:p>
    <w:p w14:paraId="4242A317" w14:textId="77777777" w:rsidR="000032EC" w:rsidRPr="00EB2677" w:rsidRDefault="000032EC" w:rsidP="000032EC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 w:rsidRPr="00EB2677">
        <w:rPr>
          <w:rFonts w:ascii="Calibri" w:hAnsi="Calibri" w:cs="Calibri"/>
          <w:b/>
          <w:bCs/>
          <w:u w:val="single"/>
        </w:rPr>
        <w:t>Dział 801 rozdz. 801</w:t>
      </w:r>
      <w:r>
        <w:rPr>
          <w:rFonts w:ascii="Calibri" w:hAnsi="Calibri" w:cs="Calibri"/>
          <w:b/>
          <w:bCs/>
          <w:u w:val="single"/>
        </w:rPr>
        <w:t>13</w:t>
      </w:r>
      <w:r w:rsidRPr="00EB2677">
        <w:rPr>
          <w:rFonts w:ascii="Calibri" w:hAnsi="Calibri" w:cs="Calibri"/>
          <w:b/>
          <w:bCs/>
          <w:u w:val="single"/>
        </w:rPr>
        <w:t xml:space="preserve"> </w:t>
      </w:r>
      <w:r w:rsidRPr="00EB2677">
        <w:rPr>
          <w:rFonts w:ascii="Calibri" w:hAnsi="Calibri" w:cs="Calibri"/>
        </w:rPr>
        <w:t xml:space="preserve">– w ramach </w:t>
      </w:r>
      <w:r>
        <w:rPr>
          <w:rFonts w:ascii="Calibri" w:hAnsi="Calibri" w:cs="Calibri"/>
        </w:rPr>
        <w:t>dowożenia uczniów</w:t>
      </w:r>
      <w:r w:rsidRPr="00EB2677">
        <w:rPr>
          <w:rFonts w:ascii="Calibri" w:hAnsi="Calibri" w:cs="Calibri"/>
        </w:rPr>
        <w:t xml:space="preserve"> w planie finansowym </w:t>
      </w:r>
      <w:r>
        <w:rPr>
          <w:rFonts w:ascii="Calibri" w:hAnsi="Calibri" w:cs="Calibri"/>
        </w:rPr>
        <w:t>Gminnego Zespołu Oświaty</w:t>
      </w:r>
      <w:r w:rsidRPr="00EB2677">
        <w:rPr>
          <w:rFonts w:ascii="Calibri" w:hAnsi="Calibri" w:cs="Calibri"/>
        </w:rPr>
        <w:t xml:space="preserve"> w Jednorożcu w ramach środków z Funduszu Pomocy na dodatkowe zadania oświatowe dla obywateli Ukrainy zwiększa się plan wydatków</w:t>
      </w:r>
      <w:r>
        <w:rPr>
          <w:rFonts w:ascii="Calibri" w:hAnsi="Calibri" w:cs="Calibri"/>
        </w:rPr>
        <w:t xml:space="preserve"> usług związanych z pomocą obywatelom Ukrainy w kwocie 171,72 zł.</w:t>
      </w:r>
    </w:p>
    <w:p w14:paraId="11776ED1" w14:textId="77777777" w:rsidR="000032EC" w:rsidRDefault="000032EC" w:rsidP="000032EC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 w:rsidRPr="00EB2677">
        <w:rPr>
          <w:rFonts w:ascii="Calibri" w:hAnsi="Calibri" w:cs="Calibri"/>
          <w:b/>
          <w:bCs/>
          <w:u w:val="single"/>
        </w:rPr>
        <w:t xml:space="preserve">Dział 801 rozdz. 80117 </w:t>
      </w:r>
      <w:r w:rsidRPr="00EB2677">
        <w:rPr>
          <w:rFonts w:ascii="Calibri" w:hAnsi="Calibri" w:cs="Calibri"/>
        </w:rPr>
        <w:t xml:space="preserve">– w ramach szkoły branżowej w planie finansowym Zespołu Placówek Oświatowych w Jednorożcu w ramach środków z Funduszu Pomocy na dodatkowe zadania oświatowe dla obywateli Ukrainy zwiększa się plan wydatków wynagrodzeń nauczycieli wypłacanych w związku z pomocą obywatelom Ukrainy w kwocie </w:t>
      </w:r>
      <w:r>
        <w:rPr>
          <w:rFonts w:ascii="Calibri" w:hAnsi="Calibri" w:cs="Calibri"/>
        </w:rPr>
        <w:t>2.675,28</w:t>
      </w:r>
      <w:r w:rsidRPr="00EB2677">
        <w:rPr>
          <w:rFonts w:ascii="Calibri" w:hAnsi="Calibri" w:cs="Calibri"/>
        </w:rPr>
        <w:t xml:space="preserve"> zł. oraz składki i inne pochodne od wynagrodzeń pracowników wypłacanych w związku z pomocą obywatelom Ukrainy w kwocie </w:t>
      </w:r>
      <w:r>
        <w:rPr>
          <w:rFonts w:ascii="Calibri" w:hAnsi="Calibri" w:cs="Calibri"/>
        </w:rPr>
        <w:t>400,00</w:t>
      </w:r>
      <w:r w:rsidRPr="00EB2677">
        <w:rPr>
          <w:rFonts w:ascii="Calibri" w:hAnsi="Calibri" w:cs="Calibri"/>
        </w:rPr>
        <w:t xml:space="preserve"> zł.</w:t>
      </w:r>
    </w:p>
    <w:p w14:paraId="2DE30A04" w14:textId="77777777" w:rsidR="000032EC" w:rsidRDefault="000032EC" w:rsidP="000032EC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 w:rsidRPr="00EB2677">
        <w:rPr>
          <w:rFonts w:ascii="Calibri" w:hAnsi="Calibri" w:cs="Calibri"/>
          <w:b/>
          <w:bCs/>
          <w:u w:val="single"/>
        </w:rPr>
        <w:lastRenderedPageBreak/>
        <w:t>Dział 801 rozdz. 801</w:t>
      </w:r>
      <w:r>
        <w:rPr>
          <w:rFonts w:ascii="Calibri" w:hAnsi="Calibri" w:cs="Calibri"/>
          <w:b/>
          <w:bCs/>
          <w:u w:val="single"/>
        </w:rPr>
        <w:t>49</w:t>
      </w:r>
      <w:r w:rsidRPr="00EB2677">
        <w:rPr>
          <w:rFonts w:ascii="Calibri" w:hAnsi="Calibri" w:cs="Calibri"/>
          <w:b/>
          <w:bCs/>
          <w:u w:val="single"/>
        </w:rPr>
        <w:t xml:space="preserve"> </w:t>
      </w:r>
      <w:r w:rsidRPr="00EB2677">
        <w:rPr>
          <w:rFonts w:ascii="Calibri" w:hAnsi="Calibri" w:cs="Calibri"/>
        </w:rPr>
        <w:t xml:space="preserve">– w ramach </w:t>
      </w:r>
      <w:r>
        <w:rPr>
          <w:rFonts w:ascii="Calibri" w:hAnsi="Calibri" w:cs="Calibri"/>
        </w:rPr>
        <w:t>specjalnej nauki w innych formach wychowania przedszkolnego w planie finansowym Urzędu Gminy w Jednorożcu wprowadza się plan dotacji na prowadzenie ośrodków przedszkolnych przez stowarzyszenie w kwocie 25.000,00 zł.</w:t>
      </w:r>
    </w:p>
    <w:p w14:paraId="611CE144" w14:textId="77777777" w:rsidR="000032EC" w:rsidRDefault="000032EC" w:rsidP="000032EC"/>
    <w:sectPr w:rsidR="000032EC" w:rsidSect="00920894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51"/>
    <w:rsid w:val="000032EC"/>
    <w:rsid w:val="00150751"/>
    <w:rsid w:val="003147EE"/>
    <w:rsid w:val="009016CB"/>
    <w:rsid w:val="00920894"/>
    <w:rsid w:val="00996B4D"/>
    <w:rsid w:val="00D0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3D5B"/>
  <w15:chartTrackingRefBased/>
  <w15:docId w15:val="{C46168AF-13A0-4A57-982C-B9F2FE08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507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07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07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07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07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507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07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07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07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07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07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07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075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075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5075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075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075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075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507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07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07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507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507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5075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5075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5075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507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5075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50751"/>
    <w:rPr>
      <w:b/>
      <w:bCs/>
      <w:smallCaps/>
      <w:color w:val="0F4761" w:themeColor="accent1" w:themeShade="BF"/>
      <w:spacing w:val="5"/>
    </w:rPr>
  </w:style>
  <w:style w:type="paragraph" w:customStyle="1" w:styleId="Normal">
    <w:name w:val="[Normal]"/>
    <w:uiPriority w:val="99"/>
    <w:rsid w:val="003147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NormalnyWeb">
    <w:name w:val="Normal (Web)"/>
    <w:basedOn w:val="Normalny"/>
    <w:rsid w:val="000032E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4</cp:revision>
  <dcterms:created xsi:type="dcterms:W3CDTF">2024-02-29T07:59:00Z</dcterms:created>
  <dcterms:modified xsi:type="dcterms:W3CDTF">2024-02-29T08:05:00Z</dcterms:modified>
</cp:coreProperties>
</file>