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E1" w:rsidRPr="00960951" w:rsidRDefault="00141C23">
      <w:pPr>
        <w:pStyle w:val="Teksttreci20"/>
        <w:shd w:val="clear" w:color="auto" w:fill="auto"/>
        <w:rPr>
          <w:sz w:val="22"/>
          <w:szCs w:val="22"/>
        </w:rPr>
      </w:pPr>
      <w:r w:rsidRPr="00960951">
        <w:rPr>
          <w:sz w:val="22"/>
          <w:szCs w:val="22"/>
        </w:rPr>
        <w:t>Jednorożec, dnia 01</w:t>
      </w:r>
      <w:r w:rsidR="002B3A77" w:rsidRPr="00960951">
        <w:rPr>
          <w:sz w:val="22"/>
          <w:szCs w:val="22"/>
        </w:rPr>
        <w:t>.0</w:t>
      </w:r>
      <w:r w:rsidRPr="00960951">
        <w:rPr>
          <w:sz w:val="22"/>
          <w:szCs w:val="22"/>
        </w:rPr>
        <w:t>7</w:t>
      </w:r>
      <w:r w:rsidR="002B3A77" w:rsidRPr="00960951">
        <w:rPr>
          <w:sz w:val="22"/>
          <w:szCs w:val="22"/>
        </w:rPr>
        <w:t>.2015 r.</w:t>
      </w:r>
    </w:p>
    <w:p w:rsidR="001A3F62" w:rsidRPr="00960951" w:rsidRDefault="002B3A77">
      <w:pPr>
        <w:pStyle w:val="Nagwek11"/>
        <w:keepNext/>
        <w:keepLines/>
        <w:shd w:val="clear" w:color="auto" w:fill="auto"/>
        <w:spacing w:before="0"/>
        <w:rPr>
          <w:sz w:val="22"/>
          <w:szCs w:val="22"/>
        </w:rPr>
      </w:pPr>
      <w:bookmarkStart w:id="0" w:name="bookmark0"/>
      <w:r w:rsidRPr="00960951">
        <w:rPr>
          <w:sz w:val="22"/>
          <w:szCs w:val="22"/>
        </w:rPr>
        <w:t>ZIR.271.</w:t>
      </w:r>
      <w:r w:rsidR="00141C23" w:rsidRPr="00960951">
        <w:rPr>
          <w:sz w:val="22"/>
          <w:szCs w:val="22"/>
        </w:rPr>
        <w:t>9</w:t>
      </w:r>
      <w:r w:rsidRPr="00960951">
        <w:rPr>
          <w:sz w:val="22"/>
          <w:szCs w:val="22"/>
        </w:rPr>
        <w:t>.2015</w:t>
      </w:r>
      <w:bookmarkEnd w:id="0"/>
    </w:p>
    <w:p w:rsidR="008647E1" w:rsidRPr="00960951" w:rsidRDefault="002B3A77">
      <w:pPr>
        <w:pStyle w:val="Nagwek21"/>
        <w:keepNext/>
        <w:keepLines/>
        <w:shd w:val="clear" w:color="auto" w:fill="auto"/>
        <w:spacing w:before="0" w:after="402"/>
        <w:rPr>
          <w:sz w:val="22"/>
          <w:szCs w:val="22"/>
        </w:rPr>
      </w:pPr>
      <w:bookmarkStart w:id="1" w:name="bookmark1"/>
      <w:r w:rsidRPr="00960951">
        <w:rPr>
          <w:sz w:val="22"/>
          <w:szCs w:val="22"/>
        </w:rPr>
        <w:t>Zmiana treści Specyfikacji Istotnych Warunków Zamówienia</w:t>
      </w:r>
      <w:bookmarkEnd w:id="1"/>
      <w:r w:rsidR="0073337A" w:rsidRPr="001A3F62">
        <w:rPr>
          <w:sz w:val="24"/>
          <w:szCs w:val="22"/>
        </w:rPr>
        <w:t xml:space="preserve"> </w:t>
      </w:r>
      <w:r w:rsidR="0073337A" w:rsidRPr="001A3F62">
        <w:rPr>
          <w:sz w:val="22"/>
        </w:rPr>
        <w:t>i ogłoszenia o zamówieniu</w:t>
      </w:r>
    </w:p>
    <w:p w:rsidR="008647E1" w:rsidRPr="00960951" w:rsidRDefault="002B3A77">
      <w:pPr>
        <w:pStyle w:val="Teksttreci20"/>
        <w:shd w:val="clear" w:color="auto" w:fill="auto"/>
        <w:spacing w:after="239" w:line="367" w:lineRule="exact"/>
        <w:jc w:val="both"/>
        <w:rPr>
          <w:sz w:val="22"/>
          <w:szCs w:val="22"/>
        </w:rPr>
      </w:pPr>
      <w:r w:rsidRPr="00960951">
        <w:rPr>
          <w:sz w:val="22"/>
          <w:szCs w:val="22"/>
        </w:rPr>
        <w:t xml:space="preserve">Wójt Gminy Jednorożec działając na podstawie art.38 ust.4 i 4a </w:t>
      </w:r>
      <w:proofErr w:type="spellStart"/>
      <w:r w:rsidRPr="00960951">
        <w:rPr>
          <w:sz w:val="22"/>
          <w:szCs w:val="22"/>
        </w:rPr>
        <w:t>pkt</w:t>
      </w:r>
      <w:proofErr w:type="spellEnd"/>
      <w:r w:rsidRPr="00960951">
        <w:rPr>
          <w:sz w:val="22"/>
          <w:szCs w:val="22"/>
        </w:rPr>
        <w:t xml:space="preserve"> 1 ustawy Prawo zamówień publicznych (</w:t>
      </w:r>
      <w:proofErr w:type="spellStart"/>
      <w:r w:rsidRPr="00960951">
        <w:rPr>
          <w:sz w:val="22"/>
          <w:szCs w:val="22"/>
        </w:rPr>
        <w:t>Dz.U</w:t>
      </w:r>
      <w:proofErr w:type="spellEnd"/>
      <w:r w:rsidRPr="00960951">
        <w:rPr>
          <w:sz w:val="22"/>
          <w:szCs w:val="22"/>
        </w:rPr>
        <w:t xml:space="preserve">. z 2013 r., poz.907 z </w:t>
      </w:r>
      <w:proofErr w:type="spellStart"/>
      <w:r w:rsidRPr="00960951">
        <w:rPr>
          <w:sz w:val="22"/>
          <w:szCs w:val="22"/>
        </w:rPr>
        <w:t>późn.zm</w:t>
      </w:r>
      <w:proofErr w:type="spellEnd"/>
      <w:r w:rsidRPr="00960951">
        <w:rPr>
          <w:sz w:val="22"/>
          <w:szCs w:val="22"/>
        </w:rPr>
        <w:t xml:space="preserve">.) dokonuje zmiany treści SIWZ i ogłoszenia o zamówieniu w przetargu nieograniczonym na </w:t>
      </w:r>
      <w:r w:rsidR="00141C23" w:rsidRPr="00960951">
        <w:rPr>
          <w:b/>
          <w:sz w:val="22"/>
          <w:szCs w:val="22"/>
        </w:rPr>
        <w:t>„Kompleksowa dostawa energii elektrycznej – zakup energii elektrycznej i usługi dystrybucji dla Gminy Jednorożec</w:t>
      </w:r>
      <w:r w:rsidR="00141C23" w:rsidRPr="00960951">
        <w:rPr>
          <w:rStyle w:val="Teksttreci2Pogrubienie"/>
          <w:sz w:val="22"/>
          <w:szCs w:val="22"/>
        </w:rPr>
        <w:t>”</w:t>
      </w:r>
      <w:r w:rsidRPr="00960951">
        <w:rPr>
          <w:rStyle w:val="Teksttreci2Pogrubienie"/>
          <w:sz w:val="22"/>
          <w:szCs w:val="22"/>
        </w:rPr>
        <w:t xml:space="preserve"> </w:t>
      </w:r>
      <w:r w:rsidRPr="00960951">
        <w:rPr>
          <w:sz w:val="22"/>
          <w:szCs w:val="22"/>
        </w:rPr>
        <w:t>w następujący sposób:</w:t>
      </w:r>
    </w:p>
    <w:p w:rsidR="0073337A" w:rsidRDefault="0073337A">
      <w:pPr>
        <w:pStyle w:val="Nagwek21"/>
        <w:keepNext/>
        <w:keepLines/>
        <w:shd w:val="clear" w:color="auto" w:fill="auto"/>
        <w:spacing w:before="0" w:after="140"/>
        <w:jc w:val="both"/>
        <w:rPr>
          <w:sz w:val="22"/>
          <w:szCs w:val="22"/>
        </w:rPr>
      </w:pPr>
      <w:bookmarkStart w:id="2" w:name="bookmark2"/>
    </w:p>
    <w:p w:rsidR="00141C23" w:rsidRPr="00960951" w:rsidRDefault="002B3A77">
      <w:pPr>
        <w:pStyle w:val="Nagwek21"/>
        <w:keepNext/>
        <w:keepLines/>
        <w:shd w:val="clear" w:color="auto" w:fill="auto"/>
        <w:spacing w:before="0" w:after="140"/>
        <w:jc w:val="both"/>
        <w:rPr>
          <w:sz w:val="22"/>
          <w:szCs w:val="22"/>
        </w:rPr>
      </w:pPr>
      <w:r w:rsidRPr="00960951">
        <w:rPr>
          <w:sz w:val="22"/>
          <w:szCs w:val="22"/>
        </w:rPr>
        <w:t>SIWZ:</w:t>
      </w:r>
      <w:bookmarkEnd w:id="2"/>
    </w:p>
    <w:p w:rsidR="008647E1" w:rsidRPr="00960951" w:rsidRDefault="002B3A77">
      <w:pPr>
        <w:pStyle w:val="Teksttreci30"/>
        <w:shd w:val="clear" w:color="auto" w:fill="auto"/>
        <w:spacing w:before="0" w:after="39"/>
        <w:rPr>
          <w:rStyle w:val="Teksttreci31"/>
          <w:b/>
          <w:bCs/>
          <w:sz w:val="22"/>
          <w:szCs w:val="22"/>
        </w:rPr>
      </w:pPr>
      <w:r w:rsidRPr="00960951">
        <w:rPr>
          <w:rStyle w:val="Teksttreci31"/>
          <w:b/>
          <w:bCs/>
          <w:sz w:val="22"/>
          <w:szCs w:val="22"/>
        </w:rPr>
        <w:t xml:space="preserve">W </w:t>
      </w:r>
      <w:proofErr w:type="spellStart"/>
      <w:r w:rsidRPr="00960951">
        <w:rPr>
          <w:rStyle w:val="Teksttreci31"/>
          <w:b/>
          <w:bCs/>
          <w:sz w:val="22"/>
          <w:szCs w:val="22"/>
        </w:rPr>
        <w:t>pkt</w:t>
      </w:r>
      <w:proofErr w:type="spellEnd"/>
      <w:r w:rsidRPr="00960951">
        <w:rPr>
          <w:rStyle w:val="Teksttreci31"/>
          <w:b/>
          <w:bCs/>
          <w:sz w:val="22"/>
          <w:szCs w:val="22"/>
        </w:rPr>
        <w:t xml:space="preserve"> 1</w:t>
      </w:r>
      <w:r w:rsidR="00141C23" w:rsidRPr="00960951">
        <w:rPr>
          <w:rStyle w:val="Teksttreci31"/>
          <w:b/>
          <w:bCs/>
          <w:sz w:val="22"/>
          <w:szCs w:val="22"/>
        </w:rPr>
        <w:t>3</w:t>
      </w:r>
      <w:r w:rsidRPr="00960951">
        <w:rPr>
          <w:rStyle w:val="Teksttreci31"/>
          <w:b/>
          <w:bCs/>
          <w:sz w:val="22"/>
          <w:szCs w:val="22"/>
        </w:rPr>
        <w:t xml:space="preserve"> miejsce oraz termin składania i otwarcia ofert istnieje zapis:</w:t>
      </w:r>
    </w:p>
    <w:p w:rsidR="00960951" w:rsidRPr="00960951" w:rsidRDefault="00960951">
      <w:pPr>
        <w:pStyle w:val="Teksttreci30"/>
        <w:shd w:val="clear" w:color="auto" w:fill="auto"/>
        <w:spacing w:before="0" w:after="39"/>
        <w:rPr>
          <w:sz w:val="22"/>
          <w:szCs w:val="22"/>
        </w:rPr>
      </w:pPr>
    </w:p>
    <w:p w:rsidR="00141C23" w:rsidRPr="00960951" w:rsidRDefault="002B3A77" w:rsidP="00141C2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960951">
        <w:rPr>
          <w:rStyle w:val="Teksttreci2Pogrubienie"/>
          <w:b w:val="0"/>
          <w:sz w:val="22"/>
          <w:szCs w:val="22"/>
        </w:rPr>
        <w:t>„</w:t>
      </w:r>
      <w:r w:rsidRPr="00960951">
        <w:rPr>
          <w:rStyle w:val="Teksttreci2Pogrubienie"/>
          <w:sz w:val="22"/>
          <w:szCs w:val="22"/>
        </w:rPr>
        <w:t>1</w:t>
      </w:r>
      <w:r w:rsidR="00141C23" w:rsidRPr="00960951">
        <w:rPr>
          <w:rStyle w:val="Teksttreci2Pogrubienie"/>
          <w:sz w:val="22"/>
          <w:szCs w:val="22"/>
        </w:rPr>
        <w:t>3</w:t>
      </w:r>
      <w:r w:rsidRPr="00960951">
        <w:rPr>
          <w:rStyle w:val="Teksttreci2Pogrubienie"/>
          <w:sz w:val="22"/>
          <w:szCs w:val="22"/>
        </w:rPr>
        <w:t>.1</w:t>
      </w:r>
      <w:r w:rsidR="00141C23" w:rsidRPr="00960951">
        <w:rPr>
          <w:rStyle w:val="Teksttreci2Pogrubienie"/>
          <w:sz w:val="22"/>
          <w:szCs w:val="22"/>
        </w:rPr>
        <w:t>.</w:t>
      </w:r>
      <w:r w:rsidRPr="00960951">
        <w:rPr>
          <w:rStyle w:val="Teksttreci2Pogrubienie"/>
          <w:sz w:val="22"/>
          <w:szCs w:val="22"/>
        </w:rPr>
        <w:t xml:space="preserve"> </w:t>
      </w:r>
      <w:r w:rsidR="00141C23" w:rsidRPr="00960951">
        <w:rPr>
          <w:rFonts w:ascii="Garamond" w:hAnsi="Garamond" w:cs="Calibri"/>
          <w:sz w:val="22"/>
          <w:szCs w:val="22"/>
        </w:rPr>
        <w:t xml:space="preserve">Ofertę należy złożyć w siedzibie Zamawiającego: Urząd Gminy Jednorożec, </w:t>
      </w:r>
      <w:r w:rsidR="00960951">
        <w:rPr>
          <w:rFonts w:ascii="Garamond" w:hAnsi="Garamond" w:cs="Calibri"/>
          <w:sz w:val="22"/>
          <w:szCs w:val="22"/>
        </w:rPr>
        <w:br/>
      </w:r>
      <w:r w:rsidR="00141C23" w:rsidRPr="00960951">
        <w:rPr>
          <w:rFonts w:ascii="Garamond" w:hAnsi="Garamond" w:cs="Calibri"/>
          <w:sz w:val="22"/>
          <w:szCs w:val="22"/>
        </w:rPr>
        <w:t>ul. Odrodzenia 14, 06-323 Jednorożec, w Sekretariacie – pok. nr 9, w nieprzekraczalnym terminie:</w:t>
      </w:r>
    </w:p>
    <w:tbl>
      <w:tblPr>
        <w:tblpPr w:leftFromText="141" w:rightFromText="141" w:vertAnchor="text" w:tblpY="1"/>
        <w:tblOverlap w:val="never"/>
        <w:tblW w:w="7938" w:type="dxa"/>
        <w:tblInd w:w="675" w:type="dxa"/>
        <w:tblLayout w:type="fixed"/>
        <w:tblLook w:val="0000"/>
      </w:tblPr>
      <w:tblGrid>
        <w:gridCol w:w="1275"/>
        <w:gridCol w:w="2835"/>
        <w:gridCol w:w="1276"/>
        <w:gridCol w:w="2552"/>
      </w:tblGrid>
      <w:tr w:rsidR="00141C23" w:rsidRPr="00960951" w:rsidTr="00141C2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141C23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do dnia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141C23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  <w:highlight w:val="yellow"/>
              </w:rPr>
            </w:pPr>
            <w:r w:rsidRPr="00960951">
              <w:rPr>
                <w:rFonts w:ascii="Garamond" w:hAnsi="Garamond" w:cs="Calibri"/>
                <w:spacing w:val="-2"/>
                <w:w w:val="102"/>
                <w:sz w:val="22"/>
                <w:szCs w:val="22"/>
              </w:rPr>
              <w:t>03.07.2015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141C23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do godz.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C23" w:rsidRPr="00960951" w:rsidRDefault="00141C23" w:rsidP="00141C23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10:00</w:t>
            </w:r>
          </w:p>
        </w:tc>
      </w:tr>
    </w:tbl>
    <w:p w:rsidR="008647E1" w:rsidRPr="00960951" w:rsidRDefault="00141C23" w:rsidP="00141C23">
      <w:pPr>
        <w:pStyle w:val="Teksttreci20"/>
        <w:shd w:val="clear" w:color="auto" w:fill="auto"/>
        <w:tabs>
          <w:tab w:val="left" w:pos="380"/>
        </w:tabs>
        <w:spacing w:after="0" w:line="371" w:lineRule="exact"/>
        <w:jc w:val="both"/>
        <w:rPr>
          <w:sz w:val="22"/>
          <w:szCs w:val="22"/>
        </w:rPr>
      </w:pPr>
      <w:r w:rsidRPr="00960951">
        <w:rPr>
          <w:sz w:val="22"/>
          <w:szCs w:val="22"/>
        </w:rPr>
        <w:t>”.</w:t>
      </w:r>
      <w:r w:rsidRPr="00960951">
        <w:rPr>
          <w:sz w:val="22"/>
          <w:szCs w:val="22"/>
        </w:rPr>
        <w:br w:type="textWrapping" w:clear="all"/>
      </w:r>
    </w:p>
    <w:p w:rsidR="008647E1" w:rsidRPr="00960951" w:rsidRDefault="002B3A77">
      <w:pPr>
        <w:pStyle w:val="Teksttreci30"/>
        <w:shd w:val="clear" w:color="auto" w:fill="auto"/>
        <w:spacing w:before="0" w:after="0" w:line="371" w:lineRule="exact"/>
        <w:rPr>
          <w:sz w:val="22"/>
          <w:szCs w:val="22"/>
        </w:rPr>
      </w:pPr>
      <w:proofErr w:type="spellStart"/>
      <w:r w:rsidRPr="00960951">
        <w:rPr>
          <w:sz w:val="22"/>
          <w:szCs w:val="22"/>
        </w:rPr>
        <w:t>Pkt</w:t>
      </w:r>
      <w:proofErr w:type="spellEnd"/>
      <w:r w:rsidRPr="00960951">
        <w:rPr>
          <w:sz w:val="22"/>
          <w:szCs w:val="22"/>
        </w:rPr>
        <w:t xml:space="preserve"> 1</w:t>
      </w:r>
      <w:r w:rsidR="00141C23" w:rsidRPr="00960951">
        <w:rPr>
          <w:sz w:val="22"/>
          <w:szCs w:val="22"/>
        </w:rPr>
        <w:t>3</w:t>
      </w:r>
      <w:r w:rsidRPr="00960951">
        <w:rPr>
          <w:sz w:val="22"/>
          <w:szCs w:val="22"/>
        </w:rPr>
        <w:t>.1 otrzymuje brzmienie:</w:t>
      </w:r>
    </w:p>
    <w:p w:rsidR="00141C23" w:rsidRPr="0073337A" w:rsidRDefault="00141C23" w:rsidP="0073337A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73337A">
        <w:rPr>
          <w:rStyle w:val="Teksttreci2Pogrubienie"/>
          <w:b w:val="0"/>
          <w:sz w:val="22"/>
          <w:szCs w:val="22"/>
        </w:rPr>
        <w:t>„</w:t>
      </w:r>
      <w:r w:rsidRPr="0073337A">
        <w:rPr>
          <w:rStyle w:val="Teksttreci2Pogrubienie"/>
          <w:sz w:val="22"/>
          <w:szCs w:val="22"/>
        </w:rPr>
        <w:t xml:space="preserve">13.1. </w:t>
      </w:r>
      <w:r w:rsidRPr="0073337A">
        <w:rPr>
          <w:rFonts w:ascii="Garamond" w:hAnsi="Garamond" w:cs="Calibri"/>
          <w:sz w:val="22"/>
          <w:szCs w:val="22"/>
        </w:rPr>
        <w:t xml:space="preserve">Ofertę należy złożyć w siedzibie Zamawiającego: Urząd Gminy Jednorożec, </w:t>
      </w:r>
      <w:r w:rsidR="00960951" w:rsidRPr="0073337A">
        <w:rPr>
          <w:rFonts w:ascii="Garamond" w:hAnsi="Garamond" w:cs="Calibri"/>
          <w:sz w:val="22"/>
          <w:szCs w:val="22"/>
        </w:rPr>
        <w:br/>
      </w:r>
      <w:r w:rsidRPr="0073337A">
        <w:rPr>
          <w:rFonts w:ascii="Garamond" w:hAnsi="Garamond" w:cs="Calibri"/>
          <w:sz w:val="22"/>
          <w:szCs w:val="22"/>
        </w:rPr>
        <w:t>ul. Odrodzenia 14, 06-323 Jednorożec, w Sekretariacie – pok. nr 9, w nieprzekraczalnym terminie:</w:t>
      </w:r>
    </w:p>
    <w:tbl>
      <w:tblPr>
        <w:tblpPr w:leftFromText="141" w:rightFromText="141" w:vertAnchor="text" w:tblpY="1"/>
        <w:tblOverlap w:val="never"/>
        <w:tblW w:w="7938" w:type="dxa"/>
        <w:tblInd w:w="675" w:type="dxa"/>
        <w:tblLayout w:type="fixed"/>
        <w:tblLook w:val="0000"/>
      </w:tblPr>
      <w:tblGrid>
        <w:gridCol w:w="1275"/>
        <w:gridCol w:w="2835"/>
        <w:gridCol w:w="1276"/>
        <w:gridCol w:w="2552"/>
      </w:tblGrid>
      <w:tr w:rsidR="00141C23" w:rsidRPr="00960951" w:rsidTr="0062731B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62731B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do dnia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141C23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  <w:highlight w:val="yellow"/>
              </w:rPr>
            </w:pPr>
            <w:r w:rsidRPr="00960951">
              <w:rPr>
                <w:rFonts w:ascii="Garamond" w:hAnsi="Garamond" w:cs="Calibri"/>
                <w:spacing w:val="-2"/>
                <w:w w:val="102"/>
                <w:sz w:val="22"/>
                <w:szCs w:val="22"/>
              </w:rPr>
              <w:t>07.07.2015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62731B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do godz.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C23" w:rsidRPr="00960951" w:rsidRDefault="00141C23" w:rsidP="0062731B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10:00</w:t>
            </w:r>
          </w:p>
        </w:tc>
      </w:tr>
    </w:tbl>
    <w:p w:rsidR="00141C23" w:rsidRPr="00960951" w:rsidRDefault="00141C23">
      <w:pPr>
        <w:pStyle w:val="Teksttreci30"/>
        <w:shd w:val="clear" w:color="auto" w:fill="auto"/>
        <w:spacing w:before="0" w:after="0" w:line="371" w:lineRule="exact"/>
        <w:rPr>
          <w:b w:val="0"/>
          <w:sz w:val="22"/>
          <w:szCs w:val="22"/>
        </w:rPr>
      </w:pPr>
      <w:r w:rsidRPr="00960951">
        <w:rPr>
          <w:b w:val="0"/>
          <w:sz w:val="22"/>
          <w:szCs w:val="22"/>
        </w:rPr>
        <w:t>”.</w:t>
      </w:r>
    </w:p>
    <w:p w:rsidR="00141C23" w:rsidRPr="00960951" w:rsidRDefault="00141C23">
      <w:pPr>
        <w:pStyle w:val="Teksttreci30"/>
        <w:shd w:val="clear" w:color="auto" w:fill="auto"/>
        <w:spacing w:before="0" w:after="0" w:line="371" w:lineRule="exact"/>
        <w:rPr>
          <w:sz w:val="22"/>
          <w:szCs w:val="22"/>
        </w:rPr>
      </w:pPr>
    </w:p>
    <w:p w:rsidR="00960951" w:rsidRPr="00960951" w:rsidRDefault="00960951">
      <w:pPr>
        <w:pStyle w:val="Teksttreci30"/>
        <w:shd w:val="clear" w:color="auto" w:fill="auto"/>
        <w:spacing w:before="0" w:after="0" w:line="371" w:lineRule="exact"/>
        <w:rPr>
          <w:sz w:val="22"/>
          <w:szCs w:val="22"/>
        </w:rPr>
      </w:pPr>
    </w:p>
    <w:p w:rsidR="00141C23" w:rsidRPr="00960951" w:rsidRDefault="00141C23" w:rsidP="00141C2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960951">
        <w:rPr>
          <w:rFonts w:ascii="Garamond" w:hAnsi="Garamond" w:cs="Calibri"/>
          <w:sz w:val="22"/>
          <w:szCs w:val="22"/>
        </w:rPr>
        <w:t>„</w:t>
      </w:r>
      <w:r w:rsidRPr="00960951">
        <w:rPr>
          <w:rFonts w:ascii="Garamond" w:hAnsi="Garamond" w:cs="Calibri"/>
          <w:b/>
          <w:sz w:val="22"/>
          <w:szCs w:val="22"/>
        </w:rPr>
        <w:t xml:space="preserve">13.5. </w:t>
      </w:r>
      <w:r w:rsidRPr="00960951">
        <w:rPr>
          <w:rFonts w:ascii="Garamond" w:hAnsi="Garamond" w:cs="Calibri"/>
          <w:sz w:val="22"/>
          <w:szCs w:val="22"/>
        </w:rPr>
        <w:t>Publiczne otwarcie ofert nastąpi w  siedzibie Zamawiającego ul. Odrodzenia 14, 06-323 Jednorożec, w Sali Konferencyjnej – pok. nr 3,</w:t>
      </w:r>
    </w:p>
    <w:tbl>
      <w:tblPr>
        <w:tblpPr w:leftFromText="141" w:rightFromText="141" w:vertAnchor="text" w:tblpY="1"/>
        <w:tblOverlap w:val="never"/>
        <w:tblW w:w="7655" w:type="dxa"/>
        <w:tblInd w:w="675" w:type="dxa"/>
        <w:tblLayout w:type="fixed"/>
        <w:tblLook w:val="0000"/>
      </w:tblPr>
      <w:tblGrid>
        <w:gridCol w:w="1275"/>
        <w:gridCol w:w="2835"/>
        <w:gridCol w:w="1276"/>
        <w:gridCol w:w="2269"/>
      </w:tblGrid>
      <w:tr w:rsidR="00141C23" w:rsidRPr="00960951" w:rsidTr="00141C2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141C23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w dniu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1A3F62">
            <w:pPr>
              <w:snapToGrid w:val="0"/>
              <w:spacing w:line="288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pacing w:val="-2"/>
                <w:w w:val="102"/>
                <w:sz w:val="22"/>
                <w:szCs w:val="22"/>
              </w:rPr>
              <w:t>0</w:t>
            </w:r>
            <w:r w:rsidR="001A3F62">
              <w:rPr>
                <w:rFonts w:ascii="Garamond" w:hAnsi="Garamond" w:cs="Calibri"/>
                <w:spacing w:val="-2"/>
                <w:w w:val="102"/>
                <w:sz w:val="22"/>
                <w:szCs w:val="22"/>
              </w:rPr>
              <w:t>3</w:t>
            </w:r>
            <w:r w:rsidRPr="00960951">
              <w:rPr>
                <w:rFonts w:ascii="Garamond" w:hAnsi="Garamond" w:cs="Calibri"/>
                <w:spacing w:val="-2"/>
                <w:w w:val="102"/>
                <w:sz w:val="22"/>
                <w:szCs w:val="22"/>
              </w:rPr>
              <w:t>.07.2015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141C23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o godz.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C23" w:rsidRPr="00960951" w:rsidRDefault="00141C23" w:rsidP="00141C23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10:15</w:t>
            </w:r>
          </w:p>
        </w:tc>
      </w:tr>
    </w:tbl>
    <w:p w:rsidR="00141C23" w:rsidRPr="00960951" w:rsidRDefault="00141C23" w:rsidP="00141C23">
      <w:pPr>
        <w:pStyle w:val="Teksttreci30"/>
        <w:shd w:val="clear" w:color="auto" w:fill="auto"/>
        <w:spacing w:before="0" w:after="0" w:line="371" w:lineRule="exact"/>
        <w:rPr>
          <w:b w:val="0"/>
          <w:sz w:val="22"/>
          <w:szCs w:val="22"/>
        </w:rPr>
      </w:pPr>
      <w:r w:rsidRPr="00960951">
        <w:rPr>
          <w:b w:val="0"/>
          <w:sz w:val="22"/>
          <w:szCs w:val="22"/>
        </w:rPr>
        <w:t>”.</w:t>
      </w:r>
    </w:p>
    <w:p w:rsidR="00141C23" w:rsidRPr="00960951" w:rsidRDefault="00141C23" w:rsidP="00141C23">
      <w:pPr>
        <w:pStyle w:val="Teksttreci30"/>
        <w:shd w:val="clear" w:color="auto" w:fill="auto"/>
        <w:spacing w:before="0" w:after="0" w:line="371" w:lineRule="exact"/>
        <w:rPr>
          <w:b w:val="0"/>
          <w:sz w:val="22"/>
          <w:szCs w:val="22"/>
        </w:rPr>
      </w:pPr>
    </w:p>
    <w:p w:rsidR="00141C23" w:rsidRPr="00960951" w:rsidRDefault="00141C23" w:rsidP="00141C23">
      <w:pPr>
        <w:pStyle w:val="Teksttreci30"/>
        <w:shd w:val="clear" w:color="auto" w:fill="auto"/>
        <w:spacing w:before="0" w:after="0" w:line="371" w:lineRule="exact"/>
        <w:rPr>
          <w:sz w:val="22"/>
          <w:szCs w:val="22"/>
        </w:rPr>
      </w:pPr>
      <w:proofErr w:type="spellStart"/>
      <w:r w:rsidRPr="00960951">
        <w:rPr>
          <w:sz w:val="22"/>
          <w:szCs w:val="22"/>
        </w:rPr>
        <w:t>Pkt</w:t>
      </w:r>
      <w:proofErr w:type="spellEnd"/>
      <w:r w:rsidRPr="00960951">
        <w:rPr>
          <w:sz w:val="22"/>
          <w:szCs w:val="22"/>
        </w:rPr>
        <w:t xml:space="preserve"> 13.5. otrzymuje brzmienie:</w:t>
      </w:r>
    </w:p>
    <w:p w:rsidR="00141C23" w:rsidRPr="00960951" w:rsidRDefault="00141C23">
      <w:pPr>
        <w:pStyle w:val="Teksttreci30"/>
        <w:shd w:val="clear" w:color="auto" w:fill="auto"/>
        <w:spacing w:before="0" w:after="0" w:line="371" w:lineRule="exact"/>
        <w:rPr>
          <w:sz w:val="22"/>
          <w:szCs w:val="22"/>
        </w:rPr>
      </w:pPr>
    </w:p>
    <w:p w:rsidR="00141C23" w:rsidRPr="00960951" w:rsidRDefault="00141C23" w:rsidP="00141C2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960951">
        <w:rPr>
          <w:rFonts w:ascii="Garamond" w:hAnsi="Garamond" w:cs="Calibri"/>
          <w:sz w:val="22"/>
          <w:szCs w:val="22"/>
        </w:rPr>
        <w:t>„</w:t>
      </w:r>
      <w:r w:rsidRPr="00960951">
        <w:rPr>
          <w:rFonts w:ascii="Garamond" w:hAnsi="Garamond" w:cs="Calibri"/>
          <w:b/>
          <w:sz w:val="22"/>
          <w:szCs w:val="22"/>
        </w:rPr>
        <w:t xml:space="preserve">13.5. </w:t>
      </w:r>
      <w:r w:rsidRPr="00960951">
        <w:rPr>
          <w:rFonts w:ascii="Garamond" w:hAnsi="Garamond" w:cs="Calibri"/>
          <w:sz w:val="22"/>
          <w:szCs w:val="22"/>
        </w:rPr>
        <w:t>Publiczne otwarcie ofert nastąpi w  siedzibie Zamawiającego ul. Odrodzenia 14, 06-323 Jednorożec, w Sali Konferencyjnej – pok. nr 3,</w:t>
      </w:r>
    </w:p>
    <w:tbl>
      <w:tblPr>
        <w:tblpPr w:leftFromText="141" w:rightFromText="141" w:vertAnchor="text" w:tblpY="1"/>
        <w:tblOverlap w:val="never"/>
        <w:tblW w:w="7958" w:type="dxa"/>
        <w:tblInd w:w="675" w:type="dxa"/>
        <w:tblLayout w:type="fixed"/>
        <w:tblLook w:val="0000"/>
      </w:tblPr>
      <w:tblGrid>
        <w:gridCol w:w="1275"/>
        <w:gridCol w:w="2835"/>
        <w:gridCol w:w="1276"/>
        <w:gridCol w:w="2572"/>
      </w:tblGrid>
      <w:tr w:rsidR="00141C23" w:rsidRPr="00960951" w:rsidTr="0096095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960951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w dniu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960951">
            <w:pPr>
              <w:snapToGrid w:val="0"/>
              <w:spacing w:line="288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pacing w:val="-2"/>
                <w:w w:val="102"/>
                <w:sz w:val="22"/>
                <w:szCs w:val="22"/>
              </w:rPr>
              <w:t>0</w:t>
            </w:r>
            <w:r w:rsidR="00960951" w:rsidRPr="00960951">
              <w:rPr>
                <w:rFonts w:ascii="Garamond" w:hAnsi="Garamond" w:cs="Calibri"/>
                <w:spacing w:val="-2"/>
                <w:w w:val="102"/>
                <w:sz w:val="22"/>
                <w:szCs w:val="22"/>
              </w:rPr>
              <w:t>7</w:t>
            </w:r>
            <w:r w:rsidRPr="00960951">
              <w:rPr>
                <w:rFonts w:ascii="Garamond" w:hAnsi="Garamond" w:cs="Calibri"/>
                <w:spacing w:val="-2"/>
                <w:w w:val="102"/>
                <w:sz w:val="22"/>
                <w:szCs w:val="22"/>
              </w:rPr>
              <w:t>.07.2015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3" w:rsidRPr="00960951" w:rsidRDefault="00141C23" w:rsidP="00960951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o godz.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C23" w:rsidRPr="00960951" w:rsidRDefault="00141C23" w:rsidP="00960951">
            <w:pPr>
              <w:snapToGrid w:val="0"/>
              <w:spacing w:line="288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60951">
              <w:rPr>
                <w:rFonts w:ascii="Garamond" w:hAnsi="Garamond" w:cs="Calibri"/>
                <w:sz w:val="22"/>
                <w:szCs w:val="22"/>
              </w:rPr>
              <w:t>10:15</w:t>
            </w:r>
          </w:p>
        </w:tc>
      </w:tr>
    </w:tbl>
    <w:p w:rsidR="00960951" w:rsidRPr="00960951" w:rsidRDefault="00960951" w:rsidP="00960951">
      <w:pPr>
        <w:pStyle w:val="Teksttreci30"/>
        <w:shd w:val="clear" w:color="auto" w:fill="auto"/>
        <w:spacing w:before="0" w:after="0" w:line="371" w:lineRule="exact"/>
        <w:rPr>
          <w:b w:val="0"/>
          <w:sz w:val="22"/>
          <w:szCs w:val="22"/>
        </w:rPr>
      </w:pPr>
      <w:r w:rsidRPr="00960951">
        <w:rPr>
          <w:b w:val="0"/>
          <w:sz w:val="22"/>
          <w:szCs w:val="22"/>
        </w:rPr>
        <w:t>”.</w:t>
      </w:r>
    </w:p>
    <w:p w:rsidR="008647E1" w:rsidRPr="0073337A" w:rsidRDefault="00960951" w:rsidP="0073337A">
      <w:pPr>
        <w:pStyle w:val="Teksttreci30"/>
        <w:shd w:val="clear" w:color="auto" w:fill="auto"/>
        <w:spacing w:before="0" w:after="0" w:line="371" w:lineRule="exact"/>
        <w:rPr>
          <w:sz w:val="22"/>
          <w:szCs w:val="22"/>
        </w:rPr>
      </w:pPr>
      <w:r w:rsidRPr="00960951">
        <w:rPr>
          <w:sz w:val="22"/>
          <w:szCs w:val="22"/>
        </w:rPr>
        <w:br w:type="textWrapping" w:clear="all"/>
      </w:r>
      <w:r w:rsidR="0073337A" w:rsidRPr="0073337A">
        <w:rPr>
          <w:sz w:val="22"/>
          <w:szCs w:val="22"/>
        </w:rPr>
        <w:t>Zmianie ulega również załącznik nr 1 i 5 do SIWZ.</w:t>
      </w:r>
    </w:p>
    <w:p w:rsidR="0073337A" w:rsidRDefault="0073337A" w:rsidP="0073337A">
      <w:pPr>
        <w:pStyle w:val="Teksttreci20"/>
        <w:shd w:val="clear" w:color="auto" w:fill="auto"/>
        <w:spacing w:after="0" w:line="371" w:lineRule="exact"/>
        <w:ind w:right="700"/>
        <w:jc w:val="left"/>
        <w:rPr>
          <w:b/>
          <w:sz w:val="22"/>
          <w:szCs w:val="22"/>
        </w:rPr>
      </w:pPr>
    </w:p>
    <w:p w:rsidR="0073337A" w:rsidRDefault="0073337A" w:rsidP="0073337A">
      <w:pPr>
        <w:pStyle w:val="Teksttreci20"/>
        <w:shd w:val="clear" w:color="auto" w:fill="auto"/>
        <w:spacing w:after="0" w:line="371" w:lineRule="exact"/>
        <w:ind w:right="700"/>
        <w:jc w:val="left"/>
        <w:rPr>
          <w:b/>
          <w:sz w:val="22"/>
          <w:szCs w:val="22"/>
        </w:rPr>
      </w:pPr>
    </w:p>
    <w:p w:rsidR="0073337A" w:rsidRDefault="0073337A" w:rsidP="0073337A">
      <w:pPr>
        <w:pStyle w:val="Nagwek21"/>
        <w:keepNext/>
        <w:keepLines/>
        <w:shd w:val="clear" w:color="auto" w:fill="auto"/>
        <w:spacing w:before="0" w:after="39"/>
        <w:jc w:val="both"/>
      </w:pPr>
      <w:bookmarkStart w:id="3" w:name="bookmark3"/>
      <w:r>
        <w:t>Ogłoszenie o zamówieniu:</w:t>
      </w:r>
      <w:bookmarkEnd w:id="3"/>
    </w:p>
    <w:p w:rsidR="00C064B4" w:rsidRDefault="00C064B4" w:rsidP="0073337A">
      <w:pPr>
        <w:pStyle w:val="Nagwek21"/>
        <w:keepNext/>
        <w:keepLines/>
        <w:shd w:val="clear" w:color="auto" w:fill="auto"/>
        <w:spacing w:before="0" w:after="39"/>
        <w:jc w:val="both"/>
      </w:pPr>
    </w:p>
    <w:p w:rsidR="00C064B4" w:rsidRPr="00C064B4" w:rsidRDefault="00C064B4" w:rsidP="00C064B4">
      <w:pPr>
        <w:pStyle w:val="Teksttreci30"/>
        <w:shd w:val="clear" w:color="auto" w:fill="auto"/>
        <w:spacing w:before="0" w:after="0" w:line="371" w:lineRule="exact"/>
        <w:rPr>
          <w:b w:val="0"/>
          <w:bCs w:val="0"/>
        </w:rPr>
      </w:pPr>
      <w:r>
        <w:t xml:space="preserve">• W </w:t>
      </w:r>
      <w:proofErr w:type="spellStart"/>
      <w:r>
        <w:t>pkt</w:t>
      </w:r>
      <w:proofErr w:type="spellEnd"/>
      <w:r>
        <w:t xml:space="preserve"> IV.4.4) Ogłoszenia o zamówieniu w zakresie dotyczącym terminu składania wniosków o dopuszczenie do udziału w postępowaniu lub ofert widnieje zapis: 03.07.2015 godzina 10:00, miejsce: Urząd Gminy w Jednorożcu ul. Odrodzenia 14, 06-323 Jednorożec Sekretariat pokój nr 9.</w:t>
      </w:r>
    </w:p>
    <w:p w:rsidR="00C064B4" w:rsidRDefault="00C064B4" w:rsidP="00C064B4">
      <w:pPr>
        <w:pStyle w:val="Teksttreci30"/>
        <w:shd w:val="clear" w:color="auto" w:fill="auto"/>
        <w:spacing w:before="0" w:after="0" w:line="371" w:lineRule="exact"/>
      </w:pPr>
    </w:p>
    <w:p w:rsidR="00C064B4" w:rsidRPr="00245F56" w:rsidRDefault="00C064B4" w:rsidP="00C064B4">
      <w:pPr>
        <w:pStyle w:val="Teksttreci30"/>
        <w:numPr>
          <w:ilvl w:val="0"/>
          <w:numId w:val="8"/>
        </w:numPr>
        <w:shd w:val="clear" w:color="auto" w:fill="auto"/>
        <w:spacing w:before="0" w:after="0" w:line="371" w:lineRule="exact"/>
        <w:ind w:left="142" w:hanging="142"/>
        <w:rPr>
          <w:b w:val="0"/>
          <w:bCs w:val="0"/>
        </w:rPr>
      </w:pPr>
      <w:proofErr w:type="spellStart"/>
      <w:r>
        <w:t>Pkt</w:t>
      </w:r>
      <w:proofErr w:type="spellEnd"/>
      <w:r>
        <w:t xml:space="preserve"> IV.4.4) Ogłoszenia o zamówieniu w zakresie dotyczącym terminu składania wniosków o dopuszczenie do udziału w postępowaniu lub ofert </w:t>
      </w:r>
      <w:r w:rsidRPr="00245F56">
        <w:rPr>
          <w:rStyle w:val="Teksttreci2Pogrubienie"/>
          <w:b/>
        </w:rPr>
        <w:t>otrzymuje brzmienie</w:t>
      </w:r>
      <w:r w:rsidRPr="00245F56">
        <w:rPr>
          <w:b w:val="0"/>
        </w:rPr>
        <w:t>:</w:t>
      </w:r>
      <w:r>
        <w:t xml:space="preserve"> 07.07.2015 godzina 10:00, miejsce: Urząd Gminy w Jednorożcu ul. Odrodzenia 14, 06-323 Jednorożec Sekretariat pokój nr 9.</w:t>
      </w:r>
    </w:p>
    <w:p w:rsidR="00245F56" w:rsidRPr="00C064B4" w:rsidRDefault="00245F56" w:rsidP="00245F56">
      <w:pPr>
        <w:pStyle w:val="Teksttreci30"/>
        <w:shd w:val="clear" w:color="auto" w:fill="auto"/>
        <w:spacing w:before="0" w:after="0" w:line="371" w:lineRule="exact"/>
        <w:ind w:left="142"/>
        <w:rPr>
          <w:b w:val="0"/>
          <w:bCs w:val="0"/>
        </w:rPr>
      </w:pPr>
    </w:p>
    <w:p w:rsidR="00C064B4" w:rsidRPr="001A3F62" w:rsidRDefault="00C064B4" w:rsidP="00C064B4">
      <w:pPr>
        <w:pStyle w:val="Teksttreci30"/>
        <w:shd w:val="clear" w:color="auto" w:fill="auto"/>
        <w:spacing w:before="0" w:after="0" w:line="371" w:lineRule="exact"/>
        <w:rPr>
          <w:b w:val="0"/>
          <w:sz w:val="22"/>
        </w:rPr>
      </w:pPr>
      <w:r w:rsidRPr="001A3F62">
        <w:rPr>
          <w:b w:val="0"/>
          <w:sz w:val="22"/>
        </w:rPr>
        <w:t>Za ewentualne utrudnienia przepraszamy.</w:t>
      </w:r>
    </w:p>
    <w:p w:rsidR="00C064B4" w:rsidRDefault="00C064B4" w:rsidP="0073337A">
      <w:pPr>
        <w:pStyle w:val="Nagwek21"/>
        <w:keepNext/>
        <w:keepLines/>
        <w:shd w:val="clear" w:color="auto" w:fill="auto"/>
        <w:spacing w:before="0" w:after="39"/>
        <w:jc w:val="both"/>
      </w:pPr>
    </w:p>
    <w:p w:rsidR="0073337A" w:rsidRPr="0073337A" w:rsidRDefault="001A3F62" w:rsidP="001A3F62">
      <w:pPr>
        <w:pStyle w:val="Teksttreci20"/>
        <w:shd w:val="clear" w:color="auto" w:fill="auto"/>
        <w:spacing w:after="0" w:line="371" w:lineRule="exact"/>
        <w:ind w:left="5664" w:right="70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Krzysztof </w:t>
      </w:r>
      <w:proofErr w:type="spellStart"/>
      <w:r>
        <w:rPr>
          <w:b/>
          <w:sz w:val="22"/>
          <w:szCs w:val="22"/>
        </w:rPr>
        <w:t>Stancel</w:t>
      </w:r>
      <w:proofErr w:type="spellEnd"/>
      <w:r>
        <w:rPr>
          <w:b/>
          <w:sz w:val="22"/>
          <w:szCs w:val="22"/>
        </w:rPr>
        <w:t xml:space="preserve"> /-/</w:t>
      </w:r>
      <w:r>
        <w:rPr>
          <w:b/>
          <w:sz w:val="22"/>
          <w:szCs w:val="22"/>
        </w:rPr>
        <w:br/>
        <w:t>Wójt Gminy Jednorożec</w:t>
      </w:r>
    </w:p>
    <w:sectPr w:rsidR="0073337A" w:rsidRPr="0073337A" w:rsidSect="008647E1">
      <w:pgSz w:w="11900" w:h="16840"/>
      <w:pgMar w:top="1396" w:right="1422" w:bottom="1687" w:left="13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7D" w:rsidRDefault="0045337D" w:rsidP="008647E1">
      <w:r>
        <w:separator/>
      </w:r>
    </w:p>
  </w:endnote>
  <w:endnote w:type="continuationSeparator" w:id="0">
    <w:p w:rsidR="0045337D" w:rsidRDefault="0045337D" w:rsidP="0086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7D" w:rsidRDefault="0045337D"/>
  </w:footnote>
  <w:footnote w:type="continuationSeparator" w:id="0">
    <w:p w:rsidR="0045337D" w:rsidRDefault="004533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499"/>
    <w:multiLevelType w:val="hybridMultilevel"/>
    <w:tmpl w:val="DB5AC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C5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B15BB5"/>
    <w:multiLevelType w:val="multilevel"/>
    <w:tmpl w:val="D8AAAE6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2A6CA5"/>
    <w:multiLevelType w:val="hybridMultilevel"/>
    <w:tmpl w:val="AD60B1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D0EC9"/>
    <w:multiLevelType w:val="multilevel"/>
    <w:tmpl w:val="E63634A0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B6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D04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9033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9663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719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7FDB4712"/>
    <w:multiLevelType w:val="multilevel"/>
    <w:tmpl w:val="02C6D25E"/>
    <w:lvl w:ilvl="0">
      <w:start w:val="1"/>
      <w:numFmt w:val="bullet"/>
      <w:lvlText w:val="•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647E1"/>
    <w:rsid w:val="00141C23"/>
    <w:rsid w:val="001442BB"/>
    <w:rsid w:val="001A3F62"/>
    <w:rsid w:val="00201128"/>
    <w:rsid w:val="00245F56"/>
    <w:rsid w:val="002B3A77"/>
    <w:rsid w:val="0045337D"/>
    <w:rsid w:val="0073337A"/>
    <w:rsid w:val="008647E1"/>
    <w:rsid w:val="00960951"/>
    <w:rsid w:val="00AE7E2E"/>
    <w:rsid w:val="00C064B4"/>
    <w:rsid w:val="00D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47E1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41C23"/>
    <w:pPr>
      <w:keepNext/>
      <w:widowControl/>
      <w:numPr>
        <w:numId w:val="2"/>
      </w:numPr>
      <w:suppressAutoHyphens/>
      <w:outlineLvl w:val="0"/>
    </w:pPr>
    <w:rPr>
      <w:rFonts w:ascii="Times New Roman" w:eastAsia="Arial Unicode MS" w:hAnsi="Times New Roman" w:cs="Times New Roman"/>
      <w:b/>
      <w:bCs/>
      <w:color w:val="auto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141C23"/>
    <w:pPr>
      <w:keepNext/>
      <w:widowControl/>
      <w:numPr>
        <w:ilvl w:val="1"/>
        <w:numId w:val="2"/>
      </w:numPr>
      <w:tabs>
        <w:tab w:val="num" w:pos="0"/>
      </w:tabs>
      <w:suppressAutoHyphens/>
      <w:outlineLvl w:val="1"/>
    </w:pPr>
    <w:rPr>
      <w:rFonts w:ascii="Arial" w:eastAsia="Times New Roman" w:hAnsi="Arial" w:cs="Times New Roman"/>
      <w:b/>
      <w:bCs/>
      <w:color w:val="auto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141C23"/>
    <w:pPr>
      <w:keepNext/>
      <w:widowControl/>
      <w:numPr>
        <w:ilvl w:val="2"/>
        <w:numId w:val="2"/>
      </w:numPr>
      <w:tabs>
        <w:tab w:val="num" w:pos="0"/>
      </w:tabs>
      <w:suppressAutoHyphens/>
      <w:spacing w:line="360" w:lineRule="auto"/>
      <w:jc w:val="both"/>
      <w:outlineLvl w:val="2"/>
    </w:pPr>
    <w:rPr>
      <w:rFonts w:ascii="Arial" w:eastAsia="Times New Roman" w:hAnsi="Arial" w:cs="Times New Roman"/>
      <w:b/>
      <w:bCs/>
      <w:color w:val="auto"/>
      <w:sz w:val="22"/>
      <w:szCs w:val="22"/>
      <w:lang w:eastAsia="ar-SA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1C23"/>
    <w:pPr>
      <w:keepNext/>
      <w:keepLines/>
      <w:widowControl/>
      <w:numPr>
        <w:ilvl w:val="3"/>
        <w:numId w:val="2"/>
      </w:numPr>
      <w:suppressAutoHyphen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ar-SA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1C23"/>
    <w:pPr>
      <w:widowControl/>
      <w:numPr>
        <w:ilvl w:val="4"/>
        <w:numId w:val="2"/>
      </w:num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US" w:eastAsia="ar-SA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1C23"/>
    <w:pPr>
      <w:keepNext/>
      <w:keepLines/>
      <w:widowControl/>
      <w:numPr>
        <w:ilvl w:val="5"/>
        <w:numId w:val="2"/>
      </w:numPr>
      <w:suppressAutoHyphens/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en-US"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141C23"/>
    <w:pPr>
      <w:keepNext/>
      <w:widowControl/>
      <w:numPr>
        <w:ilvl w:val="6"/>
        <w:numId w:val="2"/>
      </w:numPr>
      <w:tabs>
        <w:tab w:val="num" w:pos="0"/>
      </w:tabs>
      <w:suppressAutoHyphens/>
      <w:jc w:val="both"/>
      <w:outlineLvl w:val="6"/>
    </w:pPr>
    <w:rPr>
      <w:rFonts w:ascii="Garamond" w:eastAsia="Times New Roman" w:hAnsi="Garamond" w:cs="Times New Roman"/>
      <w:color w:val="auto"/>
      <w:szCs w:val="20"/>
      <w:lang w:eastAsia="ar-SA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1C23"/>
    <w:pPr>
      <w:widowControl/>
      <w:numPr>
        <w:ilvl w:val="7"/>
        <w:numId w:val="2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val="en-US" w:eastAsia="ar-SA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1C23"/>
    <w:pPr>
      <w:widowControl/>
      <w:numPr>
        <w:ilvl w:val="8"/>
        <w:numId w:val="2"/>
      </w:numPr>
      <w:suppressAutoHyphens/>
      <w:spacing w:before="240" w:after="60"/>
      <w:outlineLvl w:val="8"/>
    </w:pPr>
    <w:rPr>
      <w:rFonts w:ascii="Calibri Light" w:eastAsia="Times New Roman" w:hAnsi="Calibri Light" w:cs="Times New Roman"/>
      <w:color w:val="auto"/>
      <w:sz w:val="22"/>
      <w:szCs w:val="22"/>
      <w:lang w:val="en-US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647E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sid w:val="008647E1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_"/>
    <w:basedOn w:val="Domylnaczcionkaakapitu"/>
    <w:link w:val="Nagwek21"/>
    <w:rsid w:val="008647E1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8647E1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647E1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1">
    <w:name w:val="Tekst treści (3)"/>
    <w:basedOn w:val="Teksttreci3"/>
    <w:rsid w:val="008647E1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8647E1"/>
    <w:rPr>
      <w:b/>
      <w:bCs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8647E1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8647E1"/>
    <w:rPr>
      <w:i/>
      <w:i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647E1"/>
    <w:pPr>
      <w:shd w:val="clear" w:color="auto" w:fill="FFFFFF"/>
      <w:spacing w:after="140" w:line="244" w:lineRule="exact"/>
      <w:jc w:val="right"/>
    </w:pPr>
    <w:rPr>
      <w:rFonts w:ascii="Garamond" w:eastAsia="Garamond" w:hAnsi="Garamond" w:cs="Garamond"/>
      <w:sz w:val="20"/>
      <w:szCs w:val="20"/>
    </w:rPr>
  </w:style>
  <w:style w:type="paragraph" w:customStyle="1" w:styleId="Nagwek11">
    <w:name w:val="Nagłówek #1"/>
    <w:basedOn w:val="Normalny"/>
    <w:link w:val="Nagwek10"/>
    <w:rsid w:val="008647E1"/>
    <w:pPr>
      <w:shd w:val="clear" w:color="auto" w:fill="FFFFFF"/>
      <w:spacing w:before="140" w:after="500" w:line="244" w:lineRule="exact"/>
      <w:jc w:val="both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Nagwek21">
    <w:name w:val="Nagłówek #2"/>
    <w:basedOn w:val="Normalny"/>
    <w:link w:val="Nagwek20"/>
    <w:rsid w:val="008647E1"/>
    <w:pPr>
      <w:shd w:val="clear" w:color="auto" w:fill="FFFFFF"/>
      <w:spacing w:before="500" w:after="500" w:line="244" w:lineRule="exact"/>
      <w:jc w:val="center"/>
      <w:outlineLvl w:val="1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8647E1"/>
    <w:pPr>
      <w:shd w:val="clear" w:color="auto" w:fill="FFFFFF"/>
      <w:spacing w:before="140" w:after="140" w:line="244" w:lineRule="exact"/>
      <w:jc w:val="both"/>
    </w:pPr>
    <w:rPr>
      <w:rFonts w:ascii="Garamond" w:eastAsia="Garamond" w:hAnsi="Garamond" w:cs="Garamond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41C23"/>
    <w:rPr>
      <w:rFonts w:ascii="Times New Roman" w:eastAsia="Arial Unicode MS" w:hAnsi="Times New Roman" w:cs="Times New Roman"/>
      <w:b/>
      <w:bCs/>
      <w:lang w:eastAsia="ar-SA" w:bidi="ar-SA"/>
    </w:rPr>
  </w:style>
  <w:style w:type="character" w:customStyle="1" w:styleId="Nagwek2Znak">
    <w:name w:val="Nagłówek 2 Znak"/>
    <w:basedOn w:val="Domylnaczcionkaakapitu"/>
    <w:link w:val="Nagwek2"/>
    <w:rsid w:val="00141C23"/>
    <w:rPr>
      <w:rFonts w:ascii="Arial" w:eastAsia="Times New Roman" w:hAnsi="Arial" w:cs="Times New Roman"/>
      <w:b/>
      <w:bCs/>
      <w:lang w:eastAsia="ar-SA" w:bidi="ar-SA"/>
    </w:rPr>
  </w:style>
  <w:style w:type="character" w:customStyle="1" w:styleId="Nagwek3Znak">
    <w:name w:val="Nagłówek 3 Znak"/>
    <w:basedOn w:val="Domylnaczcionkaakapitu"/>
    <w:link w:val="Nagwek3"/>
    <w:rsid w:val="00141C23"/>
    <w:rPr>
      <w:rFonts w:ascii="Arial" w:eastAsia="Times New Roman" w:hAnsi="Arial" w:cs="Times New Roman"/>
      <w:b/>
      <w:bCs/>
      <w:sz w:val="22"/>
      <w:szCs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1C23"/>
    <w:rPr>
      <w:rFonts w:ascii="Cambria" w:eastAsia="Times New Roman" w:hAnsi="Cambria" w:cs="Times New Roman"/>
      <w:b/>
      <w:bCs/>
      <w:i/>
      <w:iCs/>
      <w:color w:val="4F81BD"/>
      <w:lang w:val="en-US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1C23"/>
    <w:rPr>
      <w:rFonts w:ascii="Calibri" w:eastAsia="Times New Roman" w:hAnsi="Calibri" w:cs="Times New Roman"/>
      <w:b/>
      <w:bCs/>
      <w:i/>
      <w:iCs/>
      <w:sz w:val="26"/>
      <w:szCs w:val="2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1C23"/>
    <w:rPr>
      <w:rFonts w:ascii="Cambria" w:eastAsia="Times New Roman" w:hAnsi="Cambria" w:cs="Times New Roman"/>
      <w:i/>
      <w:iCs/>
      <w:color w:val="243F60"/>
      <w:lang w:val="en-US" w:eastAsia="ar-SA" w:bidi="ar-SA"/>
    </w:rPr>
  </w:style>
  <w:style w:type="character" w:customStyle="1" w:styleId="Nagwek7Znak">
    <w:name w:val="Nagłówek 7 Znak"/>
    <w:basedOn w:val="Domylnaczcionkaakapitu"/>
    <w:link w:val="Nagwek7"/>
    <w:rsid w:val="00141C23"/>
    <w:rPr>
      <w:rFonts w:ascii="Garamond" w:eastAsia="Times New Roman" w:hAnsi="Garamond" w:cs="Times New Roman"/>
      <w:szCs w:val="20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1C23"/>
    <w:rPr>
      <w:rFonts w:ascii="Calibri" w:eastAsia="Times New Roman" w:hAnsi="Calibri" w:cs="Times New Roman"/>
      <w:i/>
      <w:iCs/>
      <w:lang w:val="en-US"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1C23"/>
    <w:rPr>
      <w:rFonts w:ascii="Calibri Light" w:eastAsia="Times New Roman" w:hAnsi="Calibri Light" w:cs="Times New Roman"/>
      <w:sz w:val="22"/>
      <w:szCs w:val="22"/>
      <w:lang w:val="en-US" w:eastAsia="ar-SA" w:bidi="ar-SA"/>
    </w:rPr>
  </w:style>
  <w:style w:type="paragraph" w:styleId="Akapitzlist">
    <w:name w:val="List Paragraph"/>
    <w:basedOn w:val="Normalny"/>
    <w:uiPriority w:val="34"/>
    <w:qFormat/>
    <w:rsid w:val="00141C23"/>
    <w:pPr>
      <w:ind w:left="720"/>
      <w:contextualSpacing/>
    </w:pPr>
  </w:style>
  <w:style w:type="character" w:customStyle="1" w:styleId="PogrubienieTeksttreci295pt">
    <w:name w:val="Pogrubienie;Tekst treści (2) + 9;5 pt"/>
    <w:basedOn w:val="Teksttreci2"/>
    <w:rsid w:val="00C064B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4</cp:revision>
  <cp:lastPrinted>2015-07-01T08:48:00Z</cp:lastPrinted>
  <dcterms:created xsi:type="dcterms:W3CDTF">2015-07-01T06:39:00Z</dcterms:created>
  <dcterms:modified xsi:type="dcterms:W3CDTF">2015-07-01T11:43:00Z</dcterms:modified>
</cp:coreProperties>
</file>