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86" w:rsidRDefault="007A2A86" w:rsidP="007A2A86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sz w:val="50"/>
          <w:szCs w:val="50"/>
        </w:rPr>
        <w:t>OBWIESZCZENIE</w:t>
      </w:r>
    </w:p>
    <w:p w:rsidR="007A2A86" w:rsidRDefault="007A2A86" w:rsidP="007A2A86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sz w:val="50"/>
          <w:szCs w:val="50"/>
        </w:rPr>
        <w:t>WÓJTA GMINY JEDNOROŻEC</w:t>
      </w:r>
    </w:p>
    <w:p w:rsidR="007A2A86" w:rsidRDefault="007A2A86" w:rsidP="007A2A86">
      <w:pPr>
        <w:pStyle w:val="Tekstpodstawowy"/>
        <w:jc w:val="center"/>
        <w:rPr>
          <w:rFonts w:ascii="Calibri" w:hAnsi="Calibri"/>
          <w:b/>
          <w:sz w:val="50"/>
          <w:szCs w:val="50"/>
        </w:rPr>
      </w:pPr>
      <w:r>
        <w:rPr>
          <w:rFonts w:ascii="Calibri" w:hAnsi="Calibri"/>
          <w:b/>
          <w:sz w:val="50"/>
          <w:szCs w:val="50"/>
        </w:rPr>
        <w:t xml:space="preserve">z  dnia 16 </w:t>
      </w:r>
      <w:r w:rsidR="009F7D66">
        <w:rPr>
          <w:rFonts w:ascii="Calibri" w:hAnsi="Calibri"/>
          <w:b/>
          <w:sz w:val="50"/>
          <w:szCs w:val="50"/>
        </w:rPr>
        <w:t xml:space="preserve">Lipca </w:t>
      </w:r>
      <w:r>
        <w:rPr>
          <w:rFonts w:ascii="Calibri" w:hAnsi="Calibri"/>
          <w:b/>
          <w:sz w:val="50"/>
          <w:szCs w:val="50"/>
        </w:rPr>
        <w:t>2015 r.</w:t>
      </w:r>
    </w:p>
    <w:p w:rsidR="007A2A86" w:rsidRDefault="007A2A86" w:rsidP="007A2A86">
      <w:pPr>
        <w:pStyle w:val="Tekstpodstawowy"/>
        <w:spacing w:line="276" w:lineRule="auto"/>
        <w:jc w:val="center"/>
        <w:rPr>
          <w:rFonts w:ascii="Calibri" w:hAnsi="Calibri"/>
          <w:b/>
          <w:szCs w:val="24"/>
        </w:rPr>
      </w:pPr>
    </w:p>
    <w:p w:rsidR="007A2A86" w:rsidRDefault="007A2A86" w:rsidP="007A2A86">
      <w:pPr>
        <w:pStyle w:val="dtn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 podstawie art. 114 ustawy z dnia 5 stycznia 2011 r. Kodeks Wyborczy (Dz.U. Nr 21, poz. 112 z późn. zm.)</w:t>
      </w:r>
      <w:r w:rsidR="009F7D66">
        <w:rPr>
          <w:rFonts w:ascii="Calibri" w:hAnsi="Calibri"/>
          <w:sz w:val="28"/>
          <w:szCs w:val="28"/>
        </w:rPr>
        <w:t xml:space="preserve"> i art.92 ust.1 ustawy z dnia 14 marca 2003 r. o referendum ogólnokrajowym (Dz. U. z 2015 r.,poz.318) </w:t>
      </w:r>
      <w:r>
        <w:rPr>
          <w:rFonts w:ascii="Calibri" w:hAnsi="Calibri"/>
          <w:sz w:val="28"/>
          <w:szCs w:val="28"/>
        </w:rPr>
        <w:t xml:space="preserve"> podaję do publicznej wiadomości:</w:t>
      </w:r>
    </w:p>
    <w:p w:rsidR="007A2A86" w:rsidRDefault="007A2A86" w:rsidP="007A2A86">
      <w:pPr>
        <w:pStyle w:val="Tekstpodstawowy"/>
        <w:spacing w:line="276" w:lineRule="auto"/>
        <w:jc w:val="center"/>
        <w:rPr>
          <w:rFonts w:ascii="Calibri" w:hAnsi="Calibri"/>
          <w:b/>
          <w:sz w:val="32"/>
          <w:szCs w:val="32"/>
        </w:rPr>
      </w:pPr>
    </w:p>
    <w:p w:rsidR="007A2A86" w:rsidRDefault="007A2A86" w:rsidP="007A2A86">
      <w:pPr>
        <w:pStyle w:val="Tekstpodstawowy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WYKAZ</w:t>
      </w:r>
    </w:p>
    <w:p w:rsidR="007A2A86" w:rsidRDefault="007A2A86" w:rsidP="007A2A86">
      <w:pPr>
        <w:pStyle w:val="Tekstpodstawowy"/>
        <w:spacing w:line="276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miejsc przeznaczonych na bezpłatne umieszczanie urzędowych obwieszczeń  i plakatów wszystkich </w:t>
      </w:r>
      <w:r w:rsidR="009F7D66">
        <w:rPr>
          <w:rFonts w:ascii="Calibri" w:hAnsi="Calibri"/>
          <w:b/>
          <w:sz w:val="36"/>
          <w:szCs w:val="36"/>
        </w:rPr>
        <w:t xml:space="preserve">podmiotów uprawnionych do uczestniczenia w kampanii referendalnej </w:t>
      </w:r>
      <w:r>
        <w:rPr>
          <w:rFonts w:ascii="Calibri" w:hAnsi="Calibri"/>
          <w:b/>
          <w:sz w:val="36"/>
          <w:szCs w:val="36"/>
        </w:rPr>
        <w:t xml:space="preserve"> </w:t>
      </w:r>
    </w:p>
    <w:p w:rsidR="00E87D53" w:rsidRDefault="009F7D66" w:rsidP="007A2A86">
      <w:pPr>
        <w:pStyle w:val="Tekstpodstawowy"/>
        <w:spacing w:line="276" w:lineRule="auto"/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>w referendum ogólnokrajowym wyznaczonym na dzień</w:t>
      </w:r>
    </w:p>
    <w:p w:rsidR="007A2A86" w:rsidRDefault="009F7D66" w:rsidP="007A2A86">
      <w:pPr>
        <w:pStyle w:val="Tekstpodstawowy"/>
        <w:spacing w:line="276" w:lineRule="auto"/>
        <w:jc w:val="center"/>
        <w:rPr>
          <w:rFonts w:ascii="Calibri" w:hAnsi="Calibri"/>
          <w:b/>
          <w:color w:val="000000"/>
          <w:sz w:val="36"/>
          <w:szCs w:val="36"/>
        </w:rPr>
      </w:pPr>
      <w:r>
        <w:rPr>
          <w:rFonts w:ascii="Calibri" w:hAnsi="Calibri"/>
          <w:b/>
          <w:color w:val="000000"/>
          <w:sz w:val="36"/>
          <w:szCs w:val="36"/>
        </w:rPr>
        <w:t xml:space="preserve"> 6 września 2015 r. </w:t>
      </w:r>
    </w:p>
    <w:p w:rsidR="007A2A86" w:rsidRDefault="007A2A86" w:rsidP="007A2A86">
      <w:pPr>
        <w:pStyle w:val="Tekstpodstawowy"/>
        <w:spacing w:line="276" w:lineRule="auto"/>
        <w:jc w:val="center"/>
        <w:rPr>
          <w:rFonts w:ascii="Calibri" w:hAnsi="Calibri"/>
          <w:sz w:val="28"/>
        </w:rPr>
      </w:pPr>
    </w:p>
    <w:p w:rsidR="007A2A86" w:rsidRDefault="007A2A86" w:rsidP="007A2A86">
      <w:pPr>
        <w:pStyle w:val="Tekstpodstawowy"/>
        <w:numPr>
          <w:ilvl w:val="0"/>
          <w:numId w:val="1"/>
        </w:numPr>
        <w:suppressAutoHyphens w:val="0"/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Tablice sołeckie w: Nakle, Drążdżewie Nowym, Dynaku, Jednorożcu, Kobylakach-Konopkach, Kobylakach-Koryszach, Kobylakach-Wólce, Lipie, Obórkach, Małowidzu, Olszewce, Parciakach, Połoni, Stegnie, </w:t>
      </w:r>
      <w:r>
        <w:rPr>
          <w:rFonts w:ascii="Calibri" w:hAnsi="Calibri"/>
          <w:sz w:val="28"/>
        </w:rPr>
        <w:br/>
        <w:t>Ulatowie-Dąbrówce, Ulatowie-Pogorzeli, Ulatowie-Słabogórze, Żelaznej Prywatnej, Żelaznej Rządowej.</w:t>
      </w:r>
    </w:p>
    <w:p w:rsidR="007A2A86" w:rsidRDefault="007A2A86" w:rsidP="007A2A86">
      <w:pPr>
        <w:pStyle w:val="Tekstpodstawowy"/>
        <w:numPr>
          <w:ilvl w:val="0"/>
          <w:numId w:val="1"/>
        </w:numPr>
        <w:spacing w:line="276" w:lineRule="auto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Słupy ogłoszeniowe zlokalizowane: na Placu Św. Floriana oraz przy ulicy Odrodzenia w Jednorożcu.</w:t>
      </w:r>
    </w:p>
    <w:p w:rsidR="007A2A86" w:rsidRDefault="007A2A86" w:rsidP="007A2A86">
      <w:pPr>
        <w:pStyle w:val="Tekstpodstawowy"/>
        <w:spacing w:line="276" w:lineRule="auto"/>
        <w:ind w:firstLine="360"/>
        <w:rPr>
          <w:rFonts w:ascii="Calibri" w:hAnsi="Calibri"/>
          <w:sz w:val="28"/>
        </w:rPr>
      </w:pPr>
    </w:p>
    <w:p w:rsidR="007A2A86" w:rsidRDefault="007A2A86" w:rsidP="007A2A86">
      <w:pPr>
        <w:pStyle w:val="Tekstpodstawowy"/>
        <w:spacing w:line="276" w:lineRule="auto"/>
        <w:ind w:firstLine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Informuję ponadto,</w:t>
      </w:r>
      <w:r w:rsidR="00544F2A">
        <w:rPr>
          <w:rFonts w:ascii="Calibri" w:hAnsi="Calibri"/>
          <w:sz w:val="28"/>
        </w:rPr>
        <w:t xml:space="preserve">  </w:t>
      </w:r>
      <w:r>
        <w:rPr>
          <w:rFonts w:ascii="Calibri" w:hAnsi="Calibri"/>
          <w:sz w:val="28"/>
        </w:rPr>
        <w:t xml:space="preserve">że urzędowe obwieszczenia </w:t>
      </w:r>
      <w:r w:rsidR="00544F2A">
        <w:rPr>
          <w:rFonts w:ascii="Calibri" w:hAnsi="Calibri"/>
          <w:sz w:val="28"/>
        </w:rPr>
        <w:t xml:space="preserve"> w  sprawie  referendum </w:t>
      </w:r>
      <w:r>
        <w:rPr>
          <w:rFonts w:ascii="Calibri" w:hAnsi="Calibri"/>
          <w:sz w:val="28"/>
        </w:rPr>
        <w:t xml:space="preserve"> umieszczane będą   na tablicy ogłoszeń w Urzędzie Gminy w Jednorożcu  oraz w lokalach obwodowych komisji </w:t>
      </w:r>
      <w:r w:rsidR="00544F2A">
        <w:rPr>
          <w:rFonts w:ascii="Calibri" w:hAnsi="Calibri"/>
          <w:sz w:val="28"/>
        </w:rPr>
        <w:t xml:space="preserve"> do spraw referendum</w:t>
      </w:r>
      <w:r>
        <w:rPr>
          <w:rFonts w:ascii="Calibri" w:hAnsi="Calibri"/>
          <w:sz w:val="28"/>
        </w:rPr>
        <w:t>.</w:t>
      </w:r>
    </w:p>
    <w:p w:rsidR="007A2A86" w:rsidRDefault="007A2A86" w:rsidP="007A2A86">
      <w:pPr>
        <w:pStyle w:val="Tekstpodstawowy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</w:t>
      </w:r>
    </w:p>
    <w:p w:rsidR="00E87D53" w:rsidRDefault="007A2A86" w:rsidP="007A2A86">
      <w:pPr>
        <w:pStyle w:val="Tekstpodstawowy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</w:t>
      </w:r>
    </w:p>
    <w:p w:rsidR="00E87D53" w:rsidRDefault="00E87D53" w:rsidP="007A2A86">
      <w:pPr>
        <w:pStyle w:val="Tekstpodstawowy"/>
        <w:spacing w:line="276" w:lineRule="auto"/>
        <w:rPr>
          <w:rFonts w:ascii="Calibri" w:hAnsi="Calibri"/>
        </w:rPr>
      </w:pPr>
    </w:p>
    <w:p w:rsidR="007A2A86" w:rsidRDefault="00E87D53" w:rsidP="007A2A86">
      <w:pPr>
        <w:pStyle w:val="Tekstpodstawowy"/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</w:t>
      </w:r>
      <w:r w:rsidR="002204C1">
        <w:rPr>
          <w:rFonts w:ascii="Calibri" w:hAnsi="Calibri"/>
        </w:rPr>
        <w:t xml:space="preserve">         </w:t>
      </w:r>
      <w:r>
        <w:rPr>
          <w:rFonts w:ascii="Calibri" w:hAnsi="Calibri"/>
        </w:rPr>
        <w:t xml:space="preserve">     </w:t>
      </w:r>
      <w:r w:rsidR="007A2A86">
        <w:rPr>
          <w:rFonts w:ascii="Calibri" w:hAnsi="Calibri"/>
          <w:b/>
        </w:rPr>
        <w:t>WÓJT GMINY JEDNOROŻEC</w:t>
      </w:r>
    </w:p>
    <w:p w:rsidR="007A2A86" w:rsidRDefault="007A2A86" w:rsidP="007A2A86">
      <w:pPr>
        <w:ind w:left="495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/-/  Krzysztof Stancel</w:t>
      </w:r>
    </w:p>
    <w:p w:rsidR="007A2A86" w:rsidRDefault="007A2A86" w:rsidP="007A2A86">
      <w:r>
        <w:tab/>
      </w:r>
      <w:r>
        <w:tab/>
      </w:r>
    </w:p>
    <w:sectPr w:rsidR="007A2A86" w:rsidSect="0088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B0F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1F3547C"/>
    <w:multiLevelType w:val="hybridMultilevel"/>
    <w:tmpl w:val="4B6A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2A86"/>
    <w:rsid w:val="00024761"/>
    <w:rsid w:val="002204C1"/>
    <w:rsid w:val="002D07B3"/>
    <w:rsid w:val="00456BA0"/>
    <w:rsid w:val="00544F2A"/>
    <w:rsid w:val="007A2A86"/>
    <w:rsid w:val="0088200B"/>
    <w:rsid w:val="009035DD"/>
    <w:rsid w:val="009F7D66"/>
    <w:rsid w:val="00BE489C"/>
    <w:rsid w:val="00C90B66"/>
    <w:rsid w:val="00E8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A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2A8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2A8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tn">
    <w:name w:val="dtn"/>
    <w:basedOn w:val="Normalny"/>
    <w:rsid w:val="007A2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B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b.krysiak</dc:creator>
  <cp:lastModifiedBy>k.nizielski</cp:lastModifiedBy>
  <cp:revision>2</cp:revision>
  <cp:lastPrinted>2015-07-16T10:19:00Z</cp:lastPrinted>
  <dcterms:created xsi:type="dcterms:W3CDTF">2015-07-20T05:54:00Z</dcterms:created>
  <dcterms:modified xsi:type="dcterms:W3CDTF">2015-07-20T05:54:00Z</dcterms:modified>
</cp:coreProperties>
</file>