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C" w:rsidRPr="00870991" w:rsidRDefault="008707CC" w:rsidP="008707CC">
      <w:pPr>
        <w:jc w:val="center"/>
        <w:rPr>
          <w:rFonts w:ascii="Times New Roman" w:hAnsi="Times New Roman"/>
          <w:b/>
          <w:spacing w:val="142"/>
          <w:sz w:val="44"/>
          <w:szCs w:val="72"/>
        </w:rPr>
      </w:pPr>
      <w:r w:rsidRPr="00870991">
        <w:rPr>
          <w:rFonts w:ascii="Times New Roman" w:hAnsi="Times New Roman"/>
          <w:b/>
          <w:spacing w:val="142"/>
          <w:sz w:val="44"/>
          <w:szCs w:val="72"/>
        </w:rPr>
        <w:t>OBWIESZCZENIE</w:t>
      </w:r>
    </w:p>
    <w:p w:rsidR="008707CC" w:rsidRPr="00870991" w:rsidRDefault="008707CC" w:rsidP="008707CC">
      <w:pPr>
        <w:spacing w:after="0"/>
        <w:rPr>
          <w:rFonts w:ascii="Times New Roman" w:hAnsi="Times New Roman"/>
          <w:b/>
          <w:sz w:val="28"/>
          <w:szCs w:val="40"/>
        </w:rPr>
      </w:pPr>
      <w:r w:rsidRPr="00870991">
        <w:rPr>
          <w:rFonts w:ascii="Times New Roman" w:hAnsi="Times New Roman"/>
          <w:b/>
          <w:sz w:val="28"/>
          <w:szCs w:val="40"/>
        </w:rPr>
        <w:t xml:space="preserve">                               </w:t>
      </w:r>
      <w:r>
        <w:rPr>
          <w:rFonts w:ascii="Times New Roman" w:hAnsi="Times New Roman"/>
          <w:b/>
          <w:sz w:val="28"/>
          <w:szCs w:val="40"/>
        </w:rPr>
        <w:tab/>
      </w:r>
      <w:r>
        <w:rPr>
          <w:rFonts w:ascii="Times New Roman" w:hAnsi="Times New Roman"/>
          <w:b/>
          <w:sz w:val="28"/>
          <w:szCs w:val="40"/>
        </w:rPr>
        <w:tab/>
        <w:t xml:space="preserve">    </w:t>
      </w:r>
      <w:r w:rsidRPr="00870991">
        <w:rPr>
          <w:rFonts w:ascii="Times New Roman" w:hAnsi="Times New Roman"/>
          <w:b/>
          <w:sz w:val="28"/>
          <w:szCs w:val="40"/>
        </w:rPr>
        <w:t>Wójta Gminy Jednorożec</w:t>
      </w:r>
    </w:p>
    <w:p w:rsidR="008707CC" w:rsidRPr="00870991" w:rsidRDefault="008707CC" w:rsidP="008707CC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870991">
        <w:rPr>
          <w:rFonts w:ascii="Times New Roman" w:hAnsi="Times New Roman"/>
          <w:b/>
          <w:sz w:val="28"/>
          <w:szCs w:val="40"/>
        </w:rPr>
        <w:t>z dnia 1</w:t>
      </w:r>
      <w:r>
        <w:rPr>
          <w:rFonts w:ascii="Times New Roman" w:hAnsi="Times New Roman"/>
          <w:b/>
          <w:sz w:val="28"/>
          <w:szCs w:val="40"/>
        </w:rPr>
        <w:t xml:space="preserve">6 lipca </w:t>
      </w:r>
      <w:r w:rsidRPr="00870991">
        <w:rPr>
          <w:rFonts w:ascii="Times New Roman" w:hAnsi="Times New Roman"/>
          <w:b/>
          <w:sz w:val="28"/>
          <w:szCs w:val="40"/>
        </w:rPr>
        <w:t>2015 r.</w:t>
      </w:r>
    </w:p>
    <w:p w:rsidR="008707CC" w:rsidRPr="00870991" w:rsidRDefault="008707CC" w:rsidP="008707C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ab/>
      </w:r>
      <w:r w:rsidRPr="00870991">
        <w:rPr>
          <w:rFonts w:ascii="Times New Roman" w:hAnsi="Times New Roman"/>
          <w:sz w:val="20"/>
        </w:rPr>
        <w:t xml:space="preserve">Na podstawie art. 6 </w:t>
      </w:r>
      <w:r>
        <w:rPr>
          <w:rFonts w:ascii="Times New Roman" w:hAnsi="Times New Roman"/>
          <w:sz w:val="20"/>
        </w:rPr>
        <w:t>ust.5</w:t>
      </w:r>
      <w:r w:rsidRPr="00870991">
        <w:rPr>
          <w:rFonts w:ascii="Times New Roman" w:hAnsi="Times New Roman"/>
          <w:sz w:val="20"/>
        </w:rPr>
        <w:t xml:space="preserve"> ustawy z dnia </w:t>
      </w:r>
      <w:r>
        <w:rPr>
          <w:rFonts w:ascii="Times New Roman" w:hAnsi="Times New Roman"/>
          <w:sz w:val="20"/>
        </w:rPr>
        <w:t>14 marca 2003</w:t>
      </w:r>
      <w:r w:rsidRPr="00870991">
        <w:rPr>
          <w:rFonts w:ascii="Times New Roman" w:hAnsi="Times New Roman"/>
          <w:sz w:val="20"/>
        </w:rPr>
        <w:t xml:space="preserve"> r. </w:t>
      </w:r>
      <w:r>
        <w:rPr>
          <w:rFonts w:ascii="Times New Roman" w:hAnsi="Times New Roman"/>
          <w:sz w:val="20"/>
        </w:rPr>
        <w:t xml:space="preserve">o referendum ogólnokrajowym </w:t>
      </w:r>
      <w:r w:rsidRPr="00870991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 xml:space="preserve"> </w:t>
      </w:r>
      <w:r w:rsidRPr="00870991">
        <w:rPr>
          <w:rFonts w:ascii="Times New Roman" w:hAnsi="Times New Roman"/>
          <w:sz w:val="20"/>
        </w:rPr>
        <w:t xml:space="preserve">Dz. U. </w:t>
      </w:r>
      <w:r>
        <w:rPr>
          <w:rFonts w:ascii="Times New Roman" w:hAnsi="Times New Roman"/>
          <w:sz w:val="20"/>
        </w:rPr>
        <w:t xml:space="preserve">z 2015 r., poz.318 </w:t>
      </w:r>
      <w:r w:rsidRPr="00870991">
        <w:rPr>
          <w:rFonts w:ascii="Times New Roman" w:hAnsi="Times New Roman"/>
          <w:sz w:val="20"/>
        </w:rPr>
        <w:t xml:space="preserve">.) podaje się do wiadomości </w:t>
      </w:r>
      <w:r>
        <w:rPr>
          <w:rFonts w:ascii="Times New Roman" w:hAnsi="Times New Roman"/>
          <w:sz w:val="20"/>
        </w:rPr>
        <w:t xml:space="preserve">publicznej </w:t>
      </w:r>
      <w:r w:rsidRPr="00870991">
        <w:rPr>
          <w:rFonts w:ascii="Times New Roman" w:hAnsi="Times New Roman"/>
          <w:sz w:val="20"/>
        </w:rPr>
        <w:t xml:space="preserve"> informację o numerach oraz granicach stałych obwodów głosowania, wyznaczonych siedzibach obwodowych komisji</w:t>
      </w:r>
      <w:r>
        <w:rPr>
          <w:rFonts w:ascii="Times New Roman" w:hAnsi="Times New Roman"/>
          <w:sz w:val="20"/>
        </w:rPr>
        <w:t xml:space="preserve"> do spraw referendum</w:t>
      </w:r>
      <w:r w:rsidRPr="00870991">
        <w:rPr>
          <w:rFonts w:ascii="Times New Roman" w:hAnsi="Times New Roman"/>
          <w:sz w:val="20"/>
        </w:rPr>
        <w:t xml:space="preserve">, lokalach obwodowych komisji dostosowanych do potrzeb </w:t>
      </w:r>
      <w:r>
        <w:rPr>
          <w:rFonts w:ascii="Times New Roman" w:hAnsi="Times New Roman"/>
          <w:sz w:val="20"/>
        </w:rPr>
        <w:t xml:space="preserve">osób </w:t>
      </w:r>
      <w:r w:rsidRPr="00870991">
        <w:rPr>
          <w:rFonts w:ascii="Times New Roman" w:hAnsi="Times New Roman"/>
          <w:sz w:val="20"/>
        </w:rPr>
        <w:t xml:space="preserve">niepełnosprawnych, możliwości głosowania korespondencyjnego i przez pełnomocnika </w:t>
      </w:r>
      <w:r w:rsidRPr="00A17F99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w </w:t>
      </w:r>
      <w:r w:rsidRPr="00A17F99">
        <w:rPr>
          <w:rFonts w:ascii="Times New Roman" w:hAnsi="Times New Roman"/>
          <w:b/>
          <w:sz w:val="20"/>
        </w:rPr>
        <w:t xml:space="preserve">referendum </w:t>
      </w:r>
      <w:r>
        <w:rPr>
          <w:rFonts w:ascii="Times New Roman" w:hAnsi="Times New Roman"/>
          <w:b/>
          <w:sz w:val="20"/>
        </w:rPr>
        <w:t xml:space="preserve">ogólnokrajowym </w:t>
      </w:r>
      <w:r w:rsidRPr="00A17F99">
        <w:rPr>
          <w:rFonts w:ascii="Times New Roman" w:hAnsi="Times New Roman"/>
          <w:b/>
          <w:sz w:val="20"/>
        </w:rPr>
        <w:t>zarządzonym</w:t>
      </w:r>
      <w:r>
        <w:rPr>
          <w:rFonts w:ascii="Times New Roman" w:hAnsi="Times New Roman"/>
          <w:sz w:val="20"/>
        </w:rPr>
        <w:t xml:space="preserve"> </w:t>
      </w:r>
      <w:r w:rsidRPr="00870991">
        <w:rPr>
          <w:rFonts w:ascii="Times New Roman" w:hAnsi="Times New Roman"/>
          <w:sz w:val="20"/>
        </w:rPr>
        <w:t xml:space="preserve"> </w:t>
      </w:r>
      <w:r w:rsidRPr="00870991">
        <w:rPr>
          <w:rFonts w:ascii="Times New Roman" w:hAnsi="Times New Roman"/>
          <w:b/>
          <w:sz w:val="20"/>
        </w:rPr>
        <w:t xml:space="preserve">na dzień </w:t>
      </w:r>
      <w:r>
        <w:rPr>
          <w:rFonts w:ascii="Times New Roman" w:hAnsi="Times New Roman"/>
          <w:b/>
          <w:sz w:val="20"/>
        </w:rPr>
        <w:t>6 września</w:t>
      </w:r>
      <w:r w:rsidRPr="00870991">
        <w:rPr>
          <w:rFonts w:ascii="Times New Roman" w:hAnsi="Times New Roman"/>
          <w:b/>
          <w:sz w:val="20"/>
        </w:rPr>
        <w:t xml:space="preserve"> 2015 r.: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3264"/>
        <w:gridCol w:w="4715"/>
      </w:tblGrid>
      <w:tr w:rsidR="008707CC" w:rsidRPr="00870991" w:rsidTr="00CA131A">
        <w:tc>
          <w:tcPr>
            <w:tcW w:w="1350" w:type="dxa"/>
          </w:tcPr>
          <w:p w:rsidR="008707CC" w:rsidRPr="00870991" w:rsidRDefault="008707CC" w:rsidP="00CA13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  <w:p w:rsidR="008707CC" w:rsidRPr="00870991" w:rsidRDefault="008707CC" w:rsidP="00CA13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>obwodu głosowania</w:t>
            </w:r>
          </w:p>
        </w:tc>
        <w:tc>
          <w:tcPr>
            <w:tcW w:w="3861" w:type="dxa"/>
          </w:tcPr>
          <w:p w:rsidR="008707CC" w:rsidRPr="00870991" w:rsidRDefault="008707CC" w:rsidP="00CA13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07CC" w:rsidRPr="00870991" w:rsidRDefault="008707CC" w:rsidP="00CA13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Granice obwodu głosowania </w:t>
            </w:r>
          </w:p>
        </w:tc>
        <w:tc>
          <w:tcPr>
            <w:tcW w:w="5670" w:type="dxa"/>
          </w:tcPr>
          <w:p w:rsidR="008707CC" w:rsidRPr="00870991" w:rsidRDefault="008707CC" w:rsidP="00CA13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07CC" w:rsidRPr="00870991" w:rsidRDefault="008707CC" w:rsidP="00CA13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Siedziba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bwodowej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omisji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 spraw Referendum</w:t>
            </w:r>
          </w:p>
        </w:tc>
      </w:tr>
      <w:tr w:rsidR="008707CC" w:rsidRPr="00870991" w:rsidTr="00CA131A">
        <w:tc>
          <w:tcPr>
            <w:tcW w:w="1350" w:type="dxa"/>
          </w:tcPr>
          <w:p w:rsidR="008707CC" w:rsidRPr="00870991" w:rsidRDefault="008707CC" w:rsidP="00CA13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1.</w:t>
            </w:r>
          </w:p>
        </w:tc>
        <w:tc>
          <w:tcPr>
            <w:tcW w:w="3861" w:type="dxa"/>
          </w:tcPr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   Sołectwo Jednorożec</w:t>
            </w:r>
          </w:p>
        </w:tc>
        <w:tc>
          <w:tcPr>
            <w:tcW w:w="5670" w:type="dxa"/>
          </w:tcPr>
          <w:p w:rsidR="008707CC" w:rsidRPr="00870991" w:rsidRDefault="008707CC" w:rsidP="00CA131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Zespół  Placówek Oświatowych w Jednorożcu,             </w:t>
            </w:r>
          </w:p>
          <w:p w:rsidR="008707CC" w:rsidRPr="00870991" w:rsidRDefault="008707CC" w:rsidP="00CA131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Przedszkole Samorządowe</w:t>
            </w:r>
          </w:p>
          <w:p w:rsidR="008707CC" w:rsidRPr="00870991" w:rsidRDefault="008707CC" w:rsidP="00CA131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ul. Wincentego Witosa 4, 06-323 Jednorożec</w:t>
            </w:r>
          </w:p>
        </w:tc>
      </w:tr>
      <w:tr w:rsidR="008707CC" w:rsidRPr="00870991" w:rsidTr="00CA131A">
        <w:trPr>
          <w:trHeight w:val="955"/>
        </w:trPr>
        <w:tc>
          <w:tcPr>
            <w:tcW w:w="1350" w:type="dxa"/>
          </w:tcPr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2.</w:t>
            </w:r>
          </w:p>
        </w:tc>
        <w:tc>
          <w:tcPr>
            <w:tcW w:w="3861" w:type="dxa"/>
          </w:tcPr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Sołectwo Drążdżewo –Nowe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Sołectwo Ulatowo-Pogorzel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Sołectwo Stegna</w:t>
            </w:r>
          </w:p>
        </w:tc>
        <w:tc>
          <w:tcPr>
            <w:tcW w:w="5670" w:type="dxa"/>
          </w:tcPr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Ośrodek Zdrowia w Jednorożcu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ul. Odrodzenia 12, 06-323 Jednorożec</w:t>
            </w:r>
          </w:p>
        </w:tc>
      </w:tr>
      <w:tr w:rsidR="008707CC" w:rsidRPr="00870991" w:rsidTr="00CA131A">
        <w:tc>
          <w:tcPr>
            <w:tcW w:w="1350" w:type="dxa"/>
          </w:tcPr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3.</w:t>
            </w:r>
          </w:p>
        </w:tc>
        <w:tc>
          <w:tcPr>
            <w:tcW w:w="3861" w:type="dxa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</w:t>
            </w: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 xml:space="preserve"> Sołectwo Małowidz</w:t>
            </w: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Pr="00870991">
              <w:rPr>
                <w:sz w:val="20"/>
              </w:rPr>
              <w:t>Sołectwo Ulatowo-Dąbrówka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Sołectwo </w:t>
            </w:r>
            <w:proofErr w:type="spellStart"/>
            <w:r w:rsidRPr="00870991">
              <w:rPr>
                <w:rFonts w:ascii="Times New Roman" w:hAnsi="Times New Roman"/>
                <w:sz w:val="20"/>
                <w:szCs w:val="20"/>
              </w:rPr>
              <w:t>Ulatowo-Słabogóra</w:t>
            </w:r>
            <w:proofErr w:type="spellEnd"/>
          </w:p>
        </w:tc>
        <w:tc>
          <w:tcPr>
            <w:tcW w:w="5670" w:type="dxa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</w:t>
            </w:r>
            <w:r w:rsidRPr="00870991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991">
              <w:rPr>
                <w:sz w:val="20"/>
              </w:rPr>
              <w:t xml:space="preserve"> </w:t>
            </w:r>
            <w:r w:rsidRPr="001E68E6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</w:t>
            </w:r>
            <w:r w:rsidRPr="00870991">
              <w:rPr>
                <w:sz w:val="20"/>
              </w:rPr>
              <w:t xml:space="preserve">   Świetlica Wiejska w Małowidzu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Małowidz nr 72a, 06-323 Jednorożec</w:t>
            </w:r>
          </w:p>
        </w:tc>
      </w:tr>
      <w:tr w:rsidR="008707CC" w:rsidRPr="00870991" w:rsidTr="00CA131A">
        <w:trPr>
          <w:trHeight w:val="1040"/>
        </w:trPr>
        <w:tc>
          <w:tcPr>
            <w:tcW w:w="1350" w:type="dxa"/>
          </w:tcPr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3861" w:type="dxa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 xml:space="preserve">Sołectwo </w:t>
            </w:r>
            <w:proofErr w:type="spellStart"/>
            <w:r w:rsidRPr="00870991">
              <w:rPr>
                <w:sz w:val="20"/>
              </w:rPr>
              <w:t>Kobylaki-Czarzaste</w:t>
            </w:r>
            <w:proofErr w:type="spellEnd"/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Pr="00870991">
              <w:rPr>
                <w:sz w:val="20"/>
              </w:rPr>
              <w:t xml:space="preserve">  Sołectwo </w:t>
            </w:r>
            <w:proofErr w:type="spellStart"/>
            <w:r w:rsidRPr="00870991">
              <w:rPr>
                <w:sz w:val="20"/>
              </w:rPr>
              <w:t>Kobylaki-Korysze</w:t>
            </w:r>
            <w:proofErr w:type="spellEnd"/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Sołectwo Kobylaki-Wólka</w:t>
            </w:r>
          </w:p>
        </w:tc>
        <w:tc>
          <w:tcPr>
            <w:tcW w:w="5670" w:type="dxa"/>
          </w:tcPr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>Lokal prywatny</w:t>
            </w:r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Pana Mieczysława </w:t>
            </w:r>
            <w:proofErr w:type="spellStart"/>
            <w:r w:rsidRPr="00870991">
              <w:rPr>
                <w:rFonts w:ascii="Times New Roman" w:hAnsi="Times New Roman"/>
                <w:sz w:val="20"/>
                <w:szCs w:val="20"/>
              </w:rPr>
              <w:t>Koszczaka</w:t>
            </w:r>
            <w:proofErr w:type="spellEnd"/>
          </w:p>
          <w:p w:rsidR="008707CC" w:rsidRPr="00870991" w:rsidRDefault="008707CC" w:rsidP="00CA13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Kobylaki-Konopki nr 1A,06-323 Jednorożec</w:t>
            </w:r>
          </w:p>
        </w:tc>
      </w:tr>
      <w:tr w:rsidR="008707CC" w:rsidRPr="00870991" w:rsidTr="00CA131A">
        <w:tc>
          <w:tcPr>
            <w:tcW w:w="1350" w:type="dxa"/>
            <w:vAlign w:val="center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5.</w:t>
            </w:r>
          </w:p>
        </w:tc>
        <w:tc>
          <w:tcPr>
            <w:tcW w:w="3861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870991">
              <w:rPr>
                <w:sz w:val="20"/>
              </w:rPr>
              <w:t>Sołectwo Lipa</w:t>
            </w: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870991">
              <w:rPr>
                <w:sz w:val="20"/>
              </w:rPr>
              <w:t>Sołectwo Obórki</w:t>
            </w:r>
          </w:p>
        </w:tc>
        <w:tc>
          <w:tcPr>
            <w:tcW w:w="5670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 w:rsidRPr="00DA58AF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1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Szkoła Podstawowa w Lipie</w:t>
            </w: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Lipa nr 64, 06-323 Jednorożec</w:t>
            </w:r>
          </w:p>
        </w:tc>
      </w:tr>
      <w:tr w:rsidR="008707CC" w:rsidRPr="00870991" w:rsidTr="00CA131A">
        <w:tc>
          <w:tcPr>
            <w:tcW w:w="1350" w:type="dxa"/>
            <w:vAlign w:val="center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6.</w:t>
            </w:r>
          </w:p>
        </w:tc>
        <w:tc>
          <w:tcPr>
            <w:tcW w:w="3861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870991">
              <w:rPr>
                <w:sz w:val="20"/>
              </w:rPr>
              <w:t>Sołectwo Dynak</w:t>
            </w: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870991">
              <w:rPr>
                <w:sz w:val="20"/>
              </w:rPr>
              <w:t>Sołectwo Parciaki</w:t>
            </w:r>
          </w:p>
        </w:tc>
        <w:tc>
          <w:tcPr>
            <w:tcW w:w="5670" w:type="dxa"/>
            <w:vAlign w:val="center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Szkoła Podstawowa w Parciakach</w:t>
            </w: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Parciaki nr 22, 06-323 Jednorożec</w:t>
            </w:r>
          </w:p>
        </w:tc>
      </w:tr>
      <w:tr w:rsidR="008707CC" w:rsidRPr="00870991" w:rsidTr="00CA131A">
        <w:tc>
          <w:tcPr>
            <w:tcW w:w="1350" w:type="dxa"/>
            <w:vAlign w:val="center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7.</w:t>
            </w:r>
          </w:p>
        </w:tc>
        <w:tc>
          <w:tcPr>
            <w:tcW w:w="3861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870991">
              <w:rPr>
                <w:sz w:val="20"/>
              </w:rPr>
              <w:t>Sołectwo Żelazna Prywatna</w:t>
            </w: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>Sołectwo Żelazna Rządowa</w:t>
            </w:r>
          </w:p>
        </w:tc>
        <w:tc>
          <w:tcPr>
            <w:tcW w:w="5670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Szkoła Podstawowa w Żelaznej Rządowej</w:t>
            </w: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Żelazna Rządowa nr 27A, 06-323 Jednorożec</w:t>
            </w:r>
          </w:p>
        </w:tc>
      </w:tr>
      <w:tr w:rsidR="008707CC" w:rsidRPr="00870991" w:rsidTr="00CA131A">
        <w:trPr>
          <w:trHeight w:val="619"/>
        </w:trPr>
        <w:tc>
          <w:tcPr>
            <w:tcW w:w="1350" w:type="dxa"/>
            <w:vAlign w:val="center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8.</w:t>
            </w:r>
          </w:p>
        </w:tc>
        <w:tc>
          <w:tcPr>
            <w:tcW w:w="3861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870991">
              <w:rPr>
                <w:sz w:val="20"/>
              </w:rPr>
              <w:t>Sołectwo Olszewka</w:t>
            </w:r>
          </w:p>
        </w:tc>
        <w:tc>
          <w:tcPr>
            <w:tcW w:w="5670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8AF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1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 w:rsidRPr="00DA58AF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1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 xml:space="preserve">  Szkoła Podstawowa w Olszewce</w:t>
            </w: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Olszewka nr 80, 06-323 Jednorożec</w:t>
            </w:r>
          </w:p>
        </w:tc>
      </w:tr>
      <w:tr w:rsidR="008707CC" w:rsidRPr="00870991" w:rsidTr="00CA131A">
        <w:trPr>
          <w:trHeight w:val="557"/>
        </w:trPr>
        <w:tc>
          <w:tcPr>
            <w:tcW w:w="1350" w:type="dxa"/>
            <w:vAlign w:val="center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9.</w:t>
            </w:r>
          </w:p>
        </w:tc>
        <w:tc>
          <w:tcPr>
            <w:tcW w:w="3861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870991">
              <w:rPr>
                <w:sz w:val="20"/>
              </w:rPr>
              <w:t>Sołectwo Połoń</w:t>
            </w:r>
          </w:p>
        </w:tc>
        <w:tc>
          <w:tcPr>
            <w:tcW w:w="5670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870991">
              <w:rPr>
                <w:sz w:val="20"/>
              </w:rPr>
              <w:t>Budynek po byłej szkole podstawowej w Połoni</w:t>
            </w:r>
          </w:p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Połoń nr 5, 06-323 Jednorożec</w:t>
            </w:r>
          </w:p>
        </w:tc>
      </w:tr>
      <w:tr w:rsidR="008707CC" w:rsidRPr="00870991" w:rsidTr="00CA131A">
        <w:trPr>
          <w:trHeight w:val="707"/>
        </w:trPr>
        <w:tc>
          <w:tcPr>
            <w:tcW w:w="1350" w:type="dxa"/>
            <w:vAlign w:val="center"/>
          </w:tcPr>
          <w:p w:rsidR="008707CC" w:rsidRPr="00870991" w:rsidRDefault="008707CC" w:rsidP="00CA131A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10.</w:t>
            </w:r>
          </w:p>
        </w:tc>
        <w:tc>
          <w:tcPr>
            <w:tcW w:w="3861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0991">
              <w:rPr>
                <w:sz w:val="20"/>
              </w:rPr>
              <w:t>Sołectwo Budy Rządowe</w:t>
            </w:r>
          </w:p>
        </w:tc>
        <w:tc>
          <w:tcPr>
            <w:tcW w:w="5670" w:type="dxa"/>
            <w:vAlign w:val="center"/>
          </w:tcPr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870991">
              <w:rPr>
                <w:sz w:val="20"/>
              </w:rPr>
              <w:t>Remiza Strażacka w Budach Rządowych</w:t>
            </w:r>
          </w:p>
          <w:p w:rsidR="008707CC" w:rsidRPr="00870991" w:rsidRDefault="008707CC" w:rsidP="00CA131A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</w:t>
            </w:r>
            <w:r w:rsidRPr="00870991">
              <w:rPr>
                <w:sz w:val="20"/>
              </w:rPr>
              <w:t xml:space="preserve">     Budy Rządowe nr 29,  06-323 Jednorożec</w:t>
            </w:r>
          </w:p>
        </w:tc>
      </w:tr>
    </w:tbl>
    <w:p w:rsidR="008707CC" w:rsidRDefault="008707CC" w:rsidP="008707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07CC" w:rsidRPr="004417EC" w:rsidRDefault="008707CC" w:rsidP="008707CC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870991">
        <w:rPr>
          <w:rFonts w:ascii="Times New Roman" w:hAnsi="Times New Roman"/>
          <w:b/>
          <w:sz w:val="20"/>
          <w:szCs w:val="24"/>
        </w:rPr>
        <w:t xml:space="preserve">Głosowanie odbywa się w lokalu obwodowej komisji </w:t>
      </w:r>
      <w:r>
        <w:rPr>
          <w:rFonts w:ascii="Times New Roman" w:hAnsi="Times New Roman"/>
          <w:b/>
          <w:sz w:val="20"/>
          <w:szCs w:val="24"/>
        </w:rPr>
        <w:t>do spraw referendum</w:t>
      </w:r>
      <w:r w:rsidRPr="00870991">
        <w:rPr>
          <w:rFonts w:ascii="Times New Roman" w:hAnsi="Times New Roman"/>
          <w:b/>
          <w:sz w:val="20"/>
          <w:szCs w:val="24"/>
        </w:rPr>
        <w:t xml:space="preserve"> w c</w:t>
      </w:r>
      <w:r>
        <w:rPr>
          <w:rFonts w:ascii="Times New Roman" w:hAnsi="Times New Roman"/>
          <w:b/>
          <w:sz w:val="20"/>
          <w:szCs w:val="24"/>
        </w:rPr>
        <w:t xml:space="preserve">iągu jednego dnia, bez przerwy </w:t>
      </w:r>
      <w:r w:rsidRPr="00870991">
        <w:rPr>
          <w:rFonts w:ascii="Times New Roman" w:hAnsi="Times New Roman"/>
          <w:b/>
          <w:sz w:val="20"/>
          <w:szCs w:val="24"/>
        </w:rPr>
        <w:t xml:space="preserve">od godziny </w:t>
      </w:r>
      <w:r w:rsidRPr="00135D14">
        <w:rPr>
          <w:rFonts w:ascii="Times New Roman" w:hAnsi="Times New Roman"/>
          <w:b/>
          <w:sz w:val="20"/>
          <w:szCs w:val="24"/>
        </w:rPr>
        <w:t>6</w:t>
      </w:r>
      <w:r w:rsidRPr="00135D14">
        <w:rPr>
          <w:rFonts w:ascii="Times New Roman" w:hAnsi="Times New Roman"/>
          <w:b/>
          <w:sz w:val="20"/>
          <w:szCs w:val="24"/>
          <w:vertAlign w:val="superscript"/>
        </w:rPr>
        <w:t>00</w:t>
      </w:r>
      <w:r w:rsidRPr="00135D14">
        <w:rPr>
          <w:rFonts w:ascii="Times New Roman" w:hAnsi="Times New Roman"/>
          <w:b/>
          <w:sz w:val="20"/>
          <w:szCs w:val="24"/>
        </w:rPr>
        <w:t xml:space="preserve"> do 22</w:t>
      </w:r>
      <w:r w:rsidRPr="00135D14">
        <w:rPr>
          <w:rFonts w:ascii="Times New Roman" w:hAnsi="Times New Roman"/>
          <w:b/>
          <w:sz w:val="20"/>
          <w:szCs w:val="24"/>
          <w:vertAlign w:val="superscript"/>
        </w:rPr>
        <w:t xml:space="preserve">00 </w:t>
      </w:r>
      <w:r w:rsidRPr="00135D14">
        <w:rPr>
          <w:rFonts w:ascii="Times New Roman" w:hAnsi="Times New Roman"/>
          <w:b/>
          <w:sz w:val="20"/>
          <w:szCs w:val="24"/>
        </w:rPr>
        <w:t xml:space="preserve"> w dniu 6 września 2015 r.  </w:t>
      </w:r>
    </w:p>
    <w:p w:rsidR="008707CC" w:rsidRPr="00870991" w:rsidRDefault="008707CC" w:rsidP="008707CC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870991">
        <w:rPr>
          <w:rFonts w:ascii="Times New Roman" w:hAnsi="Times New Roman"/>
          <w:b/>
          <w:noProof/>
          <w:sz w:val="20"/>
          <w:szCs w:val="24"/>
          <w:lang w:eastAsia="pl-PL"/>
        </w:rPr>
        <w:drawing>
          <wp:inline distT="0" distB="0" distL="0" distR="0">
            <wp:extent cx="200025" cy="200025"/>
            <wp:effectExtent l="19050" t="0" r="9525" b="0"/>
            <wp:docPr id="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991">
        <w:rPr>
          <w:rFonts w:ascii="Times New Roman" w:hAnsi="Times New Roman"/>
          <w:b/>
          <w:sz w:val="20"/>
          <w:szCs w:val="24"/>
        </w:rPr>
        <w:t xml:space="preserve"> -</w:t>
      </w:r>
      <w:r w:rsidRPr="00870991">
        <w:rPr>
          <w:rFonts w:ascii="Times New Roman" w:hAnsi="Times New Roman"/>
          <w:i/>
          <w:sz w:val="20"/>
          <w:szCs w:val="24"/>
        </w:rPr>
        <w:t xml:space="preserve"> lokal dostosowany do potrzeb </w:t>
      </w:r>
      <w:r>
        <w:rPr>
          <w:rFonts w:ascii="Times New Roman" w:hAnsi="Times New Roman"/>
          <w:i/>
          <w:sz w:val="20"/>
          <w:szCs w:val="24"/>
        </w:rPr>
        <w:t>osób</w:t>
      </w:r>
      <w:r w:rsidRPr="00870991">
        <w:rPr>
          <w:rFonts w:ascii="Times New Roman" w:hAnsi="Times New Roman"/>
          <w:i/>
          <w:sz w:val="20"/>
          <w:szCs w:val="24"/>
        </w:rPr>
        <w:t xml:space="preserve"> niepełnosprawnych</w:t>
      </w:r>
    </w:p>
    <w:p w:rsidR="008707CC" w:rsidRPr="00EE76FD" w:rsidRDefault="008707CC" w:rsidP="008707C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70991">
        <w:rPr>
          <w:rFonts w:ascii="Times New Roman" w:hAnsi="Times New Roman"/>
          <w:b/>
          <w:noProof/>
          <w:sz w:val="20"/>
          <w:szCs w:val="24"/>
          <w:lang w:eastAsia="pl-PL"/>
        </w:rPr>
        <w:drawing>
          <wp:inline distT="0" distB="0" distL="0" distR="0">
            <wp:extent cx="200025" cy="142875"/>
            <wp:effectExtent l="19050" t="0" r="9525" b="0"/>
            <wp:docPr id="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991">
        <w:rPr>
          <w:rFonts w:ascii="Times New Roman" w:hAnsi="Times New Roman"/>
          <w:b/>
          <w:sz w:val="20"/>
          <w:szCs w:val="24"/>
        </w:rPr>
        <w:t xml:space="preserve"> - </w:t>
      </w:r>
      <w:r w:rsidRPr="00870991">
        <w:rPr>
          <w:rFonts w:ascii="Times New Roman" w:hAnsi="Times New Roman"/>
          <w:i/>
          <w:sz w:val="20"/>
          <w:szCs w:val="24"/>
        </w:rPr>
        <w:t xml:space="preserve">komisja wyznaczona do głosowania korespondencyjnego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</w:t>
      </w:r>
    </w:p>
    <w:p w:rsidR="008707CC" w:rsidRDefault="008707CC" w:rsidP="008707CC">
      <w:pPr>
        <w:pStyle w:val="Tekstpodstawowy"/>
        <w:spacing w:line="276" w:lineRule="auto"/>
        <w:rPr>
          <w:rFonts w:ascii="Calibri" w:hAnsi="Calibri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Calibri" w:hAnsi="Calibri"/>
        </w:rPr>
        <w:t xml:space="preserve">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WÓJT GMINY JEDNOROŻEC</w:t>
      </w:r>
    </w:p>
    <w:p w:rsidR="008707CC" w:rsidRDefault="008707CC" w:rsidP="008707CC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/-/  Krzysztof </w:t>
      </w:r>
      <w:proofErr w:type="spellStart"/>
      <w:r>
        <w:rPr>
          <w:b/>
          <w:sz w:val="24"/>
          <w:szCs w:val="24"/>
        </w:rPr>
        <w:t>Stancel</w:t>
      </w:r>
      <w:proofErr w:type="spellEnd"/>
    </w:p>
    <w:p w:rsidR="008707CC" w:rsidRPr="00D9605F" w:rsidRDefault="008707CC" w:rsidP="008707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ab/>
        <w:t xml:space="preserve"> </w:t>
      </w:r>
    </w:p>
    <w:p w:rsidR="008707CC" w:rsidRPr="000C0D6E" w:rsidRDefault="008707CC" w:rsidP="008707CC">
      <w:pPr>
        <w:spacing w:line="240" w:lineRule="auto"/>
        <w:jc w:val="both"/>
        <w:rPr>
          <w:rFonts w:ascii="Times New Roman" w:hAnsi="Times New Roman"/>
          <w:b/>
        </w:rPr>
      </w:pPr>
      <w:r w:rsidRPr="00870991">
        <w:rPr>
          <w:rFonts w:ascii="Times New Roman" w:hAnsi="Times New Roman"/>
          <w:b/>
          <w:i/>
          <w:sz w:val="18"/>
          <w:u w:val="single"/>
        </w:rPr>
        <w:t>Informacje dodatkowe</w:t>
      </w:r>
      <w:r w:rsidRPr="000C0D6E">
        <w:rPr>
          <w:rFonts w:ascii="Times New Roman" w:hAnsi="Times New Roman"/>
          <w:b/>
          <w:i/>
          <w:u w:val="single"/>
        </w:rPr>
        <w:t xml:space="preserve">:    </w:t>
      </w:r>
      <w:r w:rsidRPr="000C0D6E"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8707CC" w:rsidRPr="009F7925" w:rsidRDefault="008707CC" w:rsidP="008707C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Osoba  uprawniona do udziału w referendum może </w:t>
      </w:r>
      <w:r w:rsidRPr="00870991">
        <w:rPr>
          <w:rFonts w:ascii="Times New Roman" w:hAnsi="Times New Roman"/>
          <w:sz w:val="18"/>
        </w:rPr>
        <w:t>głosować korespondencyjnie, w tym przy użyciu nakładki na ka</w:t>
      </w:r>
      <w:r>
        <w:rPr>
          <w:rFonts w:ascii="Times New Roman" w:hAnsi="Times New Roman"/>
          <w:sz w:val="18"/>
        </w:rPr>
        <w:t xml:space="preserve">rtę do głosowania sporządzonej </w:t>
      </w:r>
      <w:r w:rsidRPr="00870991">
        <w:rPr>
          <w:rFonts w:ascii="Times New Roman" w:hAnsi="Times New Roman"/>
          <w:sz w:val="18"/>
        </w:rPr>
        <w:t xml:space="preserve">w alfabecie </w:t>
      </w:r>
      <w:proofErr w:type="spellStart"/>
      <w:r w:rsidRPr="00870991">
        <w:rPr>
          <w:rFonts w:ascii="Times New Roman" w:hAnsi="Times New Roman"/>
          <w:sz w:val="18"/>
        </w:rPr>
        <w:t>Braille’a</w:t>
      </w:r>
      <w:proofErr w:type="spellEnd"/>
      <w:r w:rsidRPr="00870991">
        <w:rPr>
          <w:rFonts w:ascii="Times New Roman" w:hAnsi="Times New Roman"/>
          <w:sz w:val="18"/>
        </w:rPr>
        <w:t>. Zamiar głosowania korespondencyjnego zgłasza się Wójtowi</w:t>
      </w:r>
      <w:r>
        <w:rPr>
          <w:rFonts w:ascii="Times New Roman" w:hAnsi="Times New Roman"/>
          <w:sz w:val="18"/>
        </w:rPr>
        <w:t xml:space="preserve"> Gminy </w:t>
      </w:r>
      <w:r w:rsidRPr="00870991">
        <w:rPr>
          <w:rFonts w:ascii="Times New Roman" w:hAnsi="Times New Roman"/>
          <w:sz w:val="18"/>
        </w:rPr>
        <w:t xml:space="preserve"> do dnia </w:t>
      </w:r>
      <w:r>
        <w:rPr>
          <w:rFonts w:ascii="Times New Roman" w:hAnsi="Times New Roman"/>
          <w:b/>
          <w:sz w:val="18"/>
        </w:rPr>
        <w:t>24 sierpnia  2015 r</w:t>
      </w:r>
      <w:r>
        <w:rPr>
          <w:rFonts w:ascii="Times New Roman" w:hAnsi="Times New Roman"/>
          <w:b/>
          <w:sz w:val="18"/>
          <w:u w:val="single"/>
        </w:rPr>
        <w:t>.</w:t>
      </w:r>
    </w:p>
    <w:p w:rsidR="008707CC" w:rsidRPr="00870991" w:rsidRDefault="008707CC" w:rsidP="008707C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870991">
        <w:rPr>
          <w:rFonts w:ascii="Times New Roman" w:hAnsi="Times New Roman"/>
          <w:sz w:val="18"/>
        </w:rPr>
        <w:t xml:space="preserve">głosowanie korespondencyjne jest wyłączone w przypadku udzielenia przez </w:t>
      </w:r>
      <w:r>
        <w:rPr>
          <w:rFonts w:ascii="Times New Roman" w:hAnsi="Times New Roman"/>
          <w:sz w:val="18"/>
        </w:rPr>
        <w:t>osobę  niepełnosprawną</w:t>
      </w:r>
      <w:r w:rsidRPr="00870991">
        <w:rPr>
          <w:rFonts w:ascii="Times New Roman" w:hAnsi="Times New Roman"/>
          <w:sz w:val="18"/>
        </w:rPr>
        <w:t xml:space="preserve"> pełnomocnictwa do głosowania;</w:t>
      </w:r>
    </w:p>
    <w:p w:rsidR="008707CC" w:rsidRPr="00AB5840" w:rsidRDefault="008707CC" w:rsidP="008707C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sz w:val="18"/>
        </w:rPr>
        <w:t xml:space="preserve">osoba </w:t>
      </w:r>
      <w:r w:rsidRPr="00870991">
        <w:rPr>
          <w:rFonts w:ascii="Times New Roman" w:hAnsi="Times New Roman"/>
          <w:sz w:val="18"/>
        </w:rPr>
        <w:t xml:space="preserve"> niepełnosprawn</w:t>
      </w:r>
      <w:r>
        <w:rPr>
          <w:rFonts w:ascii="Times New Roman" w:hAnsi="Times New Roman"/>
          <w:sz w:val="18"/>
        </w:rPr>
        <w:t>a</w:t>
      </w:r>
      <w:r w:rsidRPr="00870991">
        <w:rPr>
          <w:rFonts w:ascii="Times New Roman" w:hAnsi="Times New Roman"/>
          <w:sz w:val="18"/>
        </w:rPr>
        <w:t xml:space="preserve"> o znacznym lub umiarkowanym stopniu</w:t>
      </w:r>
      <w:r>
        <w:rPr>
          <w:rFonts w:ascii="Times New Roman" w:hAnsi="Times New Roman"/>
          <w:sz w:val="18"/>
        </w:rPr>
        <w:t xml:space="preserve"> niepełnosprawności oraz osoby , które </w:t>
      </w:r>
      <w:r w:rsidRPr="00870991">
        <w:rPr>
          <w:rFonts w:ascii="Times New Roman" w:hAnsi="Times New Roman"/>
          <w:sz w:val="18"/>
        </w:rPr>
        <w:t xml:space="preserve"> najpóźniej w dniu głosowania kończ</w:t>
      </w:r>
      <w:r>
        <w:rPr>
          <w:rFonts w:ascii="Times New Roman" w:hAnsi="Times New Roman"/>
          <w:sz w:val="18"/>
        </w:rPr>
        <w:t xml:space="preserve">ą 75 lat mogą </w:t>
      </w:r>
      <w:r w:rsidRPr="00870991">
        <w:rPr>
          <w:rFonts w:ascii="Times New Roman" w:hAnsi="Times New Roman"/>
          <w:sz w:val="18"/>
        </w:rPr>
        <w:t xml:space="preserve"> udzielić pełnomocnictw</w:t>
      </w:r>
      <w:r>
        <w:rPr>
          <w:rFonts w:ascii="Times New Roman" w:hAnsi="Times New Roman"/>
          <w:sz w:val="18"/>
        </w:rPr>
        <w:t xml:space="preserve">a do głosowania w  swoim  imieniu </w:t>
      </w:r>
      <w:r w:rsidRPr="00870991">
        <w:rPr>
          <w:rFonts w:ascii="Times New Roman" w:hAnsi="Times New Roman"/>
          <w:sz w:val="18"/>
        </w:rPr>
        <w:t xml:space="preserve">w </w:t>
      </w:r>
      <w:r>
        <w:rPr>
          <w:rFonts w:ascii="Times New Roman" w:hAnsi="Times New Roman"/>
          <w:sz w:val="18"/>
        </w:rPr>
        <w:t xml:space="preserve"> referendum ogólnokrajowym. </w:t>
      </w:r>
      <w:r w:rsidRPr="0087099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br/>
      </w:r>
      <w:r w:rsidRPr="00870991">
        <w:rPr>
          <w:rFonts w:ascii="Times New Roman" w:hAnsi="Times New Roman"/>
          <w:sz w:val="18"/>
        </w:rPr>
        <w:t>Akt pełnomocnictwa do głosowania</w:t>
      </w:r>
      <w:r>
        <w:rPr>
          <w:rFonts w:ascii="Times New Roman" w:hAnsi="Times New Roman"/>
          <w:sz w:val="18"/>
        </w:rPr>
        <w:t xml:space="preserve"> sporządza się na wniosek osoby </w:t>
      </w:r>
      <w:r w:rsidRPr="00870991">
        <w:rPr>
          <w:rFonts w:ascii="Times New Roman" w:hAnsi="Times New Roman"/>
          <w:sz w:val="18"/>
        </w:rPr>
        <w:t xml:space="preserve">, wniesiony </w:t>
      </w:r>
      <w:r>
        <w:rPr>
          <w:rFonts w:ascii="Times New Roman" w:hAnsi="Times New Roman"/>
          <w:sz w:val="18"/>
        </w:rPr>
        <w:t xml:space="preserve">do Wójta Gminy, w której osoba </w:t>
      </w:r>
      <w:r w:rsidRPr="00870991">
        <w:rPr>
          <w:rFonts w:ascii="Times New Roman" w:hAnsi="Times New Roman"/>
          <w:sz w:val="18"/>
        </w:rPr>
        <w:t xml:space="preserve"> jest wpisan</w:t>
      </w:r>
      <w:r>
        <w:rPr>
          <w:rFonts w:ascii="Times New Roman" w:hAnsi="Times New Roman"/>
          <w:sz w:val="18"/>
        </w:rPr>
        <w:t>a</w:t>
      </w:r>
      <w:r w:rsidRPr="00870991">
        <w:rPr>
          <w:rFonts w:ascii="Times New Roman" w:hAnsi="Times New Roman"/>
          <w:sz w:val="18"/>
        </w:rPr>
        <w:t xml:space="preserve"> do rejestru wyborców do dnia </w:t>
      </w:r>
      <w:r w:rsidRPr="00AB5840">
        <w:rPr>
          <w:rFonts w:ascii="Times New Roman" w:hAnsi="Times New Roman"/>
          <w:b/>
          <w:sz w:val="18"/>
        </w:rPr>
        <w:t xml:space="preserve">28 sierpnia 2015 r. </w:t>
      </w:r>
    </w:p>
    <w:p w:rsidR="008707CC" w:rsidRPr="009F7925" w:rsidRDefault="008707CC" w:rsidP="008707CC">
      <w:pPr>
        <w:spacing w:after="0" w:line="240" w:lineRule="auto"/>
        <w:ind w:left="284"/>
        <w:jc w:val="both"/>
        <w:rPr>
          <w:rFonts w:ascii="Times New Roman" w:hAnsi="Times New Roman"/>
          <w:sz w:val="18"/>
          <w:u w:val="single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7CC"/>
    <w:rsid w:val="003C24C8"/>
    <w:rsid w:val="008707CC"/>
    <w:rsid w:val="009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07C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07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2015-07-20T05:54:00Z</dcterms:created>
  <dcterms:modified xsi:type="dcterms:W3CDTF">2015-07-20T05:54:00Z</dcterms:modified>
</cp:coreProperties>
</file>