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9D0" w:rsidRPr="00DC6084" w:rsidRDefault="000C59D0" w:rsidP="000C59D0">
      <w:pPr>
        <w:spacing w:after="60" w:line="288" w:lineRule="auto"/>
        <w:ind w:left="637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C6084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Załącznik nr 5 do SIWZ</w:t>
      </w:r>
    </w:p>
    <w:p w:rsidR="000C59D0" w:rsidRPr="002901E8" w:rsidRDefault="000C59D0" w:rsidP="000C59D0">
      <w:pPr>
        <w:spacing w:after="120" w:line="288" w:lineRule="auto"/>
        <w:ind w:left="5664"/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0C59D0" w:rsidRPr="00DC6084" w:rsidRDefault="000C59D0" w:rsidP="000C59D0">
      <w:pPr>
        <w:spacing w:after="120" w:line="288" w:lineRule="auto"/>
        <w:jc w:val="center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</w:p>
    <w:p w:rsidR="000C59D0" w:rsidRPr="00DC6084" w:rsidRDefault="000C59D0" w:rsidP="000C59D0">
      <w:pPr>
        <w:spacing w:after="120" w:line="288" w:lineRule="auto"/>
        <w:jc w:val="center"/>
        <w:rPr>
          <w:rFonts w:asciiTheme="minorHAnsi" w:hAnsiTheme="minorHAnsi" w:cstheme="minorHAnsi"/>
          <w:b/>
          <w:noProof/>
          <w:sz w:val="22"/>
          <w:szCs w:val="22"/>
          <w:lang w:eastAsia="ar-SA"/>
        </w:rPr>
      </w:pPr>
      <w:r w:rsidRPr="00DC6084">
        <w:rPr>
          <w:rFonts w:asciiTheme="minorHAnsi" w:hAnsiTheme="minorHAnsi" w:cstheme="minorHAnsi"/>
          <w:b/>
          <w:noProof/>
          <w:sz w:val="22"/>
          <w:szCs w:val="22"/>
          <w:lang w:eastAsia="ar-SA"/>
        </w:rPr>
        <w:t>OPIS PRZEDMIOTU ZAMÓWIENIA</w:t>
      </w:r>
    </w:p>
    <w:tbl>
      <w:tblPr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034"/>
      </w:tblGrid>
      <w:tr w:rsidR="000C59D0" w:rsidRPr="00DC6084" w:rsidTr="00FF577C">
        <w:trPr>
          <w:cantSplit/>
          <w:trHeight w:val="1160"/>
          <w:tblHeader/>
        </w:trPr>
        <w:tc>
          <w:tcPr>
            <w:tcW w:w="14034" w:type="dxa"/>
          </w:tcPr>
          <w:p w:rsidR="000C59D0" w:rsidRPr="00DC6084" w:rsidRDefault="000C59D0" w:rsidP="000C59D0">
            <w:pPr>
              <w:spacing w:after="120" w:line="288" w:lineRule="auto"/>
              <w:rPr>
                <w:rFonts w:asciiTheme="minorHAnsi" w:hAnsiTheme="minorHAnsi" w:cstheme="minorHAnsi"/>
              </w:rPr>
            </w:pPr>
            <w:r w:rsidRPr="00DC6084">
              <w:rPr>
                <w:rFonts w:asciiTheme="minorHAnsi" w:hAnsiTheme="minorHAnsi" w:cstheme="minorHAnsi"/>
                <w:sz w:val="22"/>
                <w:szCs w:val="22"/>
              </w:rPr>
              <w:t xml:space="preserve">Wspólny Słownik Zamówień </w:t>
            </w:r>
            <w:r w:rsidRPr="00DC6084">
              <w:rPr>
                <w:rFonts w:asciiTheme="minorHAnsi" w:hAnsiTheme="minorHAnsi" w:cstheme="minorHAnsi"/>
                <w:b/>
                <w:sz w:val="22"/>
                <w:szCs w:val="22"/>
              </w:rPr>
              <w:t>(CPV): 09.30.00.00-2</w:t>
            </w:r>
            <w:r w:rsidR="00364D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364D81" w:rsidRPr="00364D81">
              <w:rPr>
                <w:rFonts w:asciiTheme="minorHAnsi" w:hAnsiTheme="minorHAnsi" w:cstheme="minorHAnsi"/>
                <w:b/>
                <w:sz w:val="22"/>
                <w:szCs w:val="22"/>
              </w:rPr>
              <w:t>65300000-6 -</w:t>
            </w:r>
            <w:r w:rsidR="00364D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64D81" w:rsidRPr="00364D81">
              <w:rPr>
                <w:rFonts w:asciiTheme="minorHAnsi" w:hAnsiTheme="minorHAnsi" w:cstheme="minorHAnsi"/>
                <w:b/>
                <w:sz w:val="22"/>
                <w:szCs w:val="22"/>
              </w:rPr>
              <w:t>przesył</w:t>
            </w:r>
            <w:bookmarkStart w:id="0" w:name="_GoBack"/>
            <w:bookmarkEnd w:id="0"/>
            <w:r w:rsidR="00364D81" w:rsidRPr="00364D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energii elektrycznej</w:t>
            </w:r>
          </w:p>
          <w:p w:rsidR="000C59D0" w:rsidRPr="008F2DCE" w:rsidRDefault="000C59D0" w:rsidP="008F2DCE">
            <w:pPr>
              <w:spacing w:after="120" w:line="28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C6084">
              <w:rPr>
                <w:rFonts w:asciiTheme="minorHAnsi" w:hAnsiTheme="minorHAnsi" w:cstheme="minorHAnsi"/>
                <w:sz w:val="22"/>
                <w:szCs w:val="22"/>
              </w:rPr>
              <w:t xml:space="preserve">Przedmiotem zamówienia jest sprzedaż energii elektrycznej </w:t>
            </w:r>
            <w:r w:rsidR="00075B58">
              <w:rPr>
                <w:rFonts w:asciiTheme="minorHAnsi" w:hAnsiTheme="minorHAnsi" w:cstheme="minorHAnsi"/>
                <w:sz w:val="22"/>
                <w:szCs w:val="22"/>
              </w:rPr>
              <w:t xml:space="preserve">i usługa dystrybucji </w:t>
            </w:r>
            <w:r w:rsidRPr="00DC6084">
              <w:rPr>
                <w:rFonts w:asciiTheme="minorHAnsi" w:hAnsiTheme="minorHAnsi" w:cstheme="minorHAnsi"/>
                <w:sz w:val="22"/>
                <w:szCs w:val="22"/>
              </w:rPr>
              <w:t>w rozumieniu ustawy z dnia 10.04.1997 Prawo energetyczne (</w:t>
            </w:r>
            <w:r w:rsidR="008F2DCE">
              <w:rPr>
                <w:rFonts w:ascii="Calibri" w:hAnsi="Calibri" w:cs="Calibri"/>
                <w:sz w:val="22"/>
                <w:szCs w:val="22"/>
              </w:rPr>
              <w:t xml:space="preserve">Dz. U. z 2012 r., poz. 1059, z 2013 r. poz. 984, 1238, z 2014 r. poz. 457, 490, 900, 942, 1101, 1662, z 2015 r. poz. 151, 478, 942, 1618, 1893, 1960, 2365, z 2016 r. poz. </w:t>
            </w:r>
            <w:r w:rsidR="008F2DCE" w:rsidRPr="008F2DCE">
              <w:rPr>
                <w:rFonts w:ascii="Calibri" w:hAnsi="Calibri" w:cs="Calibri"/>
                <w:sz w:val="22"/>
                <w:szCs w:val="22"/>
              </w:rPr>
              <w:t>266</w:t>
            </w:r>
            <w:r w:rsidRPr="00DC6084">
              <w:rPr>
                <w:rFonts w:asciiTheme="minorHAnsi" w:hAnsiTheme="minorHAnsi" w:cstheme="minorHAnsi"/>
                <w:sz w:val="22"/>
                <w:szCs w:val="22"/>
              </w:rPr>
              <w:t>), do punktów poboru</w:t>
            </w:r>
            <w:r w:rsidR="006A39E6">
              <w:rPr>
                <w:rFonts w:asciiTheme="minorHAnsi" w:hAnsiTheme="minorHAnsi" w:cstheme="minorHAnsi"/>
                <w:sz w:val="22"/>
                <w:szCs w:val="22"/>
              </w:rPr>
              <w:t xml:space="preserve"> Gminy Jednorożec, wyszczególnionych w poniższej tabeli</w:t>
            </w:r>
            <w:r w:rsidRPr="00DC608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:rsidR="000C59D0" w:rsidRDefault="000C59D0" w:rsidP="000C59D0">
      <w:pPr>
        <w:spacing w:after="120" w:line="288" w:lineRule="auto"/>
        <w:rPr>
          <w:rFonts w:asciiTheme="minorHAnsi" w:hAnsiTheme="minorHAnsi" w:cstheme="minorHAnsi"/>
          <w:sz w:val="22"/>
          <w:szCs w:val="22"/>
        </w:rPr>
      </w:pPr>
    </w:p>
    <w:p w:rsidR="005F25DE" w:rsidRDefault="005F25DE" w:rsidP="005F25D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25DE">
        <w:rPr>
          <w:rFonts w:asciiTheme="minorHAnsi" w:hAnsiTheme="minorHAnsi" w:cstheme="minorHAnsi"/>
          <w:sz w:val="22"/>
          <w:szCs w:val="22"/>
        </w:rPr>
        <w:t xml:space="preserve">Płatnikiem </w:t>
      </w:r>
      <w:r>
        <w:rPr>
          <w:rFonts w:asciiTheme="minorHAnsi" w:hAnsiTheme="minorHAnsi" w:cstheme="minorHAnsi"/>
          <w:sz w:val="22"/>
          <w:szCs w:val="22"/>
        </w:rPr>
        <w:t>we wszystkich PPE</w:t>
      </w:r>
      <w:r w:rsidRPr="005F25DE">
        <w:rPr>
          <w:rFonts w:asciiTheme="minorHAnsi" w:hAnsiTheme="minorHAnsi" w:cstheme="minorHAnsi"/>
          <w:sz w:val="22"/>
          <w:szCs w:val="22"/>
        </w:rPr>
        <w:t xml:space="preserve"> jest Gmina Jednorożec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F25DE" w:rsidRDefault="005F25DE" w:rsidP="005F25D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25DE">
        <w:rPr>
          <w:rFonts w:asciiTheme="minorHAnsi" w:hAnsiTheme="minorHAnsi" w:cstheme="minorHAnsi"/>
          <w:sz w:val="22"/>
          <w:szCs w:val="22"/>
        </w:rPr>
        <w:t>NIP Gminy: 761-148-59-12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F25DE" w:rsidRDefault="005F25DE" w:rsidP="005F25D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25DE">
        <w:rPr>
          <w:rFonts w:asciiTheme="minorHAnsi" w:hAnsiTheme="minorHAnsi" w:cstheme="minorHAnsi"/>
          <w:sz w:val="22"/>
          <w:szCs w:val="22"/>
        </w:rPr>
        <w:t>Dla wszystkich PPE kod pocztowy i miejscowość to: 06-323 Jednorożec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F25DE" w:rsidRDefault="005F25DE" w:rsidP="005F25D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25DE">
        <w:rPr>
          <w:rFonts w:asciiTheme="minorHAnsi" w:hAnsiTheme="minorHAnsi" w:cstheme="minorHAnsi"/>
          <w:sz w:val="22"/>
          <w:szCs w:val="22"/>
        </w:rPr>
        <w:t>Dla wszystkich PPE OSD to PGE Dystrybucja o/Warszawa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F25DE" w:rsidRDefault="005F25DE" w:rsidP="005F25DE">
      <w:p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25DE">
        <w:rPr>
          <w:rFonts w:asciiTheme="minorHAnsi" w:hAnsiTheme="minorHAnsi" w:cstheme="minorHAnsi"/>
          <w:sz w:val="22"/>
          <w:szCs w:val="22"/>
        </w:rPr>
        <w:t>Dla wszystkich PPE obecnie sprzedawcą jest PGE Obrót S.A.</w:t>
      </w:r>
    </w:p>
    <w:p w:rsidR="006E3107" w:rsidRDefault="006E3107" w:rsidP="000C59D0">
      <w:pPr>
        <w:spacing w:after="12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Tabela 1:</w:t>
      </w:r>
    </w:p>
    <w:tbl>
      <w:tblPr>
        <w:tblW w:w="146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496"/>
        <w:gridCol w:w="2157"/>
        <w:gridCol w:w="2321"/>
        <w:gridCol w:w="1439"/>
        <w:gridCol w:w="1096"/>
        <w:gridCol w:w="962"/>
        <w:gridCol w:w="1053"/>
        <w:gridCol w:w="754"/>
        <w:gridCol w:w="727"/>
        <w:gridCol w:w="1055"/>
        <w:gridCol w:w="1030"/>
        <w:gridCol w:w="1238"/>
      </w:tblGrid>
      <w:tr w:rsidR="008F2DCE" w:rsidRPr="007C0D1E" w:rsidTr="00B836DC">
        <w:trPr>
          <w:cantSplit/>
          <w:trHeight w:val="648"/>
          <w:tblHeader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40004">
              <w:rPr>
                <w:rFonts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40004">
              <w:rPr>
                <w:rFonts w:cs="Arial"/>
                <w:b/>
                <w:bCs/>
                <w:sz w:val="16"/>
                <w:szCs w:val="16"/>
              </w:rPr>
              <w:t>Rodz</w:t>
            </w:r>
            <w:proofErr w:type="spellEnd"/>
            <w:r w:rsidRPr="00040004">
              <w:rPr>
                <w:rFonts w:cs="Arial"/>
                <w:b/>
                <w:bCs/>
                <w:sz w:val="16"/>
                <w:szCs w:val="16"/>
              </w:rPr>
              <w:t xml:space="preserve"> Ob.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40004">
              <w:rPr>
                <w:rFonts w:cs="Arial"/>
                <w:b/>
                <w:bCs/>
                <w:sz w:val="16"/>
                <w:szCs w:val="16"/>
              </w:rPr>
              <w:t>Kod PPE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40004">
              <w:rPr>
                <w:rFonts w:cs="Arial"/>
                <w:b/>
                <w:bCs/>
                <w:sz w:val="16"/>
                <w:szCs w:val="16"/>
              </w:rPr>
              <w:t>Nazwa punktu poboru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40004">
              <w:rPr>
                <w:rFonts w:cs="Arial"/>
                <w:b/>
                <w:bCs/>
                <w:sz w:val="16"/>
                <w:szCs w:val="16"/>
              </w:rPr>
              <w:t>Adres/ulica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40004">
              <w:rPr>
                <w:rFonts w:cs="Arial"/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40004">
              <w:rPr>
                <w:rFonts w:cs="Arial"/>
                <w:b/>
                <w:bCs/>
                <w:sz w:val="16"/>
                <w:szCs w:val="16"/>
              </w:rPr>
              <w:t>Numer licznika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40004">
              <w:rPr>
                <w:rFonts w:cs="Arial"/>
                <w:b/>
                <w:bCs/>
                <w:sz w:val="16"/>
                <w:szCs w:val="16"/>
              </w:rPr>
              <w:t xml:space="preserve">Nr </w:t>
            </w:r>
            <w:proofErr w:type="spellStart"/>
            <w:r w:rsidRPr="00040004">
              <w:rPr>
                <w:rFonts w:cs="Arial"/>
                <w:b/>
                <w:bCs/>
                <w:sz w:val="16"/>
                <w:szCs w:val="16"/>
              </w:rPr>
              <w:t>ewid</w:t>
            </w:r>
            <w:proofErr w:type="spellEnd"/>
            <w:r w:rsidRPr="00040004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40004">
              <w:rPr>
                <w:rFonts w:cs="Arial"/>
                <w:b/>
                <w:bCs/>
                <w:sz w:val="16"/>
                <w:szCs w:val="16"/>
              </w:rPr>
              <w:t>Gr taryfowa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40004">
              <w:rPr>
                <w:rFonts w:cs="Arial"/>
                <w:b/>
                <w:bCs/>
                <w:sz w:val="16"/>
                <w:szCs w:val="16"/>
              </w:rPr>
              <w:t>Moc umowna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40004">
              <w:rPr>
                <w:rFonts w:cs="Arial"/>
                <w:b/>
                <w:bCs/>
                <w:sz w:val="16"/>
                <w:szCs w:val="16"/>
              </w:rPr>
              <w:t>Szacowane zużycie energii 2016</w:t>
            </w:r>
          </w:p>
          <w:p w:rsidR="008F2DCE" w:rsidRPr="00040004" w:rsidRDefault="008F2DCE" w:rsidP="00B836D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40004">
              <w:rPr>
                <w:rFonts w:cs="Arial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40004">
              <w:rPr>
                <w:rFonts w:cs="Arial"/>
                <w:b/>
                <w:bCs/>
                <w:sz w:val="16"/>
                <w:szCs w:val="16"/>
              </w:rPr>
              <w:t>Szacowane zużycie energii 2017 kWh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b/>
                <w:bCs/>
                <w:color w:val="000000"/>
                <w:sz w:val="16"/>
                <w:szCs w:val="16"/>
              </w:rPr>
              <w:t>SUMA kWh w okresie Umowy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PL_ZEWD_1422000274_05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06-323 Budy Rządowe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1011)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Budy Rządowe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14357966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133028097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4 214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4 990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PL_ZEWD_1422000277_01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06-323 Budy Rządowe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1951)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Budy Rządowe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01539069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133028098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2 499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2 787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Brak nr PPE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06-323 Drążdżewo Nowe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1057)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Drążdżewo Nowe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83427632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133028099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1 763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2 020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PL_ZEWD_1422000276_09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06-323 Drążdżewo Nowe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1058)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Drążdżewo Nowe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01536208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1 541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2 167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PL_ZEWD_1422000276_09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06-323 Drążdżewo Nowe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1059)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Drążdżewo Nowe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27971547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1 008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1 327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PL_ZEWD_1422000264_06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06-323 Drążdżewo Nowe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3032)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Drążdżewo Nowe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19581204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2 539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3 362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PL_ZEWD_1422000308_08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ul.Długa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, 06-323 Jednorożec,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1921)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Długa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18667271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331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PL_ZEWD_1422000294_03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ul.Ogrodowa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, 06-323 Jednorożec,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1092)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Ogrodowa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8839187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6 200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7 139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PL_ZEWD_1422000261_00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ul.Piastowska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, 06-323 Jednorożec,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1919)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Piastowska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12593595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3 042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18 166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21 208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PL_ZEWD_1422000284_04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ul.Piastowska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, 06-323 Jednorożec,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3007)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Piastowska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12702992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1 547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14 922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16 469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PL_ZEWD_1422000270_07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ul.J.Piłsudskiego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, 06-323 Jednorożec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3060)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Piłsudskiego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90927801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1 461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8 731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10 192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PL_ZEWD_1422000225_02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ul.Polna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, 06-323 Jednorożec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1920)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Polna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11440412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1 890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12 604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14 495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PL_ZEWD_1422000249_08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ul.Warszawska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, 06-323 Jednorożec,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1094)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Warszawska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9654426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3 273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17 484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20 757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PL_ZEWD_1422000262_02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ul.Zielona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, 06-323 Jednorożec,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1095)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Zielona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22546411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1 343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7 607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8 950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PL_ZEWD_1422000240_00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06-323 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Małowidz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1150)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Małowidz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25859754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4 990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5 964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PL_ZEWD_1422000314_09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06-323 Obórki,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1137)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Obórki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23933559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1 518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1 786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PL_ZEWD_1422000281_08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06-323 Obórki,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3008)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Obórki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23804438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1 147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1 618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PL_ZEWD_1422000268_04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06-323 Obórki,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3009)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Obórki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14460378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917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PL_ZEWD_1422000272_01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ul. 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Połoń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, 06-323 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Połoń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,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0789)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Połoń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24621386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133028132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2 263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2 767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PL_ZEWD_1422000271_09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ul. 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Połoń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, 06-323 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Połoń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,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1236)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Połoń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83427508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133028133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894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3 937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4 831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PL_ZEWD_1422000313_07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06-323 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Połoń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II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1235)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Połoń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83427507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133028134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558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PL_ZEWD_1422000306_04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06-323 Przejmy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1245)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Przejmy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01550716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959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PL_ZEWD_1422000256_01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 Stegna, 06-323 Jednorożec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1918)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Stegna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8281844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1 937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11 744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13 681</w:t>
            </w:r>
          </w:p>
        </w:tc>
      </w:tr>
      <w:tr w:rsidR="008F2DCE" w:rsidRPr="007C0D1E" w:rsidTr="00B836DC">
        <w:trPr>
          <w:cantSplit/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PL_ZEWD_1422000226_04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06-323 Ulatowo-Pogorzel,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1305)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Ulatowo-Pogorzel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25958055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133028137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2 928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3 892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PL_ZEWD_1422000278_03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ul. Ulatowo Pogorzel, 06-323 Ulatowo-Pogorzel, (</w:t>
            </w:r>
            <w:proofErr w:type="spellStart"/>
            <w:r w:rsidRPr="00040004">
              <w:rPr>
                <w:rFonts w:ascii="Calibri" w:hAnsi="Calibri" w:cs="Arial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sz w:val="16"/>
                <w:szCs w:val="16"/>
              </w:rPr>
              <w:t>. 2136)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Ulatowo-Pogorzel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14069827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133028138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4 581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5 320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PL_ZEWD_1422000286_08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 Żelazna,  06-323 Żelazna Prywatna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1349)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Żelazna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2917993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4 281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4 819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PL_ZEWD_1422000696_09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 Mazowiecka, 06-323 Jednorożec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1093)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Mazowiecka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23595025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133028141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1 181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1 481</w:t>
            </w:r>
          </w:p>
        </w:tc>
      </w:tr>
      <w:tr w:rsidR="008F2DCE" w:rsidRPr="007C0D1E" w:rsidTr="00B836DC">
        <w:trPr>
          <w:cantSplit/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PL_ZEWD_1422000287_00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06-323 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Gutocha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3077)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Gutocha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28015650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954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PL_ZEWD_1422000282_00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 Olszewka, 06-323 Olszewka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3001)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Olszewka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2918144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4 350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5 201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lastRenderedPageBreak/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PL_ZEWD_1422000299_03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06-323 Olszewka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1176)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Olszewka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2969980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1 824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2 250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PL_ZEWD_1422000315_01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06-323 Olszewka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1937)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Olszewka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17633768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1 729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2 129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brak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 Dynak,  06-323 Dynak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1056)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Dynak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83777451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2 599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3 247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PL_ZEWD_1422000279_05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06-323 Kobylaki- 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Czarzaste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1123)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Kobylaki-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Czarzaste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23155449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1 360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1 670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PL_ZEWD_1422000291_07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06-323 Kobylaki- Konopki,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1122)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Kobylaki-Konopki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25175097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1 163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1 429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PL_ZEWD_1422000301_04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06-323 Kobylaki-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Korysze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,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1124)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Kobylaki-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Korysze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22873087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1 142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1 401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PL_ZEWD_1422000283_02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06-323 Kobylaki -Wólka,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1121)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Kobylaki-Wólka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01573451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1 616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1 986</w:t>
            </w:r>
          </w:p>
        </w:tc>
      </w:tr>
      <w:tr w:rsidR="008F2DCE" w:rsidRPr="007C0D1E" w:rsidTr="00B836DC">
        <w:trPr>
          <w:cantSplit/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PL_ZEWD_1422000307_06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 Lipa,  06-323 Lipa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1136)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Lipa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01536221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3 632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4 372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PL_ZEWD_1422000297_09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06-323 Lipa (</w:t>
            </w:r>
            <w:proofErr w:type="spellStart"/>
            <w:r w:rsidRPr="00040004">
              <w:rPr>
                <w:rFonts w:ascii="Calibri" w:hAnsi="Calibri" w:cs="Arial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sz w:val="16"/>
                <w:szCs w:val="16"/>
              </w:rPr>
              <w:t>. 2133)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Lipa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01536220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1 442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1 819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PL_ZEWD_1422000312_05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06-323 Lipa (</w:t>
            </w:r>
            <w:proofErr w:type="spellStart"/>
            <w:r w:rsidRPr="00040004">
              <w:rPr>
                <w:rFonts w:ascii="Calibri" w:hAnsi="Calibri" w:cs="Arial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sz w:val="16"/>
                <w:szCs w:val="16"/>
              </w:rPr>
              <w:t>. 2132)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Lipa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23005348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2 253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2 840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PL_ZEWD_1422000289_04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06-323 Lipa (</w:t>
            </w:r>
            <w:proofErr w:type="spellStart"/>
            <w:r w:rsidRPr="00040004">
              <w:rPr>
                <w:rFonts w:ascii="Calibri" w:hAnsi="Calibri" w:cs="Arial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sz w:val="16"/>
                <w:szCs w:val="16"/>
              </w:rPr>
              <w:t>. 1135)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Lipa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01536222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884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3 388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4 272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PL_ZEWD_1422000240_00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06-323 Parciaki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1237)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Parciaki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21371320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2 227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9 197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11 424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PL_ZEWD_1422000275_07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06-323 Parciaki (</w:t>
            </w:r>
            <w:proofErr w:type="spellStart"/>
            <w:r w:rsidRPr="00040004">
              <w:rPr>
                <w:rFonts w:ascii="Calibri" w:hAnsi="Calibri" w:cs="Arial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sz w:val="16"/>
                <w:szCs w:val="16"/>
              </w:rPr>
              <w:t>. 1238)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Parciaki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90643035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1 440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6 126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7 566</w:t>
            </w:r>
          </w:p>
        </w:tc>
      </w:tr>
      <w:tr w:rsidR="008F2DCE" w:rsidRPr="007C0D1E" w:rsidTr="00B836DC">
        <w:trPr>
          <w:cantSplit/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PL_ZEWD_1422000263_04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06-323 Parciaki (</w:t>
            </w:r>
            <w:proofErr w:type="spellStart"/>
            <w:r w:rsidRPr="00040004">
              <w:rPr>
                <w:rFonts w:ascii="Calibri" w:hAnsi="Calibri" w:cs="Arial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sz w:val="16"/>
                <w:szCs w:val="16"/>
              </w:rPr>
              <w:t>. 1241)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Parciaki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83777432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859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1 039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PL_ZEWD_1422000292_09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06-323 Ulatowo-</w:t>
            </w:r>
            <w:proofErr w:type="spellStart"/>
            <w:r w:rsidRPr="00040004">
              <w:rPr>
                <w:rFonts w:ascii="Calibri" w:hAnsi="Calibri" w:cs="Arial"/>
                <w:sz w:val="16"/>
                <w:szCs w:val="16"/>
              </w:rPr>
              <w:t>Słabogóra</w:t>
            </w:r>
            <w:proofErr w:type="spellEnd"/>
            <w:r w:rsidRPr="00040004">
              <w:rPr>
                <w:rFonts w:ascii="Calibri" w:hAnsi="Calibri" w:cs="Arial"/>
                <w:sz w:val="16"/>
                <w:szCs w:val="16"/>
              </w:rPr>
              <w:t>, (</w:t>
            </w:r>
            <w:proofErr w:type="spellStart"/>
            <w:r w:rsidRPr="00040004">
              <w:rPr>
                <w:rFonts w:ascii="Calibri" w:hAnsi="Calibri" w:cs="Arial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sz w:val="16"/>
                <w:szCs w:val="16"/>
              </w:rPr>
              <w:t>. 1292)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Ulatowo-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Słabogóra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24352737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133028139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1 831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2 551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PL_ZEWD_1422000695_07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06-323 Parciaki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1241) Stacja PKP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Parciaki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28295779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2 349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2 948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PL_ZEWD_1422000241_02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06-323 Olszewka (</w:t>
            </w:r>
            <w:proofErr w:type="spellStart"/>
            <w:r w:rsidRPr="00040004">
              <w:rPr>
                <w:rFonts w:ascii="Calibri" w:hAnsi="Calibri" w:cs="Arial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sz w:val="16"/>
                <w:szCs w:val="16"/>
              </w:rPr>
              <w:t>. 3002)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Olszewka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2918545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133028125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1 868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2 247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brak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06-323 Jednorożec, Kwiatowa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Kwiatowa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90643137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133751130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2 826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2 826</w:t>
            </w:r>
          </w:p>
        </w:tc>
      </w:tr>
      <w:tr w:rsidR="008F2DCE" w:rsidRPr="007C0D1E" w:rsidTr="00B836DC">
        <w:trPr>
          <w:cantSplit/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brak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Parciaki Gontarka, 06-323 Jednorożec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Parciaki Gontarka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83427541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133765088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2 622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2 622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PL_ZEWD_1422000686_00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Parciaki 29,  Sołectwo    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Parciaki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25964585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133765086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brak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Gmina Jednorożec Oczyszczalnia Ścieków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Mazowiecka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84625218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132424007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B21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20 664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122 542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143 206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PL_ZEWD_1422001258_02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06-323 Ulatowo Pogorzel;  Nr dz.200 (przepompownia)     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Ulatowo Pogorzel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dz. 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70853584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1 514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1 638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PL_ZEWD_1422001259_04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06-323 Ulatowo Pogorzel; (przepompownia)     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Ulatowo Pogorzel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70853660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266</w:t>
            </w:r>
          </w:p>
        </w:tc>
      </w:tr>
      <w:tr w:rsidR="008F2DCE" w:rsidRPr="007C0D1E" w:rsidTr="00B836DC">
        <w:trPr>
          <w:cantSplit/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PL_ZEWD_1422000238_07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Połoń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, 06-323 Jednorożec SZKOŁA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Połoń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7806800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133740068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2 506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2 857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PL_ZEWD_1422000244_08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ul.Długa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,  Pompownia P-2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Długa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9610064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133749110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1 270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10 962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12 232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lastRenderedPageBreak/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PL_ZEWD_1422000300_02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 Plac Św. Floriana 1, 06-323 Jednorożec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Plac Św. Floriana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20561145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133750128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9 072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9 753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PL_ZEWD_1422000290_05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ul.Zielona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30,  GZUK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Zielona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32241999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133750129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3 793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4 424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PL_ZEWD_1422000247_04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ul.Mazowiecka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, 06-323 Jednorożec 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Popmownia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P-3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Mazowiecka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9347755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133751126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3 084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3 501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PL_ZEWD_1422000285_06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ul.Zielona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, 06-323 Jednorożec (Przepompownia)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Zielona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002118079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133751127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3 237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3 949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PL_ZEWD_1422000296_07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ul.Odrodzenia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12, Ośrodek Zdrowia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Odrodzenia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10662717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133753160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3 631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21 929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25 560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PL_ZEWD_1422000227_06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ul.Odrodzenia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14,  Urząd Gminy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Odrodzenia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8474935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133753161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4 584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31 824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36 408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PL_ZEWD_1422000984_00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ul.Odrodzenia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22,  Klatka Schodowa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Odrodzenia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23061552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133753162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G11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</w:tr>
      <w:tr w:rsidR="008F2DCE" w:rsidRPr="007C0D1E" w:rsidTr="00B836DC">
        <w:trPr>
          <w:cantSplit/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brak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 Żelazna,  Hydrofornia,  06-323 Jednorożec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Żelazna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8428932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133763073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4 576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45 299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49 875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PL_ZEWD_1422000269_06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Żelazna Rządowa 29, Ośrodek Zdrowia,  06-323 Żelazna Rządowa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Żelazna Rządowa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00083451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133763074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1 054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7 533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8 587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PL_ZEWD_1422000257_03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06-323 Budy Rządowe, była szkoła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Budy Rządowe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8231876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133776155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2 920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3 295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brak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ul. Długa 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dz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nr484/2, 06-323 Jednorożec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Długa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dz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nr484/2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90397650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133028145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2 428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12 100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14 528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brak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ul. Warszawska 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dz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nr484/1, 06-323 Jednorożec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Warszawska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dz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nr484/1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90397626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133028146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8 541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9 443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brak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 Polna dz.387,395, 06-323 Jednorożec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Polna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dz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387,395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90096409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133753153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6 090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6 895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PL_ZEWD_1422000258_05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ul.Leśna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, 06-323 Jednorożec (Hydrofornia)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Leśna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00790227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133017039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14 926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119 175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134 101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PL_ZEWD_1422000303_08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Małowidz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  Hydrofornia 06-323 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Małowidz</w:t>
            </w:r>
            <w:proofErr w:type="spellEnd"/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Małowidz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5407458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133744113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4 103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37 586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41 689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PL_ZEWD_1422000295_05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06-323 Lipa,  Hydrofornia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Lipa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00071360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133757109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2 496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16 860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19 356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sz w:val="16"/>
                <w:szCs w:val="16"/>
              </w:rPr>
            </w:pPr>
            <w:r w:rsidRPr="0004000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PL_ZEWD_1422000687_02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Parciaki 29,  Biblioteka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Parciaki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00020729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133765085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8F2DCE" w:rsidRPr="007C0D1E" w:rsidTr="00B836DC">
        <w:trPr>
          <w:cantSplit/>
          <w:trHeight w:val="64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right"/>
              <w:rPr>
                <w:sz w:val="16"/>
                <w:szCs w:val="16"/>
              </w:rPr>
            </w:pP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CE" w:rsidRPr="00040004" w:rsidRDefault="008F2DCE" w:rsidP="00B83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2DCE" w:rsidRPr="00040004" w:rsidRDefault="008F2DCE" w:rsidP="00B836D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40004">
              <w:rPr>
                <w:rFonts w:cs="Arial"/>
                <w:b/>
                <w:bCs/>
                <w:sz w:val="16"/>
                <w:szCs w:val="16"/>
              </w:rPr>
              <w:t>101 396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2DCE" w:rsidRPr="00040004" w:rsidRDefault="008F2DCE" w:rsidP="00B836D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40004">
              <w:rPr>
                <w:rFonts w:cs="Arial"/>
                <w:b/>
                <w:bCs/>
                <w:sz w:val="16"/>
                <w:szCs w:val="16"/>
              </w:rPr>
              <w:t>661 903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2DCE" w:rsidRPr="00040004" w:rsidRDefault="008F2DCE" w:rsidP="00B836DC">
            <w:pPr>
              <w:jc w:val="right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040004">
              <w:rPr>
                <w:rFonts w:cs="Arial"/>
                <w:b/>
                <w:bCs/>
                <w:color w:val="008000"/>
                <w:sz w:val="16"/>
                <w:szCs w:val="16"/>
              </w:rPr>
              <w:t>763 299</w:t>
            </w:r>
          </w:p>
        </w:tc>
      </w:tr>
      <w:tr w:rsidR="008F2DCE" w:rsidRPr="007C0D1E" w:rsidTr="00B836DC">
        <w:trPr>
          <w:cantSplit/>
          <w:trHeight w:val="24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CE" w:rsidRPr="007C0D1E" w:rsidRDefault="008F2DCE" w:rsidP="00B836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CE" w:rsidRPr="007C0D1E" w:rsidRDefault="008F2DCE" w:rsidP="00B83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DCE" w:rsidRPr="007C0D1E" w:rsidRDefault="008F2DCE" w:rsidP="00B836D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DCE" w:rsidRPr="007C0D1E" w:rsidRDefault="008F2DCE" w:rsidP="00B836D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CE" w:rsidRPr="007C0D1E" w:rsidRDefault="008F2DCE" w:rsidP="00B836DC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CE" w:rsidRPr="007C0D1E" w:rsidRDefault="008F2DCE" w:rsidP="00B836DC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CE" w:rsidRPr="007C0D1E" w:rsidRDefault="008F2DCE" w:rsidP="00B83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CE" w:rsidRPr="007C0D1E" w:rsidRDefault="008F2DCE" w:rsidP="00B83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CE" w:rsidRPr="007C0D1E" w:rsidRDefault="008F2DCE" w:rsidP="00B836DC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CE" w:rsidRPr="007C0D1E" w:rsidRDefault="008F2DCE" w:rsidP="00B83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CE" w:rsidRPr="007C0D1E" w:rsidRDefault="008F2DCE" w:rsidP="00B83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CE" w:rsidRPr="007C0D1E" w:rsidRDefault="008F2DCE" w:rsidP="00B836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CE" w:rsidRPr="007C0D1E" w:rsidRDefault="008F2DCE" w:rsidP="00B836DC">
            <w:pPr>
              <w:jc w:val="right"/>
              <w:rPr>
                <w:sz w:val="20"/>
                <w:szCs w:val="20"/>
              </w:rPr>
            </w:pPr>
          </w:p>
        </w:tc>
      </w:tr>
    </w:tbl>
    <w:p w:rsidR="009146F8" w:rsidRDefault="009146F8" w:rsidP="009146F8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0C59D0" w:rsidRDefault="000C59D0" w:rsidP="00B62220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6084">
        <w:rPr>
          <w:rFonts w:asciiTheme="minorHAnsi" w:hAnsiTheme="minorHAnsi" w:cstheme="minorHAnsi"/>
          <w:sz w:val="22"/>
          <w:szCs w:val="22"/>
        </w:rPr>
        <w:t>Łączne szacunkowe zapotrzebowanie na energię elektryczną dla obiektów</w:t>
      </w:r>
      <w:r w:rsidR="005B7FA2">
        <w:rPr>
          <w:rFonts w:asciiTheme="minorHAnsi" w:hAnsiTheme="minorHAnsi" w:cstheme="minorHAnsi"/>
          <w:sz w:val="22"/>
          <w:szCs w:val="22"/>
        </w:rPr>
        <w:t xml:space="preserve"> Gminy</w:t>
      </w:r>
      <w:r w:rsidRPr="00DC6084">
        <w:rPr>
          <w:rFonts w:asciiTheme="minorHAnsi" w:hAnsiTheme="minorHAnsi" w:cstheme="minorHAnsi"/>
          <w:sz w:val="22"/>
          <w:szCs w:val="22"/>
        </w:rPr>
        <w:t xml:space="preserve"> wym</w:t>
      </w:r>
      <w:r w:rsidR="005B7FA2">
        <w:rPr>
          <w:rFonts w:asciiTheme="minorHAnsi" w:hAnsiTheme="minorHAnsi" w:cstheme="minorHAnsi"/>
          <w:sz w:val="22"/>
          <w:szCs w:val="22"/>
        </w:rPr>
        <w:t xml:space="preserve">ienionych w tabeli </w:t>
      </w:r>
      <w:r w:rsidR="007838A3">
        <w:rPr>
          <w:rFonts w:asciiTheme="minorHAnsi" w:hAnsiTheme="minorHAnsi" w:cstheme="minorHAnsi"/>
          <w:sz w:val="22"/>
          <w:szCs w:val="22"/>
        </w:rPr>
        <w:t xml:space="preserve">1 </w:t>
      </w:r>
      <w:r w:rsidR="005B7FA2">
        <w:rPr>
          <w:rFonts w:asciiTheme="minorHAnsi" w:hAnsiTheme="minorHAnsi" w:cstheme="minorHAnsi"/>
          <w:sz w:val="22"/>
          <w:szCs w:val="22"/>
        </w:rPr>
        <w:t>w poz. 1-</w:t>
      </w:r>
      <w:r w:rsidR="008F2DCE">
        <w:rPr>
          <w:rFonts w:asciiTheme="minorHAnsi" w:hAnsiTheme="minorHAnsi" w:cstheme="minorHAnsi"/>
          <w:sz w:val="22"/>
          <w:szCs w:val="22"/>
        </w:rPr>
        <w:t>71</w:t>
      </w:r>
      <w:r w:rsidR="005B7FA2">
        <w:rPr>
          <w:rFonts w:asciiTheme="minorHAnsi" w:hAnsiTheme="minorHAnsi" w:cstheme="minorHAnsi"/>
          <w:sz w:val="22"/>
          <w:szCs w:val="22"/>
        </w:rPr>
        <w:t>,</w:t>
      </w:r>
      <w:r w:rsidRPr="00DC6084">
        <w:rPr>
          <w:rFonts w:asciiTheme="minorHAnsi" w:hAnsiTheme="minorHAnsi" w:cstheme="minorHAnsi"/>
          <w:sz w:val="22"/>
          <w:szCs w:val="22"/>
        </w:rPr>
        <w:t xml:space="preserve"> w okresie </w:t>
      </w:r>
      <w:r w:rsidRPr="00DC6084">
        <w:rPr>
          <w:rFonts w:asciiTheme="minorHAnsi" w:hAnsiTheme="minorHAnsi" w:cstheme="minorHAnsi"/>
          <w:color w:val="000000"/>
          <w:sz w:val="22"/>
          <w:szCs w:val="22"/>
        </w:rPr>
        <w:t xml:space="preserve">od 1 </w:t>
      </w:r>
      <w:r w:rsidR="008F2DCE">
        <w:rPr>
          <w:rFonts w:asciiTheme="minorHAnsi" w:hAnsiTheme="minorHAnsi" w:cstheme="minorHAnsi"/>
          <w:color w:val="000000"/>
          <w:sz w:val="22"/>
          <w:szCs w:val="22"/>
        </w:rPr>
        <w:t>listopada 2016</w:t>
      </w:r>
      <w:r w:rsidR="00525501">
        <w:rPr>
          <w:rFonts w:asciiTheme="minorHAnsi" w:hAnsiTheme="minorHAnsi" w:cstheme="minorHAnsi"/>
          <w:color w:val="000000"/>
          <w:sz w:val="22"/>
          <w:szCs w:val="22"/>
        </w:rPr>
        <w:t> r. do 31 </w:t>
      </w:r>
      <w:r w:rsidR="008F2DCE">
        <w:rPr>
          <w:rFonts w:asciiTheme="minorHAnsi" w:hAnsiTheme="minorHAnsi" w:cstheme="minorHAnsi"/>
          <w:color w:val="000000"/>
          <w:sz w:val="22"/>
          <w:szCs w:val="22"/>
        </w:rPr>
        <w:t>grudnia</w:t>
      </w:r>
      <w:r w:rsidR="005255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F2DCE">
        <w:rPr>
          <w:rFonts w:asciiTheme="minorHAnsi" w:hAnsiTheme="minorHAnsi" w:cstheme="minorHAnsi"/>
          <w:color w:val="000000"/>
          <w:sz w:val="22"/>
          <w:szCs w:val="22"/>
        </w:rPr>
        <w:t>2017</w:t>
      </w:r>
      <w:r w:rsidRPr="00E27E19">
        <w:rPr>
          <w:rFonts w:asciiTheme="minorHAnsi" w:hAnsiTheme="minorHAnsi" w:cstheme="minorHAnsi"/>
          <w:color w:val="000000"/>
          <w:sz w:val="22"/>
          <w:szCs w:val="22"/>
        </w:rPr>
        <w:t xml:space="preserve"> r. wynosi </w:t>
      </w:r>
      <w:r w:rsidR="008F2DCE">
        <w:rPr>
          <w:rFonts w:asciiTheme="minorHAnsi" w:hAnsiTheme="minorHAnsi" w:cstheme="minorHAnsi"/>
          <w:b/>
          <w:color w:val="000000"/>
          <w:sz w:val="22"/>
          <w:szCs w:val="22"/>
        </w:rPr>
        <w:t>763 299</w:t>
      </w:r>
      <w:r w:rsidRPr="006E3107">
        <w:rPr>
          <w:rFonts w:asciiTheme="minorHAnsi" w:hAnsiTheme="minorHAnsi" w:cstheme="minorHAnsi"/>
          <w:b/>
          <w:color w:val="000000"/>
          <w:sz w:val="22"/>
          <w:szCs w:val="22"/>
        </w:rPr>
        <w:t> kWh</w:t>
      </w:r>
      <w:r w:rsidRPr="00DC608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838A3" w:rsidRDefault="007838A3" w:rsidP="004D0DB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7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900"/>
        <w:gridCol w:w="3166"/>
      </w:tblGrid>
      <w:tr w:rsidR="007838A3" w:rsidRPr="007838A3" w:rsidTr="007838A3">
        <w:trPr>
          <w:trHeight w:val="633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8A3" w:rsidRPr="007838A3" w:rsidRDefault="007838A3" w:rsidP="00783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838A3">
              <w:rPr>
                <w:rFonts w:ascii="Calibri" w:hAnsi="Calibri" w:cs="Arial"/>
                <w:sz w:val="18"/>
                <w:szCs w:val="18"/>
              </w:rPr>
              <w:lastRenderedPageBreak/>
              <w:t>Grupa taryfowa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8A3" w:rsidRPr="007838A3" w:rsidRDefault="007838A3" w:rsidP="00783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838A3">
              <w:rPr>
                <w:rFonts w:ascii="Calibri" w:hAnsi="Calibri" w:cs="Arial"/>
                <w:sz w:val="18"/>
                <w:szCs w:val="18"/>
              </w:rPr>
              <w:t>Suma mocy umownej dla danej gr. taryf (kW)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8A3" w:rsidRPr="007838A3" w:rsidRDefault="007838A3" w:rsidP="00783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838A3">
              <w:rPr>
                <w:rFonts w:ascii="Calibri" w:hAnsi="Calibri" w:cs="Arial"/>
                <w:sz w:val="18"/>
                <w:szCs w:val="18"/>
              </w:rPr>
              <w:t>Szacunkowe zapotrzebowanie na energię elektryczną w okresie zamówienia (kWh)</w:t>
            </w:r>
          </w:p>
        </w:tc>
      </w:tr>
      <w:tr w:rsidR="008F2DCE" w:rsidRPr="007838A3" w:rsidTr="007838A3">
        <w:trPr>
          <w:trHeight w:val="2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636972" w:rsidRDefault="008F2DCE" w:rsidP="008F2DCE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3697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636972" w:rsidRDefault="008F2DCE" w:rsidP="008F2DC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36972">
              <w:rPr>
                <w:rFonts w:asciiTheme="minorHAnsi" w:hAnsiTheme="minorHAnsi" w:cs="Arial"/>
                <w:sz w:val="18"/>
                <w:szCs w:val="18"/>
              </w:rPr>
              <w:t>79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636972" w:rsidRDefault="008F2DCE" w:rsidP="008F2DC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36972">
              <w:rPr>
                <w:rFonts w:asciiTheme="minorHAnsi" w:hAnsiTheme="minorHAnsi" w:cs="Arial"/>
                <w:sz w:val="18"/>
                <w:szCs w:val="18"/>
              </w:rPr>
              <w:t>143 206</w:t>
            </w:r>
          </w:p>
        </w:tc>
      </w:tr>
      <w:tr w:rsidR="008F2DCE" w:rsidRPr="007838A3" w:rsidTr="00743430">
        <w:trPr>
          <w:trHeight w:val="2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636972" w:rsidRDefault="008F2DCE" w:rsidP="008F2DCE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3697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636972" w:rsidRDefault="008F2DCE" w:rsidP="008F2DC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36972">
              <w:rPr>
                <w:rFonts w:asciiTheme="minorHAnsi" w:hAnsiTheme="minorHAnsi" w:cs="Arial"/>
                <w:sz w:val="18"/>
                <w:szCs w:val="18"/>
              </w:rPr>
              <w:t>346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636972" w:rsidRDefault="008F2DCE" w:rsidP="008F2DC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36972">
              <w:rPr>
                <w:rFonts w:asciiTheme="minorHAnsi" w:hAnsiTheme="minorHAnsi" w:cs="Arial"/>
                <w:sz w:val="18"/>
                <w:szCs w:val="18"/>
              </w:rPr>
              <w:t>364 386</w:t>
            </w:r>
          </w:p>
        </w:tc>
      </w:tr>
      <w:tr w:rsidR="008F2DCE" w:rsidRPr="007838A3" w:rsidTr="007838A3">
        <w:trPr>
          <w:trHeight w:val="2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636972" w:rsidRDefault="008F2DCE" w:rsidP="008F2DCE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3697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C11o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636972" w:rsidRDefault="008F2DCE" w:rsidP="008F2DC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36972">
              <w:rPr>
                <w:rFonts w:asciiTheme="minorHAnsi" w:hAnsiTheme="minorHAnsi" w:cs="Arial"/>
                <w:sz w:val="18"/>
                <w:szCs w:val="18"/>
              </w:rPr>
              <w:t>299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CE" w:rsidRPr="00636972" w:rsidRDefault="008F2DCE" w:rsidP="008F2DC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36972">
              <w:rPr>
                <w:rFonts w:asciiTheme="minorHAnsi" w:hAnsiTheme="minorHAnsi" w:cs="Arial"/>
                <w:sz w:val="18"/>
                <w:szCs w:val="18"/>
              </w:rPr>
              <w:t>255 549</w:t>
            </w:r>
          </w:p>
        </w:tc>
      </w:tr>
      <w:tr w:rsidR="008F2DCE" w:rsidRPr="007838A3" w:rsidTr="007838A3">
        <w:trPr>
          <w:trHeight w:val="2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636972" w:rsidRDefault="008F2DCE" w:rsidP="008F2DCE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3697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G11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636972" w:rsidRDefault="008F2DCE" w:rsidP="008F2DC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36972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CE" w:rsidRPr="00636972" w:rsidRDefault="008F2DCE" w:rsidP="008F2DC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36972">
              <w:rPr>
                <w:rFonts w:asciiTheme="minorHAnsi" w:hAnsiTheme="minorHAnsi" w:cs="Arial"/>
                <w:sz w:val="18"/>
                <w:szCs w:val="18"/>
              </w:rPr>
              <w:t>158</w:t>
            </w:r>
          </w:p>
        </w:tc>
      </w:tr>
      <w:tr w:rsidR="008F2DCE" w:rsidRPr="007838A3" w:rsidTr="007838A3">
        <w:trPr>
          <w:trHeight w:val="2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2DCE" w:rsidRPr="00636972" w:rsidRDefault="008F2DCE" w:rsidP="008F2DCE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3697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suma: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2DCE" w:rsidRPr="00636972" w:rsidRDefault="008F2DCE" w:rsidP="008F2DCE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3697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690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2DCE" w:rsidRPr="00636972" w:rsidRDefault="008F2DCE" w:rsidP="008F2DCE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3697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763 299</w:t>
            </w:r>
          </w:p>
        </w:tc>
      </w:tr>
    </w:tbl>
    <w:p w:rsidR="007838A3" w:rsidRPr="00DC6084" w:rsidRDefault="007838A3" w:rsidP="004D0DB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57014" w:rsidRPr="00DC6084" w:rsidRDefault="00357014" w:rsidP="007838A3">
      <w:pPr>
        <w:spacing w:after="120"/>
        <w:jc w:val="both"/>
        <w:rPr>
          <w:rFonts w:asciiTheme="minorHAnsi" w:hAnsiTheme="minorHAnsi" w:cstheme="minorHAnsi"/>
          <w:b/>
        </w:rPr>
      </w:pPr>
      <w:r w:rsidRPr="00DC6084">
        <w:rPr>
          <w:rFonts w:asciiTheme="minorHAnsi" w:hAnsiTheme="minorHAnsi" w:cstheme="minorHAnsi"/>
          <w:b/>
        </w:rPr>
        <w:t>Komentarze:</w:t>
      </w:r>
    </w:p>
    <w:p w:rsidR="00E27E19" w:rsidRDefault="00E27E19" w:rsidP="00357014">
      <w:pPr>
        <w:pStyle w:val="Akapitzlist"/>
        <w:widowControl w:val="0"/>
        <w:numPr>
          <w:ilvl w:val="0"/>
          <w:numId w:val="1"/>
        </w:numPr>
        <w:spacing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We wszystkich PPE są obecnie zawarte umowy kompleksowe</w:t>
      </w:r>
      <w:r w:rsidR="00B836DC">
        <w:rPr>
          <w:rFonts w:asciiTheme="minorHAnsi" w:hAnsiTheme="minorHAnsi" w:cstheme="minorHAnsi"/>
          <w:color w:val="000000"/>
        </w:rPr>
        <w:t xml:space="preserve"> na czas określony do 31 października 2016 roku</w:t>
      </w:r>
      <w:r>
        <w:rPr>
          <w:rFonts w:asciiTheme="minorHAnsi" w:hAnsiTheme="minorHAnsi" w:cstheme="minorHAnsi"/>
          <w:color w:val="000000"/>
        </w:rPr>
        <w:t>.</w:t>
      </w:r>
      <w:r w:rsidR="00B836DC">
        <w:rPr>
          <w:rFonts w:asciiTheme="minorHAnsi" w:hAnsiTheme="minorHAnsi" w:cstheme="minorHAnsi"/>
          <w:color w:val="000000"/>
        </w:rPr>
        <w:t xml:space="preserve"> Jedynie w trzech punktach poboru Zamawiający posiada umowy kompleksowe na czas nieokreślony:</w:t>
      </w:r>
    </w:p>
    <w:p w:rsidR="00B836DC" w:rsidRDefault="00B836DC" w:rsidP="00B836DC">
      <w:pPr>
        <w:pStyle w:val="Akapitzlist"/>
        <w:widowControl w:val="0"/>
        <w:numPr>
          <w:ilvl w:val="1"/>
          <w:numId w:val="1"/>
        </w:numPr>
        <w:spacing w:after="60" w:line="276" w:lineRule="auto"/>
        <w:ind w:left="709" w:hanging="283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Poz. 53 -  umowa na czas nieokreślony z 1-miesięcznym okresem wypowiedzenia,</w:t>
      </w:r>
    </w:p>
    <w:p w:rsidR="00B836DC" w:rsidRDefault="00B836DC" w:rsidP="00B836DC">
      <w:pPr>
        <w:pStyle w:val="Akapitzlist"/>
        <w:widowControl w:val="0"/>
        <w:numPr>
          <w:ilvl w:val="1"/>
          <w:numId w:val="1"/>
        </w:numPr>
        <w:spacing w:after="60" w:line="276" w:lineRule="auto"/>
        <w:ind w:left="709" w:hanging="283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Poz. 47 i 48 – umowa na czas nieokreślony z 3-miesięcznym okresem wypowiedzenia.</w:t>
      </w:r>
    </w:p>
    <w:p w:rsidR="004856AD" w:rsidRPr="004856AD" w:rsidRDefault="00E27E19" w:rsidP="007A1614">
      <w:pPr>
        <w:pStyle w:val="Akapitzlist"/>
        <w:widowControl w:val="0"/>
        <w:numPr>
          <w:ilvl w:val="0"/>
          <w:numId w:val="1"/>
        </w:numPr>
        <w:spacing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4856AD">
        <w:rPr>
          <w:rFonts w:asciiTheme="minorHAnsi" w:hAnsiTheme="minorHAnsi" w:cstheme="minorHAnsi"/>
          <w:color w:val="000000"/>
        </w:rPr>
        <w:t xml:space="preserve">Dla wszystkich PPE OSD </w:t>
      </w:r>
      <w:r w:rsidR="001013B6" w:rsidRPr="004856AD">
        <w:rPr>
          <w:rFonts w:asciiTheme="minorHAnsi" w:hAnsiTheme="minorHAnsi" w:cstheme="minorHAnsi"/>
          <w:color w:val="000000"/>
        </w:rPr>
        <w:t>jest</w:t>
      </w:r>
      <w:r w:rsidRPr="004856AD">
        <w:rPr>
          <w:rFonts w:asciiTheme="minorHAnsi" w:hAnsiTheme="minorHAnsi" w:cstheme="minorHAnsi"/>
          <w:color w:val="000000"/>
        </w:rPr>
        <w:t xml:space="preserve"> PGE Dystrybucja S.A. o/</w:t>
      </w:r>
      <w:r w:rsidR="005B7FA2">
        <w:rPr>
          <w:rFonts w:asciiTheme="minorHAnsi" w:hAnsiTheme="minorHAnsi" w:cstheme="minorHAnsi"/>
          <w:color w:val="000000"/>
        </w:rPr>
        <w:t>Warszawa</w:t>
      </w:r>
      <w:r w:rsidR="004856AD">
        <w:rPr>
          <w:rFonts w:asciiTheme="minorHAnsi" w:hAnsiTheme="minorHAnsi" w:cstheme="minorHAnsi"/>
          <w:color w:val="000000"/>
        </w:rPr>
        <w:t>:</w:t>
      </w:r>
      <w:r w:rsidR="004856AD">
        <w:rPr>
          <w:rFonts w:asciiTheme="minorHAnsi" w:hAnsiTheme="minorHAnsi" w:cstheme="minorHAnsi"/>
          <w:color w:val="000000"/>
        </w:rPr>
        <w:tab/>
      </w:r>
      <w:r w:rsidR="004856AD">
        <w:rPr>
          <w:rFonts w:asciiTheme="minorHAnsi" w:hAnsiTheme="minorHAnsi" w:cstheme="minorHAnsi"/>
          <w:color w:val="000000"/>
        </w:rPr>
        <w:br/>
      </w:r>
      <w:r w:rsidR="005133FD" w:rsidRPr="004856AD">
        <w:rPr>
          <w:rFonts w:asciiTheme="minorHAnsi" w:hAnsiTheme="minorHAnsi" w:cstheme="minorHAnsi"/>
          <w:color w:val="000000"/>
        </w:rPr>
        <w:tab/>
      </w:r>
      <w:r w:rsidR="004856AD" w:rsidRPr="004856AD">
        <w:rPr>
          <w:rFonts w:asciiTheme="minorHAnsi" w:hAnsiTheme="minorHAnsi" w:cstheme="minorHAnsi"/>
          <w:color w:val="000000"/>
        </w:rPr>
        <w:t xml:space="preserve">PGE Dystrybucja S.A. </w:t>
      </w:r>
      <w:r w:rsidR="004856AD" w:rsidRPr="004856AD">
        <w:rPr>
          <w:rFonts w:asciiTheme="minorHAnsi" w:hAnsiTheme="minorHAnsi" w:cstheme="minorHAnsi"/>
          <w:color w:val="000000"/>
        </w:rPr>
        <w:tab/>
      </w:r>
      <w:r w:rsidR="004856AD" w:rsidRPr="004856AD">
        <w:rPr>
          <w:rFonts w:asciiTheme="minorHAnsi" w:hAnsiTheme="minorHAnsi" w:cstheme="minorHAnsi"/>
          <w:color w:val="000000"/>
        </w:rPr>
        <w:br/>
      </w:r>
      <w:r w:rsidR="004856AD" w:rsidRPr="004856AD">
        <w:rPr>
          <w:rFonts w:asciiTheme="minorHAnsi" w:hAnsiTheme="minorHAnsi" w:cstheme="minorHAnsi"/>
          <w:color w:val="000000"/>
        </w:rPr>
        <w:tab/>
      </w:r>
      <w:r w:rsidR="00BE65EB">
        <w:t xml:space="preserve">ul. </w:t>
      </w:r>
      <w:r w:rsidR="005B7FA2">
        <w:t>Marsa 95</w:t>
      </w:r>
      <w:r w:rsidR="00BE65EB">
        <w:t xml:space="preserve">, </w:t>
      </w:r>
      <w:r w:rsidR="005B7FA2">
        <w:t xml:space="preserve"> 04</w:t>
      </w:r>
      <w:r w:rsidR="00BE65EB">
        <w:t>-</w:t>
      </w:r>
      <w:r w:rsidR="005B7FA2">
        <w:t>47</w:t>
      </w:r>
      <w:r w:rsidR="00BE65EB">
        <w:t xml:space="preserve">0 </w:t>
      </w:r>
      <w:r w:rsidR="005B7FA2">
        <w:t>Warszawa</w:t>
      </w:r>
      <w:r w:rsidR="00BE65EB">
        <w:tab/>
      </w:r>
      <w:r w:rsidRPr="004856AD">
        <w:rPr>
          <w:rFonts w:asciiTheme="minorHAnsi" w:hAnsiTheme="minorHAnsi" w:cstheme="minorHAnsi"/>
          <w:color w:val="000000"/>
        </w:rPr>
        <w:br/>
        <w:t>Dla wszystkich PPE obecnym sprzedawcą jest PGE Obrót S.A. (Od</w:t>
      </w:r>
      <w:r w:rsidR="004856AD" w:rsidRPr="004856AD">
        <w:rPr>
          <w:rFonts w:asciiTheme="minorHAnsi" w:hAnsiTheme="minorHAnsi" w:cstheme="minorHAnsi"/>
          <w:color w:val="000000"/>
        </w:rPr>
        <w:t xml:space="preserve">dział z siedzibą w </w:t>
      </w:r>
      <w:r w:rsidR="005B7FA2">
        <w:rPr>
          <w:rFonts w:asciiTheme="minorHAnsi" w:hAnsiTheme="minorHAnsi" w:cstheme="minorHAnsi"/>
          <w:color w:val="000000"/>
        </w:rPr>
        <w:t>Warszawie):</w:t>
      </w:r>
      <w:r w:rsidR="005B7FA2">
        <w:rPr>
          <w:rFonts w:asciiTheme="minorHAnsi" w:hAnsiTheme="minorHAnsi" w:cstheme="minorHAnsi"/>
          <w:color w:val="000000"/>
        </w:rPr>
        <w:tab/>
      </w:r>
      <w:r w:rsidR="005B7FA2">
        <w:rPr>
          <w:rFonts w:asciiTheme="minorHAnsi" w:hAnsiTheme="minorHAnsi" w:cstheme="minorHAnsi"/>
          <w:color w:val="000000"/>
        </w:rPr>
        <w:br/>
      </w:r>
      <w:r w:rsidR="005B7FA2">
        <w:rPr>
          <w:rFonts w:asciiTheme="minorHAnsi" w:hAnsiTheme="minorHAnsi" w:cstheme="minorHAnsi"/>
          <w:color w:val="000000"/>
        </w:rPr>
        <w:tab/>
        <w:t>Biuro Obsługi Klienta Ostrołęka</w:t>
      </w:r>
      <w:r w:rsidR="005B7FA2">
        <w:rPr>
          <w:rFonts w:asciiTheme="minorHAnsi" w:hAnsiTheme="minorHAnsi" w:cstheme="minorHAnsi"/>
          <w:color w:val="000000"/>
        </w:rPr>
        <w:tab/>
      </w:r>
      <w:r w:rsidR="005B7FA2">
        <w:rPr>
          <w:rFonts w:asciiTheme="minorHAnsi" w:hAnsiTheme="minorHAnsi" w:cstheme="minorHAnsi"/>
          <w:color w:val="000000"/>
        </w:rPr>
        <w:br/>
      </w:r>
      <w:r w:rsidR="005B7FA2">
        <w:rPr>
          <w:rFonts w:asciiTheme="minorHAnsi" w:hAnsiTheme="minorHAnsi" w:cstheme="minorHAnsi"/>
          <w:color w:val="000000"/>
        </w:rPr>
        <w:tab/>
        <w:t>ul. Targowa 37, 07-410 Ostrołęka</w:t>
      </w:r>
    </w:p>
    <w:p w:rsidR="00357014" w:rsidRPr="002D6017" w:rsidRDefault="00357014" w:rsidP="00357014">
      <w:pPr>
        <w:pStyle w:val="Akapitzlist"/>
        <w:widowControl w:val="0"/>
        <w:numPr>
          <w:ilvl w:val="0"/>
          <w:numId w:val="1"/>
        </w:numPr>
        <w:spacing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C6084">
        <w:rPr>
          <w:rFonts w:asciiTheme="minorHAnsi" w:hAnsiTheme="minorHAnsi" w:cstheme="minorHAnsi"/>
          <w:color w:val="000000"/>
        </w:rPr>
        <w:t xml:space="preserve">Punkty poboru </w:t>
      </w:r>
      <w:r w:rsidRPr="002D6017">
        <w:rPr>
          <w:rFonts w:asciiTheme="minorHAnsi" w:hAnsiTheme="minorHAnsi" w:cstheme="minorHAnsi"/>
          <w:color w:val="000000"/>
        </w:rPr>
        <w:t>wyszczególnione</w:t>
      </w:r>
      <w:r w:rsidR="00F43EEE" w:rsidRPr="002D6017">
        <w:rPr>
          <w:rFonts w:asciiTheme="minorHAnsi" w:hAnsiTheme="minorHAnsi" w:cstheme="minorHAnsi"/>
          <w:color w:val="000000"/>
        </w:rPr>
        <w:t xml:space="preserve"> powyżej to budynki</w:t>
      </w:r>
      <w:r w:rsidR="000A01BD" w:rsidRPr="002D6017">
        <w:rPr>
          <w:rFonts w:asciiTheme="minorHAnsi" w:hAnsiTheme="minorHAnsi" w:cstheme="minorHAnsi"/>
          <w:color w:val="000000"/>
        </w:rPr>
        <w:t>:</w:t>
      </w:r>
      <w:r w:rsidR="00991562" w:rsidRPr="002D6017">
        <w:rPr>
          <w:rFonts w:asciiTheme="minorHAnsi" w:hAnsiTheme="minorHAnsi" w:cstheme="minorHAnsi"/>
          <w:color w:val="000000"/>
        </w:rPr>
        <w:t xml:space="preserve"> biurowe, </w:t>
      </w:r>
      <w:r w:rsidR="00740747">
        <w:rPr>
          <w:rFonts w:asciiTheme="minorHAnsi" w:hAnsiTheme="minorHAnsi" w:cstheme="minorHAnsi"/>
          <w:color w:val="000000"/>
        </w:rPr>
        <w:t xml:space="preserve">czyszczalnia ścieków, przepompownie, </w:t>
      </w:r>
      <w:r w:rsidR="002D6017">
        <w:rPr>
          <w:rFonts w:asciiTheme="minorHAnsi" w:hAnsiTheme="minorHAnsi" w:cstheme="minorHAnsi"/>
          <w:color w:val="000000"/>
        </w:rPr>
        <w:t>hydrofornie</w:t>
      </w:r>
      <w:r w:rsidR="00E43FF9" w:rsidRPr="002D6017">
        <w:rPr>
          <w:rFonts w:asciiTheme="minorHAnsi" w:hAnsiTheme="minorHAnsi" w:cstheme="minorHAnsi"/>
          <w:color w:val="000000"/>
        </w:rPr>
        <w:t xml:space="preserve"> i </w:t>
      </w:r>
      <w:r w:rsidR="002D6017">
        <w:rPr>
          <w:rFonts w:asciiTheme="minorHAnsi" w:hAnsiTheme="minorHAnsi" w:cstheme="minorHAnsi"/>
          <w:color w:val="000000"/>
        </w:rPr>
        <w:t xml:space="preserve">inne oraz </w:t>
      </w:r>
      <w:r w:rsidR="005B7FA2" w:rsidRPr="002D6017">
        <w:rPr>
          <w:rFonts w:asciiTheme="minorHAnsi" w:hAnsiTheme="minorHAnsi" w:cstheme="minorHAnsi"/>
          <w:color w:val="000000"/>
        </w:rPr>
        <w:t>oświetlenie</w:t>
      </w:r>
      <w:r w:rsidR="000F30AF" w:rsidRPr="002D6017">
        <w:rPr>
          <w:rFonts w:asciiTheme="minorHAnsi" w:hAnsiTheme="minorHAnsi" w:cstheme="minorHAnsi"/>
          <w:color w:val="000000"/>
        </w:rPr>
        <w:t>.</w:t>
      </w:r>
    </w:p>
    <w:p w:rsidR="00991562" w:rsidRPr="008E06E0" w:rsidRDefault="002D6017" w:rsidP="00357014">
      <w:pPr>
        <w:pStyle w:val="Akapitzlist"/>
        <w:widowControl w:val="0"/>
        <w:numPr>
          <w:ilvl w:val="0"/>
          <w:numId w:val="1"/>
        </w:numPr>
        <w:spacing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2D6017">
        <w:rPr>
          <w:rFonts w:asciiTheme="minorHAnsi" w:hAnsiTheme="minorHAnsi" w:cstheme="minorHAnsi"/>
          <w:color w:val="000000"/>
        </w:rPr>
        <w:t xml:space="preserve">Układy </w:t>
      </w:r>
      <w:r w:rsidR="00991562" w:rsidRPr="002D6017">
        <w:rPr>
          <w:rFonts w:cs="Calibri"/>
        </w:rPr>
        <w:t>dla wszystkich PPE</w:t>
      </w:r>
      <w:r w:rsidR="00D304FA" w:rsidRPr="002D6017">
        <w:rPr>
          <w:rFonts w:cs="Calibri"/>
        </w:rPr>
        <w:t xml:space="preserve"> ujętych w tabeli</w:t>
      </w:r>
      <w:r w:rsidR="008E06E0">
        <w:rPr>
          <w:rFonts w:cs="Calibri"/>
        </w:rPr>
        <w:t xml:space="preserve"> są dostosowane do zasady TPA</w:t>
      </w:r>
      <w:r w:rsidR="00991562" w:rsidRPr="002D6017">
        <w:rPr>
          <w:rFonts w:cs="Calibri"/>
        </w:rPr>
        <w:t>.</w:t>
      </w:r>
    </w:p>
    <w:p w:rsidR="00357014" w:rsidRPr="002D6017" w:rsidRDefault="00357014" w:rsidP="00D6533E">
      <w:pPr>
        <w:pStyle w:val="Akapitzlist"/>
        <w:widowControl w:val="0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2D6017">
        <w:rPr>
          <w:rFonts w:asciiTheme="minorHAnsi" w:hAnsiTheme="minorHAnsi" w:cstheme="minorHAnsi"/>
          <w:color w:val="000000"/>
        </w:rPr>
        <w:t xml:space="preserve">Zamawiający przekaże Wykonawcy wszelkie informacje potrzebne do zgłoszenia </w:t>
      </w:r>
      <w:r w:rsidR="00D304FA" w:rsidRPr="002D6017">
        <w:rPr>
          <w:rFonts w:asciiTheme="minorHAnsi" w:hAnsiTheme="minorHAnsi" w:cstheme="minorHAnsi"/>
          <w:color w:val="000000"/>
        </w:rPr>
        <w:t xml:space="preserve">nowej </w:t>
      </w:r>
      <w:r w:rsidR="00740747">
        <w:rPr>
          <w:rFonts w:asciiTheme="minorHAnsi" w:hAnsiTheme="minorHAnsi" w:cstheme="minorHAnsi"/>
          <w:color w:val="000000"/>
        </w:rPr>
        <w:t>umowy dostawy</w:t>
      </w:r>
      <w:r w:rsidRPr="002D6017">
        <w:rPr>
          <w:rFonts w:asciiTheme="minorHAnsi" w:hAnsiTheme="minorHAnsi" w:cstheme="minorHAnsi"/>
          <w:color w:val="000000"/>
        </w:rPr>
        <w:t xml:space="preserve"> energii, w tym informacje dotyczące</w:t>
      </w:r>
      <w:r w:rsidR="0020589B" w:rsidRPr="002D6017">
        <w:rPr>
          <w:rFonts w:asciiTheme="minorHAnsi" w:hAnsiTheme="minorHAnsi" w:cstheme="minorHAnsi"/>
          <w:color w:val="000000"/>
        </w:rPr>
        <w:t xml:space="preserve"> punktów poboru</w:t>
      </w:r>
      <w:r w:rsidR="008238C6" w:rsidRPr="002D6017">
        <w:rPr>
          <w:rFonts w:asciiTheme="minorHAnsi" w:hAnsiTheme="minorHAnsi" w:cstheme="minorHAnsi"/>
          <w:color w:val="000000"/>
        </w:rPr>
        <w:t xml:space="preserve"> w wersji edytowalnej Excel.</w:t>
      </w:r>
    </w:p>
    <w:p w:rsidR="00DC6084" w:rsidRPr="002D6017" w:rsidRDefault="00DC6084" w:rsidP="00052199">
      <w:pPr>
        <w:pStyle w:val="Akapitzlist"/>
        <w:widowControl w:val="0"/>
        <w:numPr>
          <w:ilvl w:val="0"/>
          <w:numId w:val="1"/>
        </w:numPr>
        <w:spacing w:after="120" w:line="276" w:lineRule="auto"/>
        <w:ind w:left="360"/>
        <w:contextualSpacing w:val="0"/>
        <w:jc w:val="both"/>
        <w:rPr>
          <w:rFonts w:cs="Calibri"/>
          <w:color w:val="000000"/>
        </w:rPr>
      </w:pPr>
      <w:r w:rsidRPr="002D6017">
        <w:rPr>
          <w:rFonts w:asciiTheme="minorHAnsi" w:hAnsiTheme="minorHAnsi" w:cstheme="minorHAnsi"/>
          <w:color w:val="000000"/>
        </w:rPr>
        <w:t>Planowany termin wejścia w życie nowych</w:t>
      </w:r>
      <w:r w:rsidRPr="002D6017">
        <w:rPr>
          <w:rFonts w:cs="Calibri"/>
          <w:color w:val="000000"/>
        </w:rPr>
        <w:t xml:space="preserve"> umów </w:t>
      </w:r>
      <w:r w:rsidR="00740747">
        <w:rPr>
          <w:rFonts w:cs="Calibri"/>
          <w:color w:val="000000"/>
        </w:rPr>
        <w:t>dostawy</w:t>
      </w:r>
      <w:r w:rsidRPr="002D6017">
        <w:rPr>
          <w:rFonts w:cs="Calibri"/>
          <w:color w:val="000000"/>
        </w:rPr>
        <w:t xml:space="preserve"> energii elektrycznej to</w:t>
      </w:r>
      <w:r w:rsidR="007C2928" w:rsidRPr="002D6017">
        <w:rPr>
          <w:rFonts w:cs="Calibri"/>
          <w:color w:val="000000"/>
        </w:rPr>
        <w:t xml:space="preserve"> </w:t>
      </w:r>
      <w:r w:rsidR="007C2928" w:rsidRPr="002D6017">
        <w:rPr>
          <w:rFonts w:cs="Calibri"/>
          <w:b/>
          <w:color w:val="000000"/>
        </w:rPr>
        <w:t xml:space="preserve">1 </w:t>
      </w:r>
      <w:r w:rsidR="00740747">
        <w:rPr>
          <w:rFonts w:asciiTheme="minorHAnsi" w:hAnsiTheme="minorHAnsi" w:cstheme="minorHAnsi"/>
          <w:b/>
          <w:color w:val="000000"/>
        </w:rPr>
        <w:t xml:space="preserve">listopada </w:t>
      </w:r>
      <w:r w:rsidR="00740747">
        <w:rPr>
          <w:rFonts w:cs="Calibri"/>
          <w:b/>
          <w:color w:val="000000"/>
        </w:rPr>
        <w:t xml:space="preserve">2016 </w:t>
      </w:r>
      <w:r w:rsidR="00740747" w:rsidRPr="00740747">
        <w:rPr>
          <w:rFonts w:cs="Calibri"/>
          <w:color w:val="000000"/>
        </w:rPr>
        <w:t>(za wyjątkiem punktów poboru określonych w poz. 47 i 48, których planowany termin rozpoczęcia umowy dostawy to 1 stycznia 2017 roku)</w:t>
      </w:r>
      <w:r w:rsidR="00740747">
        <w:rPr>
          <w:rFonts w:cs="Calibri"/>
          <w:color w:val="000000"/>
        </w:rPr>
        <w:t>.</w:t>
      </w:r>
      <w:r w:rsidRPr="002D6017">
        <w:rPr>
          <w:rFonts w:cs="Calibri"/>
          <w:color w:val="000000"/>
        </w:rPr>
        <w:t xml:space="preserve">  </w:t>
      </w:r>
    </w:p>
    <w:p w:rsidR="00690D9C" w:rsidRPr="002D6017" w:rsidRDefault="00690D9C" w:rsidP="00DC6084">
      <w:pPr>
        <w:pStyle w:val="Akapitzlist"/>
        <w:widowControl w:val="0"/>
        <w:numPr>
          <w:ilvl w:val="0"/>
          <w:numId w:val="1"/>
        </w:numPr>
        <w:spacing w:after="60" w:line="276" w:lineRule="auto"/>
        <w:ind w:left="357" w:hanging="357"/>
        <w:contextualSpacing w:val="0"/>
        <w:jc w:val="both"/>
        <w:rPr>
          <w:rFonts w:cs="Calibri"/>
          <w:color w:val="000000"/>
        </w:rPr>
      </w:pPr>
      <w:r w:rsidRPr="002D6017">
        <w:rPr>
          <w:rFonts w:cs="Calibri"/>
          <w:color w:val="000000"/>
        </w:rPr>
        <w:t xml:space="preserve">Nowe </w:t>
      </w:r>
      <w:r w:rsidR="00F32916" w:rsidRPr="002D6017">
        <w:rPr>
          <w:rFonts w:cs="Calibri"/>
          <w:color w:val="000000"/>
        </w:rPr>
        <w:t xml:space="preserve">umowy </w:t>
      </w:r>
      <w:r w:rsidR="002D6017" w:rsidRPr="002D6017">
        <w:rPr>
          <w:rFonts w:cs="Calibri"/>
          <w:color w:val="000000"/>
        </w:rPr>
        <w:t>kompleksowe</w:t>
      </w:r>
      <w:r w:rsidR="00F32916" w:rsidRPr="002D6017">
        <w:rPr>
          <w:rFonts w:cs="Calibri"/>
          <w:color w:val="000000"/>
        </w:rPr>
        <w:t xml:space="preserve"> zostaną zawarte na</w:t>
      </w:r>
      <w:r w:rsidR="00740747">
        <w:rPr>
          <w:rFonts w:cs="Calibri"/>
          <w:color w:val="000000"/>
        </w:rPr>
        <w:t xml:space="preserve"> czas oznaczony do </w:t>
      </w:r>
      <w:r w:rsidR="00740747" w:rsidRPr="00740747">
        <w:rPr>
          <w:rFonts w:cs="Calibri"/>
          <w:b/>
          <w:color w:val="000000"/>
        </w:rPr>
        <w:t>31 grudnia 2017</w:t>
      </w:r>
      <w:r w:rsidR="00F32916" w:rsidRPr="002D6017">
        <w:rPr>
          <w:rFonts w:cs="Calibri"/>
          <w:color w:val="000000"/>
        </w:rPr>
        <w:t xml:space="preserve">. </w:t>
      </w:r>
    </w:p>
    <w:p w:rsidR="00DC6084" w:rsidRPr="002D6017" w:rsidRDefault="00DC6084" w:rsidP="001E222A">
      <w:pPr>
        <w:pStyle w:val="Akapitzlist"/>
        <w:widowControl w:val="0"/>
        <w:numPr>
          <w:ilvl w:val="0"/>
          <w:numId w:val="1"/>
        </w:numPr>
        <w:spacing w:after="60" w:line="276" w:lineRule="auto"/>
        <w:ind w:left="357" w:hanging="357"/>
        <w:contextualSpacing w:val="0"/>
        <w:jc w:val="both"/>
        <w:rPr>
          <w:rFonts w:cs="Calibri"/>
          <w:color w:val="000000"/>
        </w:rPr>
      </w:pPr>
      <w:r w:rsidRPr="002D6017">
        <w:rPr>
          <w:rFonts w:cs="Calibri"/>
          <w:color w:val="000000"/>
        </w:rPr>
        <w:t>Szacunkowe poziomy zużycia energ</w:t>
      </w:r>
      <w:r w:rsidR="00B1658C" w:rsidRPr="002D6017">
        <w:rPr>
          <w:rFonts w:cs="Calibri"/>
          <w:color w:val="000000"/>
        </w:rPr>
        <w:t xml:space="preserve">ii elektrycznej </w:t>
      </w:r>
      <w:r w:rsidRPr="002D6017">
        <w:rPr>
          <w:rFonts w:cs="Calibri"/>
          <w:color w:val="000000"/>
        </w:rPr>
        <w:t xml:space="preserve">oparte są na rzeczywistym historycznym poborze energii elektrycznej z </w:t>
      </w:r>
      <w:r w:rsidR="00B1658C" w:rsidRPr="002D6017">
        <w:rPr>
          <w:rFonts w:cs="Calibri"/>
          <w:color w:val="000000"/>
        </w:rPr>
        <w:t>201</w:t>
      </w:r>
      <w:r w:rsidR="00740747">
        <w:rPr>
          <w:rFonts w:cs="Calibri"/>
          <w:color w:val="000000"/>
        </w:rPr>
        <w:t>5 i 2016</w:t>
      </w:r>
      <w:r w:rsidRPr="002D6017">
        <w:rPr>
          <w:rFonts w:cs="Calibri"/>
          <w:color w:val="000000"/>
        </w:rPr>
        <w:t xml:space="preserve"> roku.</w:t>
      </w:r>
    </w:p>
    <w:p w:rsidR="00B1658C" w:rsidRPr="0005655F" w:rsidRDefault="00DC6084" w:rsidP="00B1658C">
      <w:pPr>
        <w:pStyle w:val="Akapitzlist"/>
        <w:widowControl w:val="0"/>
        <w:numPr>
          <w:ilvl w:val="0"/>
          <w:numId w:val="1"/>
        </w:numPr>
        <w:spacing w:after="60" w:line="276" w:lineRule="auto"/>
        <w:ind w:left="357" w:hanging="357"/>
        <w:contextualSpacing w:val="0"/>
        <w:jc w:val="both"/>
        <w:rPr>
          <w:rFonts w:cs="Calibri"/>
          <w:color w:val="000000"/>
        </w:rPr>
      </w:pPr>
      <w:r w:rsidRPr="002D6017">
        <w:rPr>
          <w:rFonts w:cs="Calibri"/>
          <w:color w:val="000000"/>
        </w:rPr>
        <w:lastRenderedPageBreak/>
        <w:t>Częstotliwość</w:t>
      </w:r>
      <w:r w:rsidR="00B1658C">
        <w:rPr>
          <w:rFonts w:cs="Calibri"/>
          <w:color w:val="000000"/>
        </w:rPr>
        <w:t xml:space="preserve"> rozliczeń </w:t>
      </w:r>
      <w:r w:rsidR="00052199">
        <w:rPr>
          <w:rFonts w:cs="Calibri"/>
          <w:color w:val="000000"/>
        </w:rPr>
        <w:t xml:space="preserve">stosowana przez OSD to </w:t>
      </w:r>
      <w:r w:rsidR="00740747">
        <w:rPr>
          <w:rFonts w:cs="Calibri"/>
          <w:color w:val="000000"/>
        </w:rPr>
        <w:t>1</w:t>
      </w:r>
      <w:r w:rsidR="00052199">
        <w:rPr>
          <w:rFonts w:cs="Calibri"/>
          <w:color w:val="000000"/>
        </w:rPr>
        <w:t xml:space="preserve"> miesiąc. </w:t>
      </w:r>
      <w:r w:rsidR="00075434">
        <w:rPr>
          <w:rFonts w:cs="Calibri"/>
          <w:color w:val="000000"/>
        </w:rPr>
        <w:t xml:space="preserve">Zamawiający wymaga, aby wybrany Wykonawca wystawiał faktury </w:t>
      </w:r>
      <w:r w:rsidR="0005655F">
        <w:rPr>
          <w:rFonts w:cs="Calibri"/>
          <w:color w:val="000000"/>
        </w:rPr>
        <w:t>kompleksowe</w:t>
      </w:r>
      <w:r w:rsidR="00075434">
        <w:rPr>
          <w:rFonts w:cs="Calibri"/>
          <w:color w:val="000000"/>
        </w:rPr>
        <w:t xml:space="preserve"> </w:t>
      </w:r>
      <w:r w:rsidR="00B852E6">
        <w:rPr>
          <w:rFonts w:cs="Calibri"/>
          <w:b/>
          <w:color w:val="000000"/>
        </w:rPr>
        <w:t xml:space="preserve">co </w:t>
      </w:r>
      <w:r w:rsidR="00740747">
        <w:rPr>
          <w:rFonts w:cs="Calibri"/>
          <w:b/>
          <w:color w:val="000000"/>
        </w:rPr>
        <w:t>1</w:t>
      </w:r>
      <w:r w:rsidR="00B852E6">
        <w:rPr>
          <w:rFonts w:cs="Calibri"/>
          <w:b/>
          <w:color w:val="000000"/>
        </w:rPr>
        <w:t> </w:t>
      </w:r>
      <w:r w:rsidR="00740747">
        <w:rPr>
          <w:rFonts w:cs="Calibri"/>
          <w:b/>
          <w:color w:val="000000"/>
        </w:rPr>
        <w:t>miesiąc</w:t>
      </w:r>
      <w:r w:rsidR="00075434">
        <w:rPr>
          <w:rFonts w:cs="Calibri"/>
          <w:color w:val="000000"/>
        </w:rPr>
        <w:t>, na podstawie danych pomiarowych przekazanych przez OSD na p</w:t>
      </w:r>
      <w:r w:rsidR="00740747">
        <w:rPr>
          <w:rFonts w:cs="Calibri"/>
          <w:color w:val="000000"/>
        </w:rPr>
        <w:t xml:space="preserve">latformie wymiany informacji. </w:t>
      </w:r>
      <w:r w:rsidR="00075434">
        <w:rPr>
          <w:rFonts w:cs="Arial"/>
        </w:rPr>
        <w:t xml:space="preserve">W przypadku, gdy OSD nie przekaże w wymaganym terminie danych z odczytów liczników, Wykonawca ma prawo do wystawienia faktury rozliczeniowej na bazie danych pomiarowych z poprzedniego okresu rozliczeniowego lub danych z Załącznika </w:t>
      </w:r>
      <w:r w:rsidR="00075434" w:rsidRPr="00CB0E28">
        <w:rPr>
          <w:rFonts w:cs="Arial"/>
        </w:rPr>
        <w:t>nr 2</w:t>
      </w:r>
      <w:r w:rsidR="00075434">
        <w:rPr>
          <w:rFonts w:cs="Arial"/>
        </w:rPr>
        <w:t xml:space="preserve"> do Umowy. W takim przypadku, Wykonawca ma obowiązek dokonać rozliczenia wyrównawczego po otrzymaniu rzeczywistych danych pomiarowych przy fakturze rozliczeniowej za kolejny okres.</w:t>
      </w:r>
    </w:p>
    <w:p w:rsidR="00DC6084" w:rsidRPr="00B1658C" w:rsidRDefault="00DC6084" w:rsidP="00B1658C">
      <w:pPr>
        <w:pStyle w:val="Akapitzlist"/>
        <w:widowControl w:val="0"/>
        <w:numPr>
          <w:ilvl w:val="0"/>
          <w:numId w:val="1"/>
        </w:numPr>
        <w:spacing w:after="60" w:line="276" w:lineRule="auto"/>
        <w:ind w:left="357" w:hanging="357"/>
        <w:contextualSpacing w:val="0"/>
        <w:jc w:val="both"/>
        <w:rPr>
          <w:rFonts w:cs="Calibri"/>
          <w:color w:val="000000"/>
        </w:rPr>
      </w:pPr>
      <w:r w:rsidRPr="00B1658C">
        <w:rPr>
          <w:rFonts w:cs="Calibri"/>
          <w:color w:val="000000"/>
        </w:rPr>
        <w:t xml:space="preserve">Zamawiający przedstawia szacunkowe zapotrzebowanie na okres </w:t>
      </w:r>
      <w:r w:rsidR="00085F85">
        <w:rPr>
          <w:rFonts w:cs="Calibri"/>
          <w:color w:val="000000"/>
        </w:rPr>
        <w:t xml:space="preserve">od </w:t>
      </w:r>
      <w:r w:rsidRPr="00B1658C">
        <w:rPr>
          <w:rFonts w:cs="Calibri"/>
          <w:color w:val="000000"/>
        </w:rPr>
        <w:t xml:space="preserve">1 </w:t>
      </w:r>
      <w:r w:rsidR="00740747">
        <w:rPr>
          <w:rFonts w:asciiTheme="minorHAnsi" w:hAnsiTheme="minorHAnsi" w:cstheme="minorHAnsi"/>
          <w:color w:val="000000"/>
        </w:rPr>
        <w:t>listopada 2016</w:t>
      </w:r>
      <w:r w:rsidR="008D793C" w:rsidRPr="00B1658C">
        <w:rPr>
          <w:rFonts w:asciiTheme="minorHAnsi" w:hAnsiTheme="minorHAnsi" w:cstheme="minorHAnsi"/>
          <w:color w:val="000000"/>
        </w:rPr>
        <w:t xml:space="preserve"> </w:t>
      </w:r>
      <w:r w:rsidR="00B1658C">
        <w:rPr>
          <w:rFonts w:asciiTheme="minorHAnsi" w:hAnsiTheme="minorHAnsi" w:cstheme="minorHAnsi"/>
          <w:color w:val="000000"/>
        </w:rPr>
        <w:t>do</w:t>
      </w:r>
      <w:r w:rsidR="008D793C" w:rsidRPr="00B1658C">
        <w:rPr>
          <w:rFonts w:asciiTheme="minorHAnsi" w:hAnsiTheme="minorHAnsi" w:cstheme="minorHAnsi"/>
          <w:color w:val="000000"/>
        </w:rPr>
        <w:t xml:space="preserve"> 31</w:t>
      </w:r>
      <w:r w:rsidRPr="00B1658C">
        <w:rPr>
          <w:rFonts w:cs="Calibri"/>
          <w:color w:val="000000"/>
        </w:rPr>
        <w:t xml:space="preserve"> </w:t>
      </w:r>
      <w:r w:rsidR="00740747">
        <w:rPr>
          <w:rFonts w:cs="Calibri"/>
          <w:color w:val="000000"/>
        </w:rPr>
        <w:t>grudnia</w:t>
      </w:r>
      <w:r w:rsidR="008D793C" w:rsidRPr="00B1658C">
        <w:rPr>
          <w:rFonts w:asciiTheme="minorHAnsi" w:hAnsiTheme="minorHAnsi" w:cstheme="minorHAnsi"/>
          <w:color w:val="000000"/>
        </w:rPr>
        <w:t xml:space="preserve"> 201</w:t>
      </w:r>
      <w:r w:rsidR="00740747">
        <w:rPr>
          <w:rFonts w:asciiTheme="minorHAnsi" w:hAnsiTheme="minorHAnsi" w:cstheme="minorHAnsi"/>
          <w:color w:val="000000"/>
        </w:rPr>
        <w:t>7</w:t>
      </w:r>
      <w:r w:rsidRPr="00B1658C">
        <w:rPr>
          <w:rFonts w:cs="Calibri"/>
          <w:color w:val="000000"/>
        </w:rPr>
        <w:t xml:space="preserve"> roku. </w:t>
      </w:r>
    </w:p>
    <w:p w:rsidR="00DC6084" w:rsidRPr="00B852E6" w:rsidRDefault="00B1658C" w:rsidP="00B852E6">
      <w:pPr>
        <w:pStyle w:val="Akapitzlist"/>
        <w:widowControl w:val="0"/>
        <w:numPr>
          <w:ilvl w:val="0"/>
          <w:numId w:val="1"/>
        </w:numPr>
        <w:spacing w:after="60" w:line="276" w:lineRule="auto"/>
        <w:ind w:left="357" w:hanging="357"/>
        <w:contextualSpacing w:val="0"/>
        <w:jc w:val="both"/>
        <w:rPr>
          <w:rFonts w:cs="Calibri"/>
          <w:color w:val="000000"/>
        </w:rPr>
      </w:pPr>
      <w:r w:rsidRPr="00B852E6">
        <w:rPr>
          <w:rFonts w:cs="Calibri"/>
          <w:color w:val="000000"/>
        </w:rPr>
        <w:t xml:space="preserve">Zamawiający </w:t>
      </w:r>
      <w:r w:rsidR="00B852E6" w:rsidRPr="00B852E6">
        <w:rPr>
          <w:rFonts w:cs="Calibri"/>
          <w:color w:val="000000"/>
        </w:rPr>
        <w:t xml:space="preserve">nie </w:t>
      </w:r>
      <w:r w:rsidRPr="00B852E6">
        <w:rPr>
          <w:rFonts w:cs="Calibri"/>
        </w:rPr>
        <w:t xml:space="preserve">planuje </w:t>
      </w:r>
      <w:r w:rsidR="00B852E6" w:rsidRPr="00B852E6">
        <w:rPr>
          <w:rFonts w:cs="Calibri"/>
        </w:rPr>
        <w:t xml:space="preserve">obecnie </w:t>
      </w:r>
      <w:r w:rsidRPr="00B852E6">
        <w:rPr>
          <w:rFonts w:cs="Calibri"/>
        </w:rPr>
        <w:t>zmian</w:t>
      </w:r>
      <w:r w:rsidR="00B852E6" w:rsidRPr="00B852E6">
        <w:rPr>
          <w:rFonts w:cs="Calibri"/>
        </w:rPr>
        <w:t>y</w:t>
      </w:r>
      <w:r w:rsidRPr="00B852E6">
        <w:rPr>
          <w:rFonts w:cs="Calibri"/>
        </w:rPr>
        <w:t xml:space="preserve"> grup taryfowych</w:t>
      </w:r>
      <w:r w:rsidR="00075434" w:rsidRPr="00B852E6">
        <w:rPr>
          <w:rFonts w:cs="Calibri"/>
        </w:rPr>
        <w:t>.</w:t>
      </w:r>
      <w:r w:rsidR="0022277E" w:rsidRPr="00B852E6">
        <w:rPr>
          <w:rFonts w:cs="Calibri"/>
        </w:rPr>
        <w:t xml:space="preserve"> </w:t>
      </w:r>
      <w:r w:rsidRPr="00B852E6">
        <w:rPr>
          <w:rFonts w:cs="Calibri"/>
        </w:rPr>
        <w:t>Zamawiający zastrzega sobie prawo do ewentualnej zmiany grup taryfowych w ciągu trwania</w:t>
      </w:r>
      <w:r w:rsidR="00B852E6">
        <w:rPr>
          <w:rFonts w:cs="Calibri"/>
        </w:rPr>
        <w:t xml:space="preserve"> nowej</w:t>
      </w:r>
      <w:r w:rsidRPr="00B852E6">
        <w:rPr>
          <w:rFonts w:cs="Calibri"/>
        </w:rPr>
        <w:t xml:space="preserve"> Umowy </w:t>
      </w:r>
      <w:r w:rsidR="00B852E6">
        <w:rPr>
          <w:rFonts w:cs="Calibri"/>
        </w:rPr>
        <w:t>Kompleksowej z wybranym Wykonawcą, w </w:t>
      </w:r>
      <w:r w:rsidRPr="00B852E6">
        <w:rPr>
          <w:rFonts w:cs="Calibri"/>
        </w:rPr>
        <w:t>celu obniżenia kosztów dystrybucji energii elektrycznej.</w:t>
      </w:r>
      <w:r w:rsidR="00740747">
        <w:rPr>
          <w:rFonts w:cs="Calibri"/>
        </w:rPr>
        <w:t xml:space="preserve"> </w:t>
      </w:r>
      <w:r w:rsidR="00D067E3" w:rsidRPr="00B852E6">
        <w:rPr>
          <w:rFonts w:cs="Calibri"/>
        </w:rPr>
        <w:t>Ewentualna zmiana grup taryfowych nie będzie mieć wpływu na cenę</w:t>
      </w:r>
      <w:r w:rsidR="00B852E6">
        <w:rPr>
          <w:rFonts w:cs="Calibri"/>
        </w:rPr>
        <w:t xml:space="preserve"> energii elektrycznej czynnej i opłaty handlowej</w:t>
      </w:r>
      <w:r w:rsidR="00D067E3" w:rsidRPr="00B852E6">
        <w:rPr>
          <w:rFonts w:cs="Calibri"/>
        </w:rPr>
        <w:t>, gdyż Zamawiający wymaga przedstawienia oferty z ceną całodobową</w:t>
      </w:r>
      <w:r w:rsidR="00075434" w:rsidRPr="00B852E6">
        <w:rPr>
          <w:rFonts w:cs="Calibri"/>
        </w:rPr>
        <w:t xml:space="preserve">. </w:t>
      </w:r>
      <w:r w:rsidR="00B852E6">
        <w:rPr>
          <w:rFonts w:cs="Calibri"/>
        </w:rPr>
        <w:t>Stawki opłat dystrybucyjnych zostaną zmienione zgodnie z taryfą OSD.</w:t>
      </w:r>
    </w:p>
    <w:p w:rsidR="00FF577C" w:rsidRPr="005133FD" w:rsidRDefault="00DC6084" w:rsidP="005133FD">
      <w:pPr>
        <w:pStyle w:val="Akapitzlist"/>
        <w:widowControl w:val="0"/>
        <w:numPr>
          <w:ilvl w:val="0"/>
          <w:numId w:val="1"/>
        </w:numPr>
        <w:spacing w:after="120" w:line="276" w:lineRule="auto"/>
        <w:ind w:left="360"/>
        <w:contextualSpacing w:val="0"/>
        <w:jc w:val="both"/>
        <w:rPr>
          <w:rFonts w:cs="Calibri"/>
          <w:color w:val="000000"/>
        </w:rPr>
      </w:pPr>
      <w:r w:rsidRPr="00DC6084">
        <w:rPr>
          <w:rFonts w:cs="Calibri"/>
          <w:color w:val="000000"/>
        </w:rPr>
        <w:t>Zamawiający wymaga, aby Wykonawca posiadał umowę lub promesę</w:t>
      </w:r>
      <w:r w:rsidRPr="00DC6084">
        <w:rPr>
          <w:rFonts w:asciiTheme="minorHAnsi" w:hAnsiTheme="minorHAnsi" w:cstheme="minorHAnsi"/>
          <w:color w:val="000000"/>
        </w:rPr>
        <w:t xml:space="preserve"> umowy z właściwym </w:t>
      </w:r>
      <w:r w:rsidRPr="00DC6084">
        <w:rPr>
          <w:rFonts w:cs="Calibri"/>
          <w:color w:val="000000"/>
        </w:rPr>
        <w:t>OSD</w:t>
      </w:r>
      <w:r w:rsidR="00740747">
        <w:rPr>
          <w:rFonts w:cs="Calibri"/>
          <w:color w:val="000000"/>
        </w:rPr>
        <w:t xml:space="preserve"> pozwalającą na prowadzenie kompleksowej dostawy energii elektrycznej</w:t>
      </w:r>
      <w:r w:rsidRPr="00DC608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–</w:t>
      </w:r>
      <w:r w:rsidRPr="00DC6084">
        <w:rPr>
          <w:rFonts w:asciiTheme="minorHAnsi" w:hAnsiTheme="minorHAnsi" w:cstheme="minorHAnsi"/>
          <w:color w:val="000000"/>
        </w:rPr>
        <w:t xml:space="preserve"> </w:t>
      </w:r>
      <w:r w:rsidR="00E43FF9" w:rsidRPr="00357B40">
        <w:rPr>
          <w:rFonts w:cs="Calibri"/>
        </w:rPr>
        <w:t>PGE Dystrybucja S.A. Oddział</w:t>
      </w:r>
      <w:r w:rsidR="00075434">
        <w:rPr>
          <w:rFonts w:cs="Calibri"/>
        </w:rPr>
        <w:t xml:space="preserve"> </w:t>
      </w:r>
      <w:r w:rsidR="00B852E6">
        <w:rPr>
          <w:rFonts w:cs="Calibri"/>
        </w:rPr>
        <w:t>Warszawa</w:t>
      </w:r>
      <w:r w:rsidRPr="00DC6084">
        <w:rPr>
          <w:rFonts w:asciiTheme="minorHAnsi" w:hAnsiTheme="minorHAnsi" w:cstheme="minorHAnsi"/>
          <w:color w:val="000000"/>
        </w:rPr>
        <w:t xml:space="preserve">. </w:t>
      </w:r>
    </w:p>
    <w:sectPr w:rsidR="00FF577C" w:rsidRPr="005133FD" w:rsidSect="000C59D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C99" w:rsidRDefault="009D3C99" w:rsidP="00CE65C8">
      <w:r>
        <w:separator/>
      </w:r>
    </w:p>
  </w:endnote>
  <w:endnote w:type="continuationSeparator" w:id="0">
    <w:p w:rsidR="009D3C99" w:rsidRDefault="009D3C99" w:rsidP="00CE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263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947B7" w:rsidRPr="005912BA" w:rsidRDefault="002947B7">
        <w:pPr>
          <w:pStyle w:val="Stopka"/>
          <w:jc w:val="right"/>
          <w:rPr>
            <w:sz w:val="20"/>
          </w:rPr>
        </w:pPr>
        <w:r w:rsidRPr="005912BA">
          <w:rPr>
            <w:sz w:val="20"/>
          </w:rPr>
          <w:fldChar w:fldCharType="begin"/>
        </w:r>
        <w:r w:rsidRPr="005912BA">
          <w:rPr>
            <w:sz w:val="20"/>
          </w:rPr>
          <w:instrText xml:space="preserve"> PAGE   \* MERGEFORMAT </w:instrText>
        </w:r>
        <w:r w:rsidRPr="005912BA">
          <w:rPr>
            <w:sz w:val="20"/>
          </w:rPr>
          <w:fldChar w:fldCharType="separate"/>
        </w:r>
        <w:r w:rsidR="00364D81">
          <w:rPr>
            <w:noProof/>
            <w:sz w:val="20"/>
          </w:rPr>
          <w:t>1</w:t>
        </w:r>
        <w:r w:rsidRPr="005912BA">
          <w:rPr>
            <w:sz w:val="20"/>
          </w:rPr>
          <w:fldChar w:fldCharType="end"/>
        </w:r>
      </w:p>
    </w:sdtContent>
  </w:sdt>
  <w:p w:rsidR="002947B7" w:rsidRDefault="00294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C99" w:rsidRDefault="009D3C99" w:rsidP="00CE65C8">
      <w:r>
        <w:separator/>
      </w:r>
    </w:p>
  </w:footnote>
  <w:footnote w:type="continuationSeparator" w:id="0">
    <w:p w:rsidR="009D3C99" w:rsidRDefault="009D3C99" w:rsidP="00CE6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BD7"/>
    <w:multiLevelType w:val="hybridMultilevel"/>
    <w:tmpl w:val="2954B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10144"/>
    <w:multiLevelType w:val="hybridMultilevel"/>
    <w:tmpl w:val="7800F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5AE6"/>
    <w:multiLevelType w:val="hybridMultilevel"/>
    <w:tmpl w:val="ECB6C6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9F4C83"/>
    <w:multiLevelType w:val="hybridMultilevel"/>
    <w:tmpl w:val="7690D816"/>
    <w:lvl w:ilvl="0" w:tplc="04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25955"/>
    <w:multiLevelType w:val="hybridMultilevel"/>
    <w:tmpl w:val="93EA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61703"/>
    <w:multiLevelType w:val="hybridMultilevel"/>
    <w:tmpl w:val="28709642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D0"/>
    <w:rsid w:val="00001E51"/>
    <w:rsid w:val="00005CC9"/>
    <w:rsid w:val="000074BA"/>
    <w:rsid w:val="000206C6"/>
    <w:rsid w:val="00052199"/>
    <w:rsid w:val="0005655F"/>
    <w:rsid w:val="000623B4"/>
    <w:rsid w:val="00067916"/>
    <w:rsid w:val="00075434"/>
    <w:rsid w:val="00075B58"/>
    <w:rsid w:val="000841CA"/>
    <w:rsid w:val="00085F85"/>
    <w:rsid w:val="000A01BD"/>
    <w:rsid w:val="000A4B84"/>
    <w:rsid w:val="000B069F"/>
    <w:rsid w:val="000B0800"/>
    <w:rsid w:val="000C500B"/>
    <w:rsid w:val="000C59D0"/>
    <w:rsid w:val="000D6C55"/>
    <w:rsid w:val="000D6F9C"/>
    <w:rsid w:val="000F2672"/>
    <w:rsid w:val="000F30AF"/>
    <w:rsid w:val="001013B6"/>
    <w:rsid w:val="00110A04"/>
    <w:rsid w:val="001202AA"/>
    <w:rsid w:val="00141897"/>
    <w:rsid w:val="001452A7"/>
    <w:rsid w:val="0014704D"/>
    <w:rsid w:val="00177CBD"/>
    <w:rsid w:val="00193B1F"/>
    <w:rsid w:val="001A68C3"/>
    <w:rsid w:val="001D58A8"/>
    <w:rsid w:val="001E222A"/>
    <w:rsid w:val="001E4DAE"/>
    <w:rsid w:val="001E5FD6"/>
    <w:rsid w:val="0020589B"/>
    <w:rsid w:val="00211E58"/>
    <w:rsid w:val="00215BB0"/>
    <w:rsid w:val="0022277E"/>
    <w:rsid w:val="0026409B"/>
    <w:rsid w:val="0028145E"/>
    <w:rsid w:val="002901E8"/>
    <w:rsid w:val="002947B7"/>
    <w:rsid w:val="002D4F90"/>
    <w:rsid w:val="002D6017"/>
    <w:rsid w:val="002E008B"/>
    <w:rsid w:val="002E21B1"/>
    <w:rsid w:val="00305CA1"/>
    <w:rsid w:val="0031544E"/>
    <w:rsid w:val="0032343A"/>
    <w:rsid w:val="00343235"/>
    <w:rsid w:val="00357014"/>
    <w:rsid w:val="00360B0A"/>
    <w:rsid w:val="00364D81"/>
    <w:rsid w:val="00390112"/>
    <w:rsid w:val="003C564D"/>
    <w:rsid w:val="003D4C53"/>
    <w:rsid w:val="003D6633"/>
    <w:rsid w:val="003E2A7D"/>
    <w:rsid w:val="00425949"/>
    <w:rsid w:val="004324F5"/>
    <w:rsid w:val="00432FE5"/>
    <w:rsid w:val="00450975"/>
    <w:rsid w:val="004856AD"/>
    <w:rsid w:val="00495D14"/>
    <w:rsid w:val="004A1D8B"/>
    <w:rsid w:val="004C6660"/>
    <w:rsid w:val="004D0DB9"/>
    <w:rsid w:val="0050135D"/>
    <w:rsid w:val="0051208A"/>
    <w:rsid w:val="005133FD"/>
    <w:rsid w:val="00525501"/>
    <w:rsid w:val="0055701A"/>
    <w:rsid w:val="005876D3"/>
    <w:rsid w:val="005912BA"/>
    <w:rsid w:val="005B7FA2"/>
    <w:rsid w:val="005E329B"/>
    <w:rsid w:val="005F25DE"/>
    <w:rsid w:val="00602459"/>
    <w:rsid w:val="00602530"/>
    <w:rsid w:val="00606BB4"/>
    <w:rsid w:val="006320E5"/>
    <w:rsid w:val="00636972"/>
    <w:rsid w:val="00646A99"/>
    <w:rsid w:val="00653A19"/>
    <w:rsid w:val="006659E3"/>
    <w:rsid w:val="00687B2C"/>
    <w:rsid w:val="00690D9C"/>
    <w:rsid w:val="006A39E6"/>
    <w:rsid w:val="006C1DB0"/>
    <w:rsid w:val="006C4C43"/>
    <w:rsid w:val="006E3107"/>
    <w:rsid w:val="00740747"/>
    <w:rsid w:val="00743430"/>
    <w:rsid w:val="00745C97"/>
    <w:rsid w:val="00762E81"/>
    <w:rsid w:val="007809FA"/>
    <w:rsid w:val="007838A3"/>
    <w:rsid w:val="007A1614"/>
    <w:rsid w:val="007C2928"/>
    <w:rsid w:val="007F58B9"/>
    <w:rsid w:val="00807673"/>
    <w:rsid w:val="008238C6"/>
    <w:rsid w:val="0089381A"/>
    <w:rsid w:val="008A3314"/>
    <w:rsid w:val="008D2F63"/>
    <w:rsid w:val="008D793C"/>
    <w:rsid w:val="008E06E0"/>
    <w:rsid w:val="008F2DCE"/>
    <w:rsid w:val="00902320"/>
    <w:rsid w:val="00906640"/>
    <w:rsid w:val="00907A11"/>
    <w:rsid w:val="009146F8"/>
    <w:rsid w:val="00965F02"/>
    <w:rsid w:val="0097742C"/>
    <w:rsid w:val="00991562"/>
    <w:rsid w:val="009A15C4"/>
    <w:rsid w:val="009B22E9"/>
    <w:rsid w:val="009D3C99"/>
    <w:rsid w:val="009E097D"/>
    <w:rsid w:val="009E6387"/>
    <w:rsid w:val="00A147FB"/>
    <w:rsid w:val="00A26265"/>
    <w:rsid w:val="00A4052E"/>
    <w:rsid w:val="00A82DC1"/>
    <w:rsid w:val="00A90F97"/>
    <w:rsid w:val="00AC08D8"/>
    <w:rsid w:val="00AC33E3"/>
    <w:rsid w:val="00AD65BB"/>
    <w:rsid w:val="00B1658C"/>
    <w:rsid w:val="00B55629"/>
    <w:rsid w:val="00B60C72"/>
    <w:rsid w:val="00B62220"/>
    <w:rsid w:val="00B651A8"/>
    <w:rsid w:val="00B77F7D"/>
    <w:rsid w:val="00B836DC"/>
    <w:rsid w:val="00B852E6"/>
    <w:rsid w:val="00B93760"/>
    <w:rsid w:val="00B93D46"/>
    <w:rsid w:val="00BA7D5C"/>
    <w:rsid w:val="00BB4A51"/>
    <w:rsid w:val="00BD41ED"/>
    <w:rsid w:val="00BE04FD"/>
    <w:rsid w:val="00BE65EB"/>
    <w:rsid w:val="00C1513B"/>
    <w:rsid w:val="00C32607"/>
    <w:rsid w:val="00C42AFC"/>
    <w:rsid w:val="00C92CED"/>
    <w:rsid w:val="00C97A80"/>
    <w:rsid w:val="00CD040C"/>
    <w:rsid w:val="00CD249A"/>
    <w:rsid w:val="00CE65C8"/>
    <w:rsid w:val="00CE67A4"/>
    <w:rsid w:val="00D003AE"/>
    <w:rsid w:val="00D067E3"/>
    <w:rsid w:val="00D11071"/>
    <w:rsid w:val="00D303F9"/>
    <w:rsid w:val="00D304FA"/>
    <w:rsid w:val="00D44B6D"/>
    <w:rsid w:val="00D6533E"/>
    <w:rsid w:val="00D7131B"/>
    <w:rsid w:val="00D87FEA"/>
    <w:rsid w:val="00D951EC"/>
    <w:rsid w:val="00DA06E0"/>
    <w:rsid w:val="00DC3FEF"/>
    <w:rsid w:val="00DC6084"/>
    <w:rsid w:val="00DE7C71"/>
    <w:rsid w:val="00E27E19"/>
    <w:rsid w:val="00E30825"/>
    <w:rsid w:val="00E43FF9"/>
    <w:rsid w:val="00E65B81"/>
    <w:rsid w:val="00E96E43"/>
    <w:rsid w:val="00EF5058"/>
    <w:rsid w:val="00F14675"/>
    <w:rsid w:val="00F151DA"/>
    <w:rsid w:val="00F32916"/>
    <w:rsid w:val="00F41DF5"/>
    <w:rsid w:val="00F41EBB"/>
    <w:rsid w:val="00F43EEE"/>
    <w:rsid w:val="00F65E43"/>
    <w:rsid w:val="00F9408E"/>
    <w:rsid w:val="00FA6198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FD2D"/>
  <w15:docId w15:val="{8E821FD1-1D80-4064-976C-047D2968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C5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57014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001E5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01E51"/>
    <w:rPr>
      <w:color w:val="800080"/>
      <w:u w:val="single"/>
    </w:rPr>
  </w:style>
  <w:style w:type="paragraph" w:customStyle="1" w:styleId="font5">
    <w:name w:val="font5"/>
    <w:basedOn w:val="Normalny"/>
    <w:rsid w:val="00001E5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001E5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ny"/>
    <w:rsid w:val="00001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69">
    <w:name w:val="xl69"/>
    <w:basedOn w:val="Normalny"/>
    <w:rsid w:val="00001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70">
    <w:name w:val="xl70"/>
    <w:basedOn w:val="Normalny"/>
    <w:rsid w:val="00001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71">
    <w:name w:val="xl71"/>
    <w:basedOn w:val="Normalny"/>
    <w:rsid w:val="00001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72">
    <w:name w:val="xl72"/>
    <w:basedOn w:val="Normalny"/>
    <w:rsid w:val="00001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73">
    <w:name w:val="xl73"/>
    <w:basedOn w:val="Normalny"/>
    <w:rsid w:val="00001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B050"/>
      <w:sz w:val="20"/>
      <w:szCs w:val="20"/>
    </w:rPr>
  </w:style>
  <w:style w:type="paragraph" w:customStyle="1" w:styleId="xl74">
    <w:name w:val="xl74"/>
    <w:basedOn w:val="Normalny"/>
    <w:rsid w:val="00001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75">
    <w:name w:val="xl75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76">
    <w:name w:val="xl76"/>
    <w:basedOn w:val="Normalny"/>
    <w:rsid w:val="00001E51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77">
    <w:name w:val="xl77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78">
    <w:name w:val="xl78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79">
    <w:name w:val="xl79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80">
    <w:name w:val="xl80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B050"/>
      <w:sz w:val="20"/>
      <w:szCs w:val="20"/>
    </w:rPr>
  </w:style>
  <w:style w:type="paragraph" w:customStyle="1" w:styleId="xl81">
    <w:name w:val="xl81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82">
    <w:name w:val="xl82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83">
    <w:name w:val="xl83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84">
    <w:name w:val="xl84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85">
    <w:name w:val="xl85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86">
    <w:name w:val="xl86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87">
    <w:name w:val="xl87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88">
    <w:name w:val="xl88"/>
    <w:basedOn w:val="Normalny"/>
    <w:rsid w:val="00001E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89">
    <w:name w:val="xl89"/>
    <w:basedOn w:val="Normalny"/>
    <w:rsid w:val="00001E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90">
    <w:name w:val="xl90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91">
    <w:name w:val="xl91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70C0"/>
      <w:sz w:val="20"/>
      <w:szCs w:val="20"/>
    </w:rPr>
  </w:style>
  <w:style w:type="paragraph" w:customStyle="1" w:styleId="xl92">
    <w:name w:val="xl92"/>
    <w:basedOn w:val="Normalny"/>
    <w:rsid w:val="00001E51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93">
    <w:name w:val="xl93"/>
    <w:basedOn w:val="Normalny"/>
    <w:rsid w:val="00001E51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94">
    <w:name w:val="xl94"/>
    <w:basedOn w:val="Normalny"/>
    <w:rsid w:val="00001E51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95">
    <w:name w:val="xl95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96">
    <w:name w:val="xl96"/>
    <w:basedOn w:val="Normalny"/>
    <w:rsid w:val="00001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97">
    <w:name w:val="xl97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98">
    <w:name w:val="xl98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99">
    <w:name w:val="xl99"/>
    <w:basedOn w:val="Normalny"/>
    <w:rsid w:val="00001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100">
    <w:name w:val="xl100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20"/>
      <w:szCs w:val="20"/>
    </w:rPr>
  </w:style>
  <w:style w:type="paragraph" w:customStyle="1" w:styleId="xl101">
    <w:name w:val="xl101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D20000"/>
      <w:sz w:val="20"/>
      <w:szCs w:val="20"/>
    </w:rPr>
  </w:style>
  <w:style w:type="paragraph" w:customStyle="1" w:styleId="xl102">
    <w:name w:val="xl102"/>
    <w:basedOn w:val="Normalny"/>
    <w:rsid w:val="00001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103">
    <w:name w:val="xl103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04">
    <w:name w:val="xl104"/>
    <w:basedOn w:val="Normalny"/>
    <w:rsid w:val="00001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105">
    <w:name w:val="xl105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B050"/>
      <w:sz w:val="20"/>
      <w:szCs w:val="20"/>
    </w:rPr>
  </w:style>
  <w:style w:type="paragraph" w:customStyle="1" w:styleId="xl106">
    <w:name w:val="xl106"/>
    <w:basedOn w:val="Normalny"/>
    <w:rsid w:val="00001E51"/>
    <w:pP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7">
    <w:name w:val="xl107"/>
    <w:basedOn w:val="Normalny"/>
    <w:rsid w:val="00001E51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108">
    <w:name w:val="xl108"/>
    <w:basedOn w:val="Normalny"/>
    <w:rsid w:val="00001E51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109">
    <w:name w:val="xl109"/>
    <w:basedOn w:val="Normalny"/>
    <w:rsid w:val="00001E51"/>
    <w:pP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10">
    <w:name w:val="xl110"/>
    <w:basedOn w:val="Normalny"/>
    <w:rsid w:val="00001E51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B050"/>
      <w:sz w:val="20"/>
      <w:szCs w:val="20"/>
    </w:rPr>
  </w:style>
  <w:style w:type="paragraph" w:customStyle="1" w:styleId="xl111">
    <w:name w:val="xl111"/>
    <w:basedOn w:val="Normalny"/>
    <w:rsid w:val="00001E51"/>
    <w:pP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12">
    <w:name w:val="xl112"/>
    <w:basedOn w:val="Normalny"/>
    <w:rsid w:val="00001E51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113">
    <w:name w:val="xl113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114">
    <w:name w:val="xl114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70C0"/>
      <w:sz w:val="20"/>
      <w:szCs w:val="20"/>
    </w:rPr>
  </w:style>
  <w:style w:type="paragraph" w:customStyle="1" w:styleId="xl115">
    <w:name w:val="xl115"/>
    <w:basedOn w:val="Normalny"/>
    <w:rsid w:val="00001E5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16">
    <w:name w:val="xl116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17">
    <w:name w:val="xl117"/>
    <w:basedOn w:val="Normalny"/>
    <w:rsid w:val="00001E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118">
    <w:name w:val="xl118"/>
    <w:basedOn w:val="Normalny"/>
    <w:rsid w:val="00001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B050"/>
      <w:sz w:val="20"/>
      <w:szCs w:val="20"/>
    </w:rPr>
  </w:style>
  <w:style w:type="paragraph" w:customStyle="1" w:styleId="xl119">
    <w:name w:val="xl119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B050"/>
      <w:sz w:val="18"/>
      <w:szCs w:val="18"/>
    </w:rPr>
  </w:style>
  <w:style w:type="paragraph" w:customStyle="1" w:styleId="xl124">
    <w:name w:val="xl124"/>
    <w:basedOn w:val="Normalny"/>
    <w:rsid w:val="00001E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125">
    <w:name w:val="xl125"/>
    <w:basedOn w:val="Normalny"/>
    <w:rsid w:val="00001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70C0"/>
      <w:sz w:val="20"/>
      <w:szCs w:val="20"/>
    </w:rPr>
  </w:style>
  <w:style w:type="paragraph" w:customStyle="1" w:styleId="xl126">
    <w:name w:val="xl126"/>
    <w:basedOn w:val="Normalny"/>
    <w:rsid w:val="00001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27">
    <w:name w:val="xl127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0">
    <w:name w:val="xl130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B050"/>
      <w:sz w:val="18"/>
      <w:szCs w:val="18"/>
    </w:rPr>
  </w:style>
  <w:style w:type="paragraph" w:customStyle="1" w:styleId="xl131">
    <w:name w:val="xl131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2">
    <w:name w:val="xl132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33">
    <w:name w:val="xl133"/>
    <w:basedOn w:val="Normalny"/>
    <w:rsid w:val="00001E51"/>
    <w:pP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34">
    <w:name w:val="xl134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35">
    <w:name w:val="xl135"/>
    <w:basedOn w:val="Normalny"/>
    <w:rsid w:val="00001E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36">
    <w:name w:val="xl136"/>
    <w:basedOn w:val="Normalny"/>
    <w:rsid w:val="00001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70C0"/>
      <w:sz w:val="20"/>
      <w:szCs w:val="20"/>
    </w:rPr>
  </w:style>
  <w:style w:type="paragraph" w:customStyle="1" w:styleId="xl137">
    <w:name w:val="xl137"/>
    <w:basedOn w:val="Normalny"/>
    <w:rsid w:val="00001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20"/>
      <w:szCs w:val="20"/>
    </w:rPr>
  </w:style>
  <w:style w:type="paragraph" w:customStyle="1" w:styleId="xl138">
    <w:name w:val="xl138"/>
    <w:basedOn w:val="Normalny"/>
    <w:rsid w:val="00001E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39">
    <w:name w:val="xl139"/>
    <w:basedOn w:val="Normalny"/>
    <w:rsid w:val="00001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40">
    <w:name w:val="xl140"/>
    <w:basedOn w:val="Normalny"/>
    <w:rsid w:val="00001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538ED5"/>
      <w:sz w:val="20"/>
      <w:szCs w:val="20"/>
    </w:rPr>
  </w:style>
  <w:style w:type="paragraph" w:customStyle="1" w:styleId="xl141">
    <w:name w:val="xl141"/>
    <w:basedOn w:val="Normalny"/>
    <w:rsid w:val="00001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70C0"/>
      <w:sz w:val="20"/>
      <w:szCs w:val="20"/>
    </w:rPr>
  </w:style>
  <w:style w:type="paragraph" w:customStyle="1" w:styleId="xl142">
    <w:name w:val="xl142"/>
    <w:basedOn w:val="Normalny"/>
    <w:rsid w:val="00001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3795AF"/>
      <w:sz w:val="20"/>
      <w:szCs w:val="20"/>
    </w:rPr>
  </w:style>
  <w:style w:type="paragraph" w:customStyle="1" w:styleId="xl143">
    <w:name w:val="xl143"/>
    <w:basedOn w:val="Normalny"/>
    <w:rsid w:val="00001E5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44">
    <w:name w:val="xl144"/>
    <w:basedOn w:val="Normalny"/>
    <w:rsid w:val="00001E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45">
    <w:name w:val="xl145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6">
    <w:name w:val="xl146"/>
    <w:basedOn w:val="Normalny"/>
    <w:rsid w:val="00001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147">
    <w:name w:val="xl147"/>
    <w:basedOn w:val="Normalny"/>
    <w:rsid w:val="00001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48">
    <w:name w:val="xl148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49">
    <w:name w:val="xl149"/>
    <w:basedOn w:val="Normalny"/>
    <w:rsid w:val="00001E51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150">
    <w:name w:val="xl150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51">
    <w:name w:val="xl151"/>
    <w:basedOn w:val="Normalny"/>
    <w:rsid w:val="00001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152">
    <w:name w:val="xl152"/>
    <w:basedOn w:val="Normalny"/>
    <w:rsid w:val="00001E51"/>
    <w:pP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53">
    <w:name w:val="xl153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154">
    <w:name w:val="xl154"/>
    <w:basedOn w:val="Normalny"/>
    <w:rsid w:val="00001E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155">
    <w:name w:val="xl155"/>
    <w:basedOn w:val="Normalny"/>
    <w:rsid w:val="00001E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156">
    <w:name w:val="xl156"/>
    <w:basedOn w:val="Normalny"/>
    <w:rsid w:val="00001E51"/>
    <w:pP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57">
    <w:name w:val="xl157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70C0"/>
      <w:sz w:val="20"/>
      <w:szCs w:val="20"/>
    </w:rPr>
  </w:style>
  <w:style w:type="paragraph" w:customStyle="1" w:styleId="xl158">
    <w:name w:val="xl158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159">
    <w:name w:val="xl159"/>
    <w:basedOn w:val="Normalny"/>
    <w:rsid w:val="00001E5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160">
    <w:name w:val="xl160"/>
    <w:basedOn w:val="Normalny"/>
    <w:rsid w:val="00001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14CA7"/>
      <w:sz w:val="20"/>
      <w:szCs w:val="20"/>
    </w:rPr>
  </w:style>
  <w:style w:type="paragraph" w:customStyle="1" w:styleId="xl161">
    <w:name w:val="xl161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14CA7"/>
      <w:sz w:val="20"/>
      <w:szCs w:val="20"/>
    </w:rPr>
  </w:style>
  <w:style w:type="paragraph" w:customStyle="1" w:styleId="xl162">
    <w:name w:val="xl162"/>
    <w:basedOn w:val="Normalny"/>
    <w:rsid w:val="0000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14CA7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E6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65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5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E5F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67">
    <w:name w:val="xl67"/>
    <w:basedOn w:val="Normalny"/>
    <w:rsid w:val="001E5F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9B22E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nag1Mag">
    <w:name w:val="nagł 1 Mag"/>
    <w:basedOn w:val="Normalny"/>
    <w:next w:val="Normalny"/>
    <w:link w:val="nag1MagZnak"/>
    <w:qFormat/>
    <w:rsid w:val="008F2DCE"/>
    <w:pPr>
      <w:keepNext/>
      <w:keepLines/>
      <w:spacing w:before="360" w:after="120" w:line="276" w:lineRule="auto"/>
      <w:ind w:left="708"/>
      <w:outlineLvl w:val="0"/>
    </w:pPr>
    <w:rPr>
      <w:rFonts w:ascii="Calibri" w:eastAsiaTheme="majorEastAsia" w:hAnsi="Calibri" w:cstheme="majorBidi"/>
      <w:b/>
      <w:color w:val="365F91" w:themeColor="accent1" w:themeShade="BF"/>
      <w:sz w:val="28"/>
      <w:szCs w:val="32"/>
      <w:lang w:eastAsia="en-US"/>
    </w:rPr>
  </w:style>
  <w:style w:type="character" w:customStyle="1" w:styleId="nag1MagZnak">
    <w:name w:val="nagł 1 Mag Znak"/>
    <w:basedOn w:val="Domylnaczcionkaakapitu"/>
    <w:link w:val="nag1Mag"/>
    <w:rsid w:val="008F2DCE"/>
    <w:rPr>
      <w:rFonts w:ascii="Calibri" w:eastAsiaTheme="majorEastAsia" w:hAnsi="Calibri" w:cstheme="majorBidi"/>
      <w:b/>
      <w:color w:val="365F91" w:themeColor="accent1" w:themeShade="BF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6</Pages>
  <Words>1846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IBM R60</dc:creator>
  <cp:lastModifiedBy>MSuska</cp:lastModifiedBy>
  <cp:revision>17</cp:revision>
  <cp:lastPrinted>2015-04-28T13:44:00Z</cp:lastPrinted>
  <dcterms:created xsi:type="dcterms:W3CDTF">2015-06-01T09:18:00Z</dcterms:created>
  <dcterms:modified xsi:type="dcterms:W3CDTF">2016-09-09T13:37:00Z</dcterms:modified>
</cp:coreProperties>
</file>