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89D45" w14:textId="77777777" w:rsidR="003D31FD" w:rsidRPr="00660ECC" w:rsidRDefault="003D31FD" w:rsidP="000F4D89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660ECC">
        <w:rPr>
          <w:rFonts w:cstheme="minorHAnsi"/>
          <w:b/>
          <w:sz w:val="24"/>
          <w:szCs w:val="24"/>
        </w:rPr>
        <w:t xml:space="preserve">Zarządzenie Nr </w:t>
      </w:r>
      <w:r w:rsidR="009072FA">
        <w:rPr>
          <w:rFonts w:cstheme="minorHAnsi"/>
          <w:b/>
          <w:sz w:val="24"/>
          <w:szCs w:val="24"/>
        </w:rPr>
        <w:t>65</w:t>
      </w:r>
      <w:r w:rsidRPr="00660ECC">
        <w:rPr>
          <w:rFonts w:cstheme="minorHAnsi"/>
          <w:b/>
          <w:sz w:val="24"/>
          <w:szCs w:val="24"/>
        </w:rPr>
        <w:t>/2019</w:t>
      </w:r>
    </w:p>
    <w:p w14:paraId="21362993" w14:textId="77777777" w:rsidR="003D31FD" w:rsidRPr="00660ECC" w:rsidRDefault="003D31FD" w:rsidP="000F4D89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660ECC">
        <w:rPr>
          <w:rFonts w:cstheme="minorHAnsi"/>
          <w:b/>
          <w:sz w:val="24"/>
          <w:szCs w:val="24"/>
        </w:rPr>
        <w:t>Wójta Gminy Jednorożec</w:t>
      </w:r>
    </w:p>
    <w:p w14:paraId="35E5A726" w14:textId="77777777" w:rsidR="003D31FD" w:rsidRPr="00660ECC" w:rsidRDefault="003D31FD" w:rsidP="000F4D89">
      <w:pPr>
        <w:spacing w:after="0" w:line="288" w:lineRule="auto"/>
        <w:jc w:val="center"/>
        <w:rPr>
          <w:rFonts w:cstheme="minorHAnsi"/>
          <w:b/>
          <w:sz w:val="24"/>
          <w:szCs w:val="24"/>
        </w:rPr>
      </w:pPr>
      <w:r w:rsidRPr="00660ECC">
        <w:rPr>
          <w:rFonts w:cstheme="minorHAnsi"/>
          <w:b/>
          <w:sz w:val="24"/>
          <w:szCs w:val="24"/>
        </w:rPr>
        <w:t xml:space="preserve">z dnia </w:t>
      </w:r>
      <w:r>
        <w:rPr>
          <w:rFonts w:cstheme="minorHAnsi"/>
          <w:b/>
          <w:sz w:val="24"/>
          <w:szCs w:val="24"/>
        </w:rPr>
        <w:t>6 maja</w:t>
      </w:r>
      <w:r w:rsidRPr="00660ECC">
        <w:rPr>
          <w:rFonts w:cstheme="minorHAnsi"/>
          <w:b/>
          <w:sz w:val="24"/>
          <w:szCs w:val="24"/>
        </w:rPr>
        <w:t xml:space="preserve"> 2019 r.</w:t>
      </w:r>
    </w:p>
    <w:p w14:paraId="464A1FDE" w14:textId="77777777" w:rsidR="003D31FD" w:rsidRPr="00660ECC" w:rsidRDefault="003D31FD" w:rsidP="000F4D89">
      <w:pPr>
        <w:spacing w:after="0" w:line="288" w:lineRule="auto"/>
        <w:rPr>
          <w:rFonts w:cstheme="minorHAnsi"/>
          <w:b/>
          <w:sz w:val="24"/>
          <w:szCs w:val="24"/>
        </w:rPr>
      </w:pPr>
    </w:p>
    <w:p w14:paraId="24B550EE" w14:textId="77777777" w:rsidR="003D31FD" w:rsidRDefault="003D31FD" w:rsidP="000F4D89">
      <w:pPr>
        <w:spacing w:after="0" w:line="288" w:lineRule="auto"/>
        <w:jc w:val="both"/>
        <w:rPr>
          <w:rFonts w:cstheme="minorHAnsi"/>
          <w:b/>
          <w:sz w:val="24"/>
          <w:szCs w:val="24"/>
        </w:rPr>
      </w:pPr>
      <w:r w:rsidRPr="00660ECC">
        <w:rPr>
          <w:rFonts w:cstheme="minorHAnsi"/>
          <w:b/>
          <w:sz w:val="24"/>
          <w:szCs w:val="24"/>
        </w:rPr>
        <w:t>zmi</w:t>
      </w:r>
      <w:r>
        <w:rPr>
          <w:rFonts w:cstheme="minorHAnsi"/>
          <w:b/>
          <w:sz w:val="24"/>
          <w:szCs w:val="24"/>
        </w:rPr>
        <w:t xml:space="preserve">eniające zarządzenie w sprawie powołania Zespołu ds. opracowywania i wdrażania projektów finansowych ze źródeł zewnętrznych </w:t>
      </w:r>
      <w:r w:rsidRPr="00660ECC">
        <w:rPr>
          <w:rFonts w:cstheme="minorHAnsi"/>
          <w:b/>
          <w:sz w:val="24"/>
          <w:szCs w:val="24"/>
        </w:rPr>
        <w:t xml:space="preserve"> </w:t>
      </w:r>
    </w:p>
    <w:p w14:paraId="5AEE86A9" w14:textId="77777777" w:rsidR="003D31FD" w:rsidRPr="00660ECC" w:rsidRDefault="003D31FD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0BB0F72F" w14:textId="77777777" w:rsidR="003D31FD" w:rsidRPr="00660ECC" w:rsidRDefault="003D31FD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660ECC">
        <w:rPr>
          <w:rFonts w:cstheme="minorHAnsi"/>
          <w:sz w:val="24"/>
          <w:szCs w:val="24"/>
        </w:rPr>
        <w:t>Na podstawie art. 3</w:t>
      </w:r>
      <w:r>
        <w:rPr>
          <w:rFonts w:cstheme="minorHAnsi"/>
          <w:sz w:val="24"/>
          <w:szCs w:val="24"/>
        </w:rPr>
        <w:t>0</w:t>
      </w:r>
      <w:r w:rsidRPr="00660ECC">
        <w:rPr>
          <w:rFonts w:cstheme="minorHAnsi"/>
          <w:sz w:val="24"/>
          <w:szCs w:val="24"/>
        </w:rPr>
        <w:t xml:space="preserve"> ust.</w:t>
      </w:r>
      <w:r>
        <w:rPr>
          <w:rFonts w:cstheme="minorHAnsi"/>
          <w:sz w:val="24"/>
          <w:szCs w:val="24"/>
        </w:rPr>
        <w:t xml:space="preserve"> 1 w związku z art. 33 ust. 1,</w:t>
      </w:r>
      <w:r w:rsidRPr="00660ECC">
        <w:rPr>
          <w:rFonts w:cstheme="minorHAnsi"/>
          <w:sz w:val="24"/>
          <w:szCs w:val="24"/>
        </w:rPr>
        <w:t xml:space="preserve"> 3 i 5 ustawy z dnia 8 marca 1990 r. </w:t>
      </w:r>
      <w:r>
        <w:rPr>
          <w:rFonts w:cstheme="minorHAnsi"/>
          <w:sz w:val="24"/>
          <w:szCs w:val="24"/>
        </w:rPr>
        <w:br/>
      </w:r>
      <w:r w:rsidRPr="00660ECC">
        <w:rPr>
          <w:rFonts w:cstheme="minorHAnsi"/>
          <w:sz w:val="24"/>
          <w:szCs w:val="24"/>
        </w:rPr>
        <w:t xml:space="preserve">o samorządzie gminnym (tekst jedn. Dz.U. z 2019 r. poz. 506) zarządza się, </w:t>
      </w:r>
      <w:r w:rsidRPr="00660ECC">
        <w:rPr>
          <w:rFonts w:cstheme="minorHAnsi"/>
          <w:sz w:val="24"/>
          <w:szCs w:val="24"/>
        </w:rPr>
        <w:br/>
        <w:t>co następuje:</w:t>
      </w:r>
    </w:p>
    <w:p w14:paraId="1F078E3C" w14:textId="77777777" w:rsidR="003D31FD" w:rsidRPr="00660ECC" w:rsidRDefault="003D31FD" w:rsidP="000F4D89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660ECC">
        <w:rPr>
          <w:rFonts w:cstheme="minorHAnsi"/>
          <w:sz w:val="24"/>
          <w:szCs w:val="24"/>
        </w:rPr>
        <w:t>§1.</w:t>
      </w:r>
    </w:p>
    <w:p w14:paraId="7FE84432" w14:textId="77777777" w:rsidR="003D31FD" w:rsidRPr="000F4D89" w:rsidRDefault="003D31FD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F4D89">
        <w:rPr>
          <w:rFonts w:cstheme="minorHAnsi"/>
          <w:sz w:val="24"/>
          <w:szCs w:val="24"/>
        </w:rPr>
        <w:t>W  zarządzeniu Nr 108/2019 Wójta Gminy Jednorożec z dnia 30 listopada 2018 w sprawie powołania Zespołu ds. opracowywania i wdrażania projektów finansowych ze źródeł zewnętrznych</w:t>
      </w:r>
      <w:r w:rsidRPr="000F4D89">
        <w:rPr>
          <w:rFonts w:cstheme="minorHAnsi"/>
          <w:b/>
          <w:sz w:val="24"/>
          <w:szCs w:val="24"/>
        </w:rPr>
        <w:t xml:space="preserve"> </w:t>
      </w:r>
      <w:r w:rsidRPr="000F4D89">
        <w:rPr>
          <w:rFonts w:cstheme="minorHAnsi"/>
          <w:sz w:val="24"/>
          <w:szCs w:val="24"/>
        </w:rPr>
        <w:t>ust. 1 § 2 otrzymuj</w:t>
      </w:r>
      <w:r w:rsidR="002B3C6E">
        <w:rPr>
          <w:rFonts w:cstheme="minorHAnsi"/>
          <w:sz w:val="24"/>
          <w:szCs w:val="24"/>
        </w:rPr>
        <w:t>e</w:t>
      </w:r>
      <w:r w:rsidRPr="000F4D89">
        <w:rPr>
          <w:rFonts w:cstheme="minorHAnsi"/>
          <w:sz w:val="24"/>
          <w:szCs w:val="24"/>
        </w:rPr>
        <w:t xml:space="preserve"> brzmienie:</w:t>
      </w:r>
    </w:p>
    <w:p w14:paraId="0C8D3F68" w14:textId="77777777" w:rsidR="000F4D89" w:rsidRPr="000F4D89" w:rsidRDefault="000F4D89" w:rsidP="000F4D89">
      <w:pPr>
        <w:spacing w:after="0" w:line="288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>„</w:t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>1. W skład Zespołu wchodzą: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1C63B65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kierownik Zespołu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="000F4D89" w:rsidRPr="000F4D89">
        <w:rPr>
          <w:rFonts w:cstheme="minorHAnsi"/>
          <w:color w:val="000000"/>
          <w:sz w:val="24"/>
          <w:szCs w:val="24"/>
          <w:shd w:val="clear" w:color="auto" w:fill="FFFFFF"/>
        </w:rPr>
        <w:t>pracownik ds. Pozyskiwania Funduszy Zewnętrznych, Zamówień Publicznych i Zagospodarowania Przestrzennego w Urzędzie Gminy w Jednorożcu;</w:t>
      </w:r>
    </w:p>
    <w:p w14:paraId="4CE15786" w14:textId="77777777" w:rsidR="006120E9" w:rsidRPr="006120E9" w:rsidRDefault="006120E9" w:rsidP="006120E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sekretarz Zespołu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– 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pracownik ds.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rganizacyjnych i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K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adr oraz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O</w:t>
      </w:r>
      <w:r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bsługi Rady Gminy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Pr="006120E9">
        <w:rPr>
          <w:rFonts w:cstheme="minorHAnsi"/>
          <w:color w:val="000000"/>
          <w:sz w:val="24"/>
          <w:szCs w:val="24"/>
          <w:shd w:val="clear" w:color="auto" w:fill="FFFFFF"/>
        </w:rPr>
        <w:t>w Urzędzie Gminy w Jednorożcu;</w:t>
      </w:r>
    </w:p>
    <w:p w14:paraId="7BE7949B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Kierownik</w:t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Zespołu Inwestycji i Rozwoju w Urzędzie Gminy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>w Jednorożcu;</w:t>
      </w:r>
    </w:p>
    <w:p w14:paraId="7E3CF1D8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Kierownik </w:t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Gminnego Zespołu Usług Komunalnych </w:t>
      </w:r>
      <w:r w:rsidR="000F4D89"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Urzędu Gminy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>w Jednorożcu;</w:t>
      </w:r>
    </w:p>
    <w:p w14:paraId="0316EF46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Kierownik</w:t>
      </w:r>
      <w:r w:rsidR="000F4D89"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Referatu Finansów i Budżetu w Urzędzie Gminy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br/>
      </w:r>
      <w:r w:rsidR="000F4D89" w:rsidRPr="000F4D89">
        <w:rPr>
          <w:rFonts w:cstheme="minorHAnsi"/>
          <w:color w:val="000000"/>
          <w:sz w:val="24"/>
          <w:szCs w:val="24"/>
          <w:shd w:val="clear" w:color="auto" w:fill="FFFFFF"/>
        </w:rPr>
        <w:t>w Jednorożcu;</w:t>
      </w:r>
    </w:p>
    <w:p w14:paraId="21E5F107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Dyrektor </w:t>
      </w:r>
      <w:r w:rsidR="000F4D89" w:rsidRPr="000F4D89">
        <w:rPr>
          <w:rFonts w:cstheme="minorHAnsi"/>
          <w:color w:val="000000"/>
          <w:sz w:val="24"/>
          <w:szCs w:val="24"/>
          <w:shd w:val="clear" w:color="auto" w:fill="FFFFFF"/>
        </w:rPr>
        <w:t>Gminnego Zespołu Oświaty w Jednorożec</w:t>
      </w:r>
      <w:r w:rsidR="009C4473">
        <w:rPr>
          <w:rFonts w:cstheme="minorHAnsi"/>
          <w:color w:val="000000"/>
          <w:sz w:val="24"/>
          <w:szCs w:val="24"/>
          <w:shd w:val="clear" w:color="auto" w:fill="FFFFFF"/>
        </w:rPr>
        <w:t>;</w:t>
      </w:r>
    </w:p>
    <w:p w14:paraId="0D5C4D8D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Kierownik</w:t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Ośrodka Pomocy Społecznej  w Jednorożcu;</w:t>
      </w:r>
    </w:p>
    <w:p w14:paraId="2917C096" w14:textId="77777777" w:rsidR="000F4D89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Dyrektor</w:t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 xml:space="preserve"> Gminnej Biblioteki Publicznej  w Jednorożcu;</w:t>
      </w:r>
    </w:p>
    <w:p w14:paraId="0F441456" w14:textId="77777777" w:rsidR="003D31FD" w:rsidRPr="000F4D89" w:rsidRDefault="006120E9" w:rsidP="000F4D89">
      <w:pPr>
        <w:pStyle w:val="Akapitzlist"/>
        <w:numPr>
          <w:ilvl w:val="0"/>
          <w:numId w:val="4"/>
        </w:numPr>
        <w:spacing w:after="0" w:line="288" w:lineRule="auto"/>
        <w:ind w:left="567" w:hanging="28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6120E9">
        <w:rPr>
          <w:rFonts w:cstheme="minorHAnsi"/>
          <w:b/>
          <w:color w:val="000000"/>
          <w:sz w:val="24"/>
          <w:szCs w:val="24"/>
          <w:shd w:val="clear" w:color="auto" w:fill="FFFFFF"/>
        </w:rPr>
        <w:t>członek Zespołu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– Dyrektor </w:t>
      </w:r>
      <w:r w:rsidR="003D31FD" w:rsidRPr="000F4D89">
        <w:rPr>
          <w:rFonts w:cstheme="minorHAnsi"/>
          <w:color w:val="000000"/>
          <w:sz w:val="24"/>
          <w:szCs w:val="24"/>
          <w:shd w:val="clear" w:color="auto" w:fill="FFFFFF"/>
        </w:rPr>
        <w:t>Zespołu Placówek Oświatowych  w Jednorożcu.</w:t>
      </w:r>
      <w:r w:rsidR="000F4D89">
        <w:rPr>
          <w:rFonts w:cstheme="minorHAnsi"/>
          <w:color w:val="000000"/>
          <w:sz w:val="24"/>
          <w:szCs w:val="24"/>
          <w:shd w:val="clear" w:color="auto" w:fill="FFFFFF"/>
        </w:rPr>
        <w:t>”.</w:t>
      </w:r>
    </w:p>
    <w:p w14:paraId="41CCD28D" w14:textId="77777777" w:rsidR="003D31FD" w:rsidRPr="000F4D89" w:rsidRDefault="003D31FD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69B6449C" w14:textId="77777777" w:rsidR="003D31FD" w:rsidRPr="000F4D89" w:rsidRDefault="003D31FD" w:rsidP="000F4D89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0F4D89">
        <w:rPr>
          <w:rFonts w:cstheme="minorHAnsi"/>
          <w:sz w:val="24"/>
          <w:szCs w:val="24"/>
        </w:rPr>
        <w:t>§2.</w:t>
      </w:r>
    </w:p>
    <w:p w14:paraId="10730943" w14:textId="77777777" w:rsidR="003D31FD" w:rsidRPr="000F4D89" w:rsidRDefault="003D31FD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0F4D89">
        <w:rPr>
          <w:rFonts w:cstheme="minorHAnsi"/>
          <w:sz w:val="24"/>
          <w:szCs w:val="24"/>
        </w:rPr>
        <w:t xml:space="preserve">Wykonanie zarządzenia powierza się </w:t>
      </w:r>
      <w:r w:rsidR="000F4D89">
        <w:rPr>
          <w:rFonts w:cstheme="minorHAnsi"/>
          <w:sz w:val="24"/>
          <w:szCs w:val="24"/>
        </w:rPr>
        <w:t>Kierownikowi Zespołu</w:t>
      </w:r>
      <w:r w:rsidRPr="000F4D89">
        <w:rPr>
          <w:rFonts w:cstheme="minorHAnsi"/>
          <w:sz w:val="24"/>
          <w:szCs w:val="24"/>
        </w:rPr>
        <w:t>.</w:t>
      </w:r>
    </w:p>
    <w:p w14:paraId="28371B18" w14:textId="77777777" w:rsidR="000F4D89" w:rsidRDefault="000F4D89" w:rsidP="000F4D89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651733B2" w14:textId="77777777" w:rsidR="003D31FD" w:rsidRDefault="003D31FD" w:rsidP="000F4D89">
      <w:pPr>
        <w:spacing w:after="0" w:line="288" w:lineRule="auto"/>
        <w:jc w:val="center"/>
        <w:rPr>
          <w:rFonts w:cstheme="minorHAnsi"/>
          <w:sz w:val="24"/>
          <w:szCs w:val="24"/>
        </w:rPr>
      </w:pPr>
      <w:r w:rsidRPr="00660ECC">
        <w:rPr>
          <w:rFonts w:cstheme="minorHAnsi"/>
          <w:sz w:val="24"/>
          <w:szCs w:val="24"/>
        </w:rPr>
        <w:t>§3.</w:t>
      </w:r>
    </w:p>
    <w:p w14:paraId="4627148C" w14:textId="42F48703" w:rsidR="000F4D89" w:rsidRDefault="000F4D89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Zarządzenie wchodzi w życie z dniem podpisania.</w:t>
      </w:r>
    </w:p>
    <w:p w14:paraId="39EC6591" w14:textId="3D013F99" w:rsidR="006A67A9" w:rsidRDefault="006A67A9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3F194D7" w14:textId="15E7E828" w:rsidR="006A67A9" w:rsidRDefault="006A67A9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7CC1F74E" w14:textId="016FA9D9" w:rsidR="006A67A9" w:rsidRDefault="006A67A9" w:rsidP="006A67A9">
      <w:pPr>
        <w:spacing w:after="0" w:line="288" w:lineRule="auto"/>
        <w:ind w:left="609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027ED13B" w14:textId="18D12D35" w:rsidR="006A67A9" w:rsidRDefault="006A67A9" w:rsidP="006A67A9">
      <w:pPr>
        <w:spacing w:after="0" w:line="288" w:lineRule="auto"/>
        <w:ind w:left="6096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/-/ Krzysztof Andrzej </w:t>
      </w:r>
      <w:proofErr w:type="spellStart"/>
      <w:r>
        <w:rPr>
          <w:rFonts w:cstheme="minorHAnsi"/>
          <w:sz w:val="24"/>
          <w:szCs w:val="24"/>
        </w:rPr>
        <w:t>Iwulski</w:t>
      </w:r>
      <w:proofErr w:type="spellEnd"/>
    </w:p>
    <w:p w14:paraId="644C1360" w14:textId="77777777" w:rsidR="009C4473" w:rsidRDefault="009C4473" w:rsidP="000F4D89">
      <w:pPr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559045E1" w14:textId="77777777" w:rsidR="003D31FD" w:rsidRPr="00660ECC" w:rsidRDefault="003D31FD" w:rsidP="000F4D89">
      <w:pPr>
        <w:spacing w:after="0" w:line="288" w:lineRule="auto"/>
        <w:jc w:val="center"/>
        <w:rPr>
          <w:rFonts w:cstheme="minorHAnsi"/>
          <w:sz w:val="24"/>
          <w:szCs w:val="24"/>
        </w:rPr>
      </w:pPr>
    </w:p>
    <w:p w14:paraId="1AD5BA2F" w14:textId="77777777" w:rsidR="000F4D89" w:rsidRPr="000F4D89" w:rsidRDefault="000F4D89" w:rsidP="000F4D89">
      <w:pPr>
        <w:spacing w:after="0" w:line="288" w:lineRule="auto"/>
        <w:rPr>
          <w:rFonts w:cstheme="minorHAnsi"/>
          <w:sz w:val="24"/>
          <w:szCs w:val="24"/>
        </w:rPr>
      </w:pPr>
    </w:p>
    <w:sectPr w:rsidR="000F4D89" w:rsidRPr="000F4D89" w:rsidSect="000F4D8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B7928"/>
    <w:multiLevelType w:val="hybridMultilevel"/>
    <w:tmpl w:val="9E2A1CF2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6190"/>
    <w:multiLevelType w:val="hybridMultilevel"/>
    <w:tmpl w:val="61F6A83A"/>
    <w:lvl w:ilvl="0" w:tplc="7A5EEE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7E4"/>
    <w:multiLevelType w:val="hybridMultilevel"/>
    <w:tmpl w:val="67FE12A8"/>
    <w:lvl w:ilvl="0" w:tplc="28E2F012">
      <w:start w:val="1"/>
      <w:numFmt w:val="decimal"/>
      <w:lvlText w:val="%1."/>
      <w:lvlJc w:val="left"/>
      <w:pPr>
        <w:ind w:left="113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4E171544"/>
    <w:multiLevelType w:val="hybridMultilevel"/>
    <w:tmpl w:val="F88800E2"/>
    <w:lvl w:ilvl="0" w:tplc="2C02B6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34D65"/>
    <w:multiLevelType w:val="hybridMultilevel"/>
    <w:tmpl w:val="D8E66DF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FD"/>
    <w:rsid w:val="000F4D89"/>
    <w:rsid w:val="002B3C6E"/>
    <w:rsid w:val="003820A2"/>
    <w:rsid w:val="003D31FD"/>
    <w:rsid w:val="006120E9"/>
    <w:rsid w:val="006A67A9"/>
    <w:rsid w:val="00883D7C"/>
    <w:rsid w:val="009072FA"/>
    <w:rsid w:val="009C4473"/>
    <w:rsid w:val="00AE1B5E"/>
    <w:rsid w:val="00E6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C2A4"/>
  <w15:chartTrackingRefBased/>
  <w15:docId w15:val="{117CA116-E7CF-4B9C-9C91-92E558B8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1FD"/>
    <w:pPr>
      <w:ind w:left="720"/>
      <w:contextualSpacing/>
    </w:pPr>
  </w:style>
  <w:style w:type="table" w:styleId="Tabela-Siatka">
    <w:name w:val="Table Grid"/>
    <w:basedOn w:val="Standardowy"/>
    <w:uiPriority w:val="39"/>
    <w:rsid w:val="003D3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Lilla Zabielska</cp:lastModifiedBy>
  <cp:revision>4</cp:revision>
  <cp:lastPrinted>2019-05-06T11:07:00Z</cp:lastPrinted>
  <dcterms:created xsi:type="dcterms:W3CDTF">2019-05-06T03:21:00Z</dcterms:created>
  <dcterms:modified xsi:type="dcterms:W3CDTF">2019-05-07T07:56:00Z</dcterms:modified>
</cp:coreProperties>
</file>