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B2569" w14:textId="1E37DA91" w:rsidR="00EE1225" w:rsidRPr="0013354B" w:rsidRDefault="00EE1225" w:rsidP="00D4534F">
      <w:pPr>
        <w:shd w:val="clear" w:color="auto" w:fill="FFFFFF"/>
        <w:spacing w:before="6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354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Klauzula informacyjna </w:t>
      </w:r>
      <w:r w:rsidR="00D820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przetwarzaniu danych osobowych </w:t>
      </w:r>
      <w:r w:rsidRPr="0013354B">
        <w:rPr>
          <w:rFonts w:eastAsia="Times New Roman" w:cstheme="minorHAnsi"/>
          <w:b/>
          <w:bCs/>
          <w:sz w:val="24"/>
          <w:szCs w:val="24"/>
          <w:lang w:eastAsia="pl-PL"/>
        </w:rPr>
        <w:t>dla kandydatów do pracy</w:t>
      </w:r>
    </w:p>
    <w:p w14:paraId="50C70D77" w14:textId="5FE5BD5E" w:rsidR="00EE1225" w:rsidRPr="005766EC" w:rsidRDefault="00EE1225" w:rsidP="00D7266F">
      <w:pPr>
        <w:shd w:val="clear" w:color="auto" w:fill="FFFFFF"/>
        <w:spacing w:after="128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Zgodnie z art. 13 ogólnego</w:t>
      </w:r>
      <w:r w:rsidR="00E01394">
        <w:rPr>
          <w:rFonts w:eastAsia="Times New Roman" w:cstheme="minorHAnsi"/>
          <w:lang w:eastAsia="pl-PL"/>
        </w:rPr>
        <w:t xml:space="preserve"> R</w:t>
      </w:r>
      <w:r w:rsidRPr="005766EC">
        <w:rPr>
          <w:rFonts w:eastAsia="Times New Roman" w:cstheme="minorHAnsi"/>
          <w:lang w:eastAsia="pl-PL"/>
        </w:rPr>
        <w:t xml:space="preserve">ozporządzenia </w:t>
      </w:r>
      <w:r w:rsidR="00E01394">
        <w:rPr>
          <w:rFonts w:eastAsia="Times New Roman" w:cstheme="minorHAnsi"/>
          <w:lang w:eastAsia="pl-PL"/>
        </w:rPr>
        <w:t xml:space="preserve">Parlamentu Europejskiego i Rady (UE) </w:t>
      </w:r>
      <w:r w:rsidR="00D7266F">
        <w:rPr>
          <w:rFonts w:eastAsia="Times New Roman" w:cstheme="minorHAnsi"/>
          <w:lang w:eastAsia="pl-PL"/>
        </w:rPr>
        <w:t xml:space="preserve">2016/679 </w:t>
      </w:r>
      <w:r w:rsidR="00D7266F" w:rsidRPr="005766EC">
        <w:rPr>
          <w:rFonts w:eastAsia="Times New Roman" w:cstheme="minorHAnsi"/>
          <w:lang w:eastAsia="pl-PL"/>
        </w:rPr>
        <w:t>z dnia 27 kwietnia 2016 r. (Dz. Urz. UE L 119 z 04.05.2016)</w:t>
      </w:r>
      <w:r w:rsidR="00D7266F">
        <w:rPr>
          <w:rFonts w:eastAsia="Times New Roman" w:cstheme="minorHAnsi"/>
          <w:lang w:eastAsia="pl-PL"/>
        </w:rPr>
        <w:t xml:space="preserve"> w sprawie ochrony</w:t>
      </w:r>
      <w:r w:rsidRPr="005766EC">
        <w:rPr>
          <w:rFonts w:eastAsia="Times New Roman" w:cstheme="minorHAnsi"/>
          <w:lang w:eastAsia="pl-PL"/>
        </w:rPr>
        <w:t xml:space="preserve"> </w:t>
      </w:r>
      <w:r w:rsidR="00D7266F">
        <w:rPr>
          <w:rFonts w:eastAsia="Times New Roman" w:cstheme="minorHAnsi"/>
          <w:lang w:eastAsia="pl-PL"/>
        </w:rPr>
        <w:t xml:space="preserve">osób fizycznych w związku z przetwarzaniem </w:t>
      </w:r>
      <w:r w:rsidRPr="005766EC">
        <w:rPr>
          <w:rFonts w:eastAsia="Times New Roman" w:cstheme="minorHAnsi"/>
          <w:lang w:eastAsia="pl-PL"/>
        </w:rPr>
        <w:t xml:space="preserve">danych </w:t>
      </w:r>
      <w:r w:rsidR="00D7266F">
        <w:rPr>
          <w:rFonts w:eastAsia="Times New Roman" w:cstheme="minorHAnsi"/>
          <w:lang w:eastAsia="pl-PL"/>
        </w:rPr>
        <w:t>osobowych i w sprawie swobodnego przepływu takich danych oraz uchylenia dyrektywy 95/46/WE (RODO) i</w:t>
      </w:r>
      <w:r w:rsidRPr="005766EC">
        <w:rPr>
          <w:rFonts w:eastAsia="Times New Roman" w:cstheme="minorHAnsi"/>
          <w:lang w:eastAsia="pl-PL"/>
        </w:rPr>
        <w:t>nformuję, iż:</w:t>
      </w:r>
    </w:p>
    <w:p w14:paraId="170E6C58" w14:textId="41BAF86D" w:rsidR="00EE1225" w:rsidRPr="005766EC" w:rsidRDefault="00EE1225" w:rsidP="00D7266F">
      <w:pPr>
        <w:shd w:val="clear" w:color="auto" w:fill="FFFFFF"/>
        <w:spacing w:after="128" w:line="240" w:lineRule="auto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 xml:space="preserve"> Administratorem Pani/Pana danych osobowych jest </w:t>
      </w:r>
      <w:r w:rsidR="00067030" w:rsidRPr="005766EC">
        <w:rPr>
          <w:rFonts w:eastAsia="Times New Roman" w:cstheme="minorHAnsi"/>
          <w:lang w:eastAsia="pl-PL"/>
        </w:rPr>
        <w:t>Wójt Gminy Jednorożec</w:t>
      </w:r>
      <w:r w:rsidRPr="005766EC">
        <w:rPr>
          <w:rFonts w:eastAsia="Times New Roman" w:cstheme="minorHAnsi"/>
          <w:lang w:eastAsia="pl-PL"/>
        </w:rPr>
        <w:t xml:space="preserve">, Urząd </w:t>
      </w:r>
      <w:r w:rsidR="00067030" w:rsidRPr="005766EC">
        <w:rPr>
          <w:rFonts w:eastAsia="Times New Roman" w:cstheme="minorHAnsi"/>
          <w:lang w:eastAsia="pl-PL"/>
        </w:rPr>
        <w:t xml:space="preserve">Gminy </w:t>
      </w:r>
      <w:r w:rsidR="0013354B">
        <w:rPr>
          <w:rFonts w:eastAsia="Times New Roman" w:cstheme="minorHAnsi"/>
          <w:lang w:eastAsia="pl-PL"/>
        </w:rPr>
        <w:br/>
      </w:r>
      <w:r w:rsidRPr="005766EC">
        <w:rPr>
          <w:rFonts w:eastAsia="Times New Roman" w:cstheme="minorHAnsi"/>
          <w:lang w:eastAsia="pl-PL"/>
        </w:rPr>
        <w:t xml:space="preserve">w </w:t>
      </w:r>
      <w:r w:rsidR="00067030" w:rsidRPr="005766EC">
        <w:rPr>
          <w:rFonts w:eastAsia="Times New Roman" w:cstheme="minorHAnsi"/>
          <w:lang w:eastAsia="pl-PL"/>
        </w:rPr>
        <w:t>Jednorożcu</w:t>
      </w:r>
      <w:r w:rsidRPr="005766EC">
        <w:rPr>
          <w:rFonts w:eastAsia="Times New Roman" w:cstheme="minorHAnsi"/>
          <w:lang w:eastAsia="pl-PL"/>
        </w:rPr>
        <w:t xml:space="preserve">, ul. </w:t>
      </w:r>
      <w:r w:rsidR="00067030" w:rsidRPr="005766EC">
        <w:rPr>
          <w:rFonts w:eastAsia="Times New Roman" w:cstheme="minorHAnsi"/>
          <w:lang w:eastAsia="pl-PL"/>
        </w:rPr>
        <w:t>Odrodzenia 14</w:t>
      </w:r>
      <w:r w:rsidRPr="005766EC">
        <w:rPr>
          <w:rFonts w:eastAsia="Times New Roman" w:cstheme="minorHAnsi"/>
          <w:lang w:eastAsia="pl-PL"/>
        </w:rPr>
        <w:t xml:space="preserve">, </w:t>
      </w:r>
      <w:r w:rsidR="00067030" w:rsidRPr="005766EC">
        <w:rPr>
          <w:rFonts w:eastAsia="Times New Roman" w:cstheme="minorHAnsi"/>
          <w:lang w:eastAsia="pl-PL"/>
        </w:rPr>
        <w:t>06-323 Jednorożec</w:t>
      </w:r>
      <w:r w:rsidRPr="005766EC">
        <w:rPr>
          <w:rFonts w:eastAsia="Times New Roman" w:cstheme="minorHAnsi"/>
          <w:lang w:eastAsia="pl-PL"/>
        </w:rPr>
        <w:t>.</w:t>
      </w:r>
    </w:p>
    <w:p w14:paraId="1F5F2331" w14:textId="78FB374F" w:rsidR="00EE1225" w:rsidRPr="005766EC" w:rsidRDefault="00E01394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Administrator Pani/Pana danych osobowych wyznaczył </w:t>
      </w:r>
      <w:r w:rsidR="00EE1225" w:rsidRPr="005766EC">
        <w:rPr>
          <w:rFonts w:eastAsia="Times New Roman" w:cstheme="minorHAnsi"/>
          <w:lang w:eastAsia="pl-PL"/>
        </w:rPr>
        <w:t>Inspektora Ochrony Danych</w:t>
      </w:r>
      <w:r w:rsidR="00F06B85" w:rsidRPr="005766EC">
        <w:rPr>
          <w:rFonts w:eastAsia="Times New Roman" w:cstheme="minorHAnsi"/>
          <w:lang w:eastAsia="pl-PL"/>
        </w:rPr>
        <w:t xml:space="preserve"> Osobowych</w:t>
      </w:r>
      <w:r>
        <w:rPr>
          <w:rFonts w:eastAsia="Times New Roman" w:cstheme="minorHAnsi"/>
          <w:lang w:eastAsia="pl-PL"/>
        </w:rPr>
        <w:t xml:space="preserve">, kontakt z nim możliwy jest za pomocą poczty elektronicznej pod adresem: </w:t>
      </w:r>
      <w:r w:rsidR="00D4534F" w:rsidRPr="005766EC">
        <w:rPr>
          <w:rFonts w:eastAsia="Times New Roman" w:cstheme="minorHAnsi"/>
          <w:lang w:eastAsia="pl-PL"/>
        </w:rPr>
        <w:t>iod</w:t>
      </w:r>
      <w:r>
        <w:rPr>
          <w:rFonts w:eastAsia="Times New Roman" w:cstheme="minorHAnsi"/>
          <w:lang w:eastAsia="pl-PL"/>
        </w:rPr>
        <w:t>.jednorozec</w:t>
      </w:r>
      <w:r w:rsidR="00D4534F" w:rsidRPr="005766EC">
        <w:rPr>
          <w:rFonts w:eastAsia="Times New Roman" w:cstheme="minorHAnsi"/>
          <w:lang w:eastAsia="pl-PL"/>
        </w:rPr>
        <w:t>@</w:t>
      </w:r>
      <w:r>
        <w:rPr>
          <w:rFonts w:eastAsia="Times New Roman" w:cstheme="minorHAnsi"/>
          <w:lang w:eastAsia="pl-PL"/>
        </w:rPr>
        <w:t>grupaformat</w:t>
      </w:r>
      <w:r w:rsidR="00D4534F" w:rsidRPr="005766EC">
        <w:rPr>
          <w:rFonts w:eastAsia="Times New Roman" w:cstheme="minorHAnsi"/>
          <w:lang w:eastAsia="pl-PL"/>
        </w:rPr>
        <w:t>.pl</w:t>
      </w:r>
      <w:r w:rsidR="0013354B">
        <w:rPr>
          <w:rFonts w:eastAsia="Times New Roman" w:cstheme="minorHAnsi"/>
          <w:lang w:eastAsia="pl-PL"/>
        </w:rPr>
        <w:t>.</w:t>
      </w:r>
    </w:p>
    <w:p w14:paraId="1FD5E39F" w14:textId="5885CA2F" w:rsidR="00EE1225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Dane osobowe są zbierane w celu przeprowadzenia rekrutacji – na podstawie zgody osoby, której dane dotyczą.</w:t>
      </w:r>
    </w:p>
    <w:p w14:paraId="1FAA49EA" w14:textId="37D04484" w:rsidR="00E01394" w:rsidRDefault="00E01394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Administrator przetwarzał będzie następujące dane osobowe: imię (imiona), nazwisko, data urodzenia, dane kontaktowe wskazane przez </w:t>
      </w:r>
      <w:r w:rsidR="007E5124">
        <w:rPr>
          <w:rFonts w:eastAsia="Times New Roman" w:cstheme="minorHAnsi"/>
          <w:lang w:eastAsia="pl-PL"/>
        </w:rPr>
        <w:t>osobę</w:t>
      </w:r>
      <w:r>
        <w:rPr>
          <w:rFonts w:eastAsia="Times New Roman" w:cstheme="minorHAnsi"/>
          <w:lang w:eastAsia="pl-PL"/>
        </w:rPr>
        <w:t>, wykształcenie, kwalifikacje zawodowe, przebieg dotychczasowego zatrudnienia (podstawa prawna art. 2</w:t>
      </w:r>
      <w:r w:rsidR="007E5124">
        <w:rPr>
          <w:rFonts w:eastAsia="Times New Roman" w:cstheme="minorHAnsi"/>
          <w:lang w:eastAsia="pl-PL"/>
        </w:rPr>
        <w:t>2</w:t>
      </w:r>
      <w:r w:rsidRPr="00E01394">
        <w:rPr>
          <w:rFonts w:eastAsia="Times New Roman" w:cstheme="minorHAnsi"/>
          <w:vertAlign w:val="superscript"/>
          <w:lang w:eastAsia="pl-PL"/>
        </w:rPr>
        <w:t>1</w:t>
      </w:r>
      <w:r>
        <w:rPr>
          <w:rFonts w:eastAsia="Times New Roman" w:cstheme="minorHAnsi"/>
          <w:vertAlign w:val="superscript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§1 oraz §5Kodeksu pracy).</w:t>
      </w:r>
    </w:p>
    <w:p w14:paraId="664C8D7F" w14:textId="05CE9770" w:rsidR="00E01394" w:rsidRPr="005766EC" w:rsidRDefault="00E01394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Odbiorcami Pani/Pana danych osobowych będą osoby upoważnione przez Administratora do przeprowadzania procesu rekrutacyjnego</w:t>
      </w:r>
    </w:p>
    <w:p w14:paraId="6B8A15EA" w14:textId="77777777"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Pozyskane dane będą przechowywane przez okres rekrutacji oraz</w:t>
      </w:r>
      <w:r w:rsidR="00756545">
        <w:rPr>
          <w:rFonts w:eastAsia="Times New Roman" w:cstheme="minorHAnsi"/>
          <w:lang w:eastAsia="pl-PL"/>
        </w:rPr>
        <w:t xml:space="preserve"> maksymalnie</w:t>
      </w:r>
      <w:r w:rsidRPr="005766EC">
        <w:rPr>
          <w:rFonts w:eastAsia="Times New Roman" w:cstheme="minorHAnsi"/>
          <w:lang w:eastAsia="pl-PL"/>
        </w:rPr>
        <w:t xml:space="preserve"> miesiąc po jej zakończeniu</w:t>
      </w:r>
      <w:r w:rsidR="00E10CB6">
        <w:rPr>
          <w:rFonts w:eastAsia="Times New Roman" w:cstheme="minorHAnsi"/>
          <w:lang w:eastAsia="pl-PL"/>
        </w:rPr>
        <w:t xml:space="preserve"> – upowszechnieniu informacji o wyniku naboru </w:t>
      </w:r>
      <w:r w:rsidRPr="005766EC">
        <w:rPr>
          <w:rFonts w:eastAsia="Times New Roman" w:cstheme="minorHAnsi"/>
          <w:lang w:eastAsia="pl-PL"/>
        </w:rPr>
        <w:t xml:space="preserve">(do momentu odbioru dokumentów przez kandydata po zakończonej rekrutacji), a następnie </w:t>
      </w:r>
      <w:r w:rsidR="00756545">
        <w:rPr>
          <w:rFonts w:eastAsia="Times New Roman" w:cstheme="minorHAnsi"/>
          <w:lang w:eastAsia="pl-PL"/>
        </w:rPr>
        <w:t xml:space="preserve">nieodebrane dokumenty aplikacyjne </w:t>
      </w:r>
      <w:r w:rsidRPr="005766EC">
        <w:rPr>
          <w:rFonts w:eastAsia="Times New Roman" w:cstheme="minorHAnsi"/>
          <w:lang w:eastAsia="pl-PL"/>
        </w:rPr>
        <w:t>złożone przez kandydatów zostaną komisyjnie zniszczone. Dane osób, które zostały wskazane jako kolejni kandydaci do zatrudnienia będą przechowywane przez okres trzech miesięcy</w:t>
      </w:r>
      <w:r w:rsidR="00E10CB6">
        <w:rPr>
          <w:rFonts w:eastAsia="Times New Roman" w:cstheme="minorHAnsi"/>
          <w:lang w:eastAsia="pl-PL"/>
        </w:rPr>
        <w:t xml:space="preserve"> </w:t>
      </w:r>
      <w:r w:rsidRPr="005766EC">
        <w:rPr>
          <w:rFonts w:eastAsia="Times New Roman" w:cstheme="minorHAnsi"/>
          <w:lang w:eastAsia="pl-PL"/>
        </w:rPr>
        <w:t>od zakończenia naboru lub zatrudnienia osoby wyłonionej w trakcie naboru – następnie, w przypadku, gdy nie dojdzie do zatrudnienia tych osób, ich oferty zostaną komisyjnie zniszczone. Protokoły z posiedzeń Komisji do spraw naboru posiadają kategorię archiwalną A, natomiast pozostała dokumentacja przebiegu procesu rekrutacji jest przechowywana przez okres 5 lat, a następnie, po uzyskaniu zgody Archiwum Państwowego – brakowana.</w:t>
      </w:r>
    </w:p>
    <w:p w14:paraId="2B7792F7" w14:textId="77777777"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Dane nie będą udostępniane podmiotom innym, niż upoważnione na podstawie przepisów prawa.</w:t>
      </w:r>
    </w:p>
    <w:p w14:paraId="254DE95F" w14:textId="3F2B3476"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Przysługuje Pani/Panu prawo do żądania dostępu do własnych danych, prawo do sprostowania, usunięcia, ograniczenia przetwarzania</w:t>
      </w:r>
      <w:r w:rsidR="00E01394">
        <w:rPr>
          <w:rFonts w:eastAsia="Times New Roman" w:cstheme="minorHAnsi"/>
          <w:lang w:eastAsia="pl-PL"/>
        </w:rPr>
        <w:t>, wniesienie sprzeciwu wobec przetwarzania tych danych, a także prawo do przeniesienia danych.</w:t>
      </w:r>
    </w:p>
    <w:p w14:paraId="38FE9A9C" w14:textId="77885BD8"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Może Pani/Pan w dowolnym momencie wycofać zgodę na przetwarzanie danych, co będzie skutkowało brakiem możliwości rozpatrywania kandydatury na późniejszym etapie rekrutacji.</w:t>
      </w:r>
    </w:p>
    <w:p w14:paraId="1A7E15E3" w14:textId="77777777"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Przysługuje Pani/Panu prawo do wniesienia skargi do organu nadzorczego, którym jest Prezes Urzędu Ochrony Danych Osobowych.</w:t>
      </w:r>
    </w:p>
    <w:p w14:paraId="721A5651" w14:textId="3932228B"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Podanie danych</w:t>
      </w:r>
      <w:r w:rsidR="007E5124">
        <w:rPr>
          <w:rFonts w:eastAsia="Times New Roman" w:cstheme="minorHAnsi"/>
          <w:lang w:eastAsia="pl-PL"/>
        </w:rPr>
        <w:t xml:space="preserve"> osobowych, o których mowa w pkt 4 jest dobrowolne</w:t>
      </w:r>
      <w:r w:rsidR="0030102B">
        <w:rPr>
          <w:rFonts w:eastAsia="Times New Roman" w:cstheme="minorHAnsi"/>
          <w:lang w:eastAsia="pl-PL"/>
        </w:rPr>
        <w:t xml:space="preserve"> -</w:t>
      </w:r>
      <w:r w:rsidR="007E5124">
        <w:rPr>
          <w:rFonts w:eastAsia="Times New Roman" w:cstheme="minorHAnsi"/>
          <w:lang w:eastAsia="pl-PL"/>
        </w:rPr>
        <w:t xml:space="preserve"> bez ich podania nie będzie możliwy udział w procesie rekrutacji</w:t>
      </w:r>
      <w:r w:rsidRPr="005766EC">
        <w:rPr>
          <w:rFonts w:eastAsia="Times New Roman" w:cstheme="minorHAnsi"/>
          <w:lang w:eastAsia="pl-PL"/>
        </w:rPr>
        <w:t>.</w:t>
      </w:r>
      <w:bookmarkStart w:id="0" w:name="_GoBack"/>
      <w:bookmarkEnd w:id="0"/>
    </w:p>
    <w:p w14:paraId="776E4BBF" w14:textId="77777777" w:rsidR="00A90404" w:rsidRPr="005766EC" w:rsidRDefault="00A90404">
      <w:pPr>
        <w:rPr>
          <w:rFonts w:cstheme="minorHAnsi"/>
        </w:rPr>
      </w:pPr>
    </w:p>
    <w:sectPr w:rsidR="00A90404" w:rsidRPr="0057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85850"/>
    <w:multiLevelType w:val="multilevel"/>
    <w:tmpl w:val="8070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25"/>
    <w:rsid w:val="00067030"/>
    <w:rsid w:val="0013354B"/>
    <w:rsid w:val="002E0E1F"/>
    <w:rsid w:val="0030102B"/>
    <w:rsid w:val="005766EC"/>
    <w:rsid w:val="00756545"/>
    <w:rsid w:val="007E5124"/>
    <w:rsid w:val="008916A3"/>
    <w:rsid w:val="009D73EB"/>
    <w:rsid w:val="00A438CA"/>
    <w:rsid w:val="00A90404"/>
    <w:rsid w:val="00D4534F"/>
    <w:rsid w:val="00D7266F"/>
    <w:rsid w:val="00D820F1"/>
    <w:rsid w:val="00DE641E"/>
    <w:rsid w:val="00E01394"/>
    <w:rsid w:val="00E10CB6"/>
    <w:rsid w:val="00EE1225"/>
    <w:rsid w:val="00F0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2928"/>
  <w15:chartTrackingRefBased/>
  <w15:docId w15:val="{31A3AFE6-2FAA-4590-8ACF-39C62C71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E1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12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E122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E1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6</cp:revision>
  <dcterms:created xsi:type="dcterms:W3CDTF">2019-10-02T11:58:00Z</dcterms:created>
  <dcterms:modified xsi:type="dcterms:W3CDTF">2019-10-02T12:45:00Z</dcterms:modified>
</cp:coreProperties>
</file>