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B911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22750">
        <w:rPr>
          <w:rFonts w:ascii="Times New Roman" w:hAnsi="Times New Roman" w:cs="Times New Roman"/>
          <w:b/>
          <w:bCs/>
          <w:color w:val="000000"/>
        </w:rPr>
        <w:t>Uchwała Nr SOK.0007.90.2019</w:t>
      </w:r>
    </w:p>
    <w:p w14:paraId="73609278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22750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14:paraId="5AE008DE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22750">
        <w:rPr>
          <w:rFonts w:ascii="Times New Roman" w:hAnsi="Times New Roman" w:cs="Times New Roman"/>
          <w:b/>
          <w:bCs/>
          <w:color w:val="000000"/>
        </w:rPr>
        <w:t>z dnia 29 listopada 2019 roku</w:t>
      </w:r>
    </w:p>
    <w:p w14:paraId="5FC10F7A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C7BAB91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22750">
        <w:rPr>
          <w:rFonts w:ascii="Times New Roman" w:hAnsi="Times New Roman" w:cs="Times New Roman"/>
          <w:b/>
          <w:bCs/>
          <w:color w:val="000000"/>
        </w:rPr>
        <w:t>zmieniająca uchwałę Nr SOK.0007.19.2018  Rady Gminy Jednorożec  z dnia 28 grudnia 2018 roku w sprawie uchwalenia uchwały budżetowej Gminy Jednorożec na 2019 rok</w:t>
      </w:r>
    </w:p>
    <w:p w14:paraId="7F7190E5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2D09C60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color w:val="000000"/>
        </w:rPr>
        <w:tab/>
        <w:t xml:space="preserve">Na podstawie art.18 ust.2 pkt 4 ustawy z dnia 8 marca 1990 r. o samorządzie gminnym (tekst jedn. Dz.U. z 2019 poz. 506 z </w:t>
      </w:r>
      <w:proofErr w:type="spellStart"/>
      <w:r w:rsidRPr="00822750">
        <w:rPr>
          <w:rFonts w:ascii="Times New Roman" w:hAnsi="Times New Roman" w:cs="Times New Roman"/>
          <w:color w:val="000000"/>
        </w:rPr>
        <w:t>późn</w:t>
      </w:r>
      <w:proofErr w:type="spellEnd"/>
      <w:r w:rsidRPr="00822750">
        <w:rPr>
          <w:rFonts w:ascii="Times New Roman" w:hAnsi="Times New Roman" w:cs="Times New Roman"/>
          <w:color w:val="000000"/>
        </w:rPr>
        <w:t xml:space="preserve">. zm.) oraz art. 211, art 212, art. 214, art.215, art.217, art. 235, art. 236, art. 237, art. 239,art. 243 ustawy z dnia 27 sierpnia 2009 r. o finansach publicznych (tekst jedn. Dz.U. z 2019 poz. 869 z </w:t>
      </w:r>
      <w:proofErr w:type="spellStart"/>
      <w:r w:rsidRPr="00822750">
        <w:rPr>
          <w:rFonts w:ascii="Times New Roman" w:hAnsi="Times New Roman" w:cs="Times New Roman"/>
          <w:color w:val="000000"/>
        </w:rPr>
        <w:t>późn</w:t>
      </w:r>
      <w:proofErr w:type="spellEnd"/>
      <w:r w:rsidRPr="00822750">
        <w:rPr>
          <w:rFonts w:ascii="Times New Roman" w:hAnsi="Times New Roman" w:cs="Times New Roman"/>
          <w:color w:val="000000"/>
        </w:rPr>
        <w:t>. zm.) Rada Gminy Jednorożec uchwala, co następuje:</w:t>
      </w:r>
    </w:p>
    <w:p w14:paraId="580BDA07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B81F80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22750">
        <w:rPr>
          <w:rFonts w:ascii="Times New Roman" w:hAnsi="Times New Roman" w:cs="Times New Roman"/>
          <w:b/>
          <w:bCs/>
          <w:color w:val="000000"/>
        </w:rPr>
        <w:t>§ 1</w:t>
      </w:r>
      <w:r w:rsidRPr="00822750">
        <w:rPr>
          <w:rFonts w:ascii="Arial" w:hAnsi="Arial" w:cs="Arial"/>
          <w:color w:val="000000"/>
        </w:rPr>
        <w:t xml:space="preserve">.  </w:t>
      </w:r>
      <w:r w:rsidRPr="00822750">
        <w:rPr>
          <w:rFonts w:ascii="Times New Roman" w:hAnsi="Times New Roman" w:cs="Times New Roman"/>
          <w:color w:val="000000"/>
        </w:rPr>
        <w:t>1. Dokonuje się zwiększenia planu dochodów budżetowych w kwocie 6.000,00 zł zgodnie z załącznikiem nr 1 do niniejszej uchwały.</w:t>
      </w:r>
    </w:p>
    <w:p w14:paraId="079D4CFE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color w:val="000000"/>
        </w:rPr>
        <w:t>2. Dokonuje się zwiększenia planu wydatków budżetowych w kwocie 6.000,00 zł zgodnie z załącznikiem nr 2 do niniejszej uchwały.</w:t>
      </w:r>
    </w:p>
    <w:p w14:paraId="389F576F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color w:val="000000"/>
        </w:rPr>
        <w:t>3. Wprowadza się zmiany w wydatkach majątkowych na 2019 rok zgodnie z załącznikiem nr 2a do niniejszej uchwały.</w:t>
      </w:r>
    </w:p>
    <w:p w14:paraId="53EA08C7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color w:val="000000"/>
        </w:rPr>
        <w:t>4. Wprowadza się zmiany w planie dochodów i wydatków na realizację zadań określonych w Gminnym Programie Profilaktyki i Rozwiązywania Problemów Alkoholowych i w Gminnym Programie Przeciwdziałania Narkomanii zgodnie z załącznikiem nr 3 do niniejszej uchwały.</w:t>
      </w:r>
    </w:p>
    <w:p w14:paraId="545F90C2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750">
        <w:rPr>
          <w:rFonts w:ascii="Times New Roman" w:hAnsi="Times New Roman" w:cs="Times New Roman"/>
          <w:color w:val="000000"/>
        </w:rPr>
        <w:t>5. Wprowadza się zmiany w dotacjach udzielanych w 2019 roku z budżetu podmiotom należącym i nie należącym do sektora finansów publicznych zgodnie z  załącznikiem nr 4 do niniejszej uchwały.</w:t>
      </w:r>
    </w:p>
    <w:p w14:paraId="714153D7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23A587D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b/>
          <w:bCs/>
          <w:color w:val="000000"/>
        </w:rPr>
        <w:t>§ 2.</w:t>
      </w:r>
      <w:r w:rsidRPr="00822750">
        <w:rPr>
          <w:rFonts w:ascii="Times New Roman" w:hAnsi="Times New Roman" w:cs="Times New Roman"/>
          <w:color w:val="000000"/>
        </w:rPr>
        <w:t xml:space="preserve"> Budżet po zmianach wynosi:</w:t>
      </w:r>
    </w:p>
    <w:p w14:paraId="43619724" w14:textId="77777777" w:rsidR="00822750" w:rsidRPr="00822750" w:rsidRDefault="00822750" w:rsidP="008227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color w:val="000000"/>
        </w:rPr>
        <w:t xml:space="preserve">1. Dochody - </w:t>
      </w:r>
      <w:r w:rsidRPr="00822750">
        <w:rPr>
          <w:rFonts w:ascii="Times New Roman" w:hAnsi="Times New Roman" w:cs="Times New Roman"/>
          <w:b/>
          <w:bCs/>
          <w:color w:val="000000"/>
        </w:rPr>
        <w:t>41.750.934,73 zł</w:t>
      </w:r>
      <w:r w:rsidRPr="00822750">
        <w:rPr>
          <w:rFonts w:ascii="Times New Roman" w:hAnsi="Times New Roman" w:cs="Times New Roman"/>
          <w:color w:val="000000"/>
        </w:rPr>
        <w:t>, w tym:</w:t>
      </w:r>
    </w:p>
    <w:p w14:paraId="11F010EE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color w:val="000000"/>
        </w:rPr>
        <w:t>1) dochody bieżące -37.829.734,97 zł</w:t>
      </w:r>
    </w:p>
    <w:p w14:paraId="41C62D90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color w:val="000000"/>
        </w:rPr>
        <w:t>2) dochody majątkowe - 3.921.199,76 zł</w:t>
      </w:r>
    </w:p>
    <w:p w14:paraId="6ACEC281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color w:val="000000"/>
        </w:rPr>
        <w:t xml:space="preserve">2. Wydatki - </w:t>
      </w:r>
      <w:r w:rsidRPr="00822750">
        <w:rPr>
          <w:rFonts w:ascii="Times New Roman" w:hAnsi="Times New Roman" w:cs="Times New Roman"/>
          <w:b/>
          <w:bCs/>
          <w:color w:val="000000"/>
        </w:rPr>
        <w:t>43.208.618,73 zł</w:t>
      </w:r>
      <w:r w:rsidRPr="00822750">
        <w:rPr>
          <w:rFonts w:ascii="Times New Roman" w:hAnsi="Times New Roman" w:cs="Times New Roman"/>
          <w:color w:val="000000"/>
        </w:rPr>
        <w:t>, w tym:</w:t>
      </w:r>
    </w:p>
    <w:p w14:paraId="1908BCDC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color w:val="000000"/>
        </w:rPr>
        <w:t>1) wydatki bieżące - 35.259.097,20 zł</w:t>
      </w:r>
    </w:p>
    <w:p w14:paraId="7F421045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color w:val="000000"/>
        </w:rPr>
        <w:t>2) wydatki majątkowe - 7.949.521,53 zł</w:t>
      </w:r>
    </w:p>
    <w:p w14:paraId="24772ACB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AB16DD0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b/>
          <w:bCs/>
          <w:color w:val="000000"/>
        </w:rPr>
        <w:t>§ 3.</w:t>
      </w:r>
      <w:r w:rsidRPr="00822750">
        <w:rPr>
          <w:rFonts w:ascii="Times New Roman" w:hAnsi="Times New Roman" w:cs="Times New Roman"/>
          <w:color w:val="000000"/>
        </w:rPr>
        <w:t xml:space="preserve"> 1. Ustala się deficyt budżetu gminy w kwocie 1.457.684,00 zł sfinansowany przychodami ze sprzedaży  papierów wartościowych wyemitowanych przez Gminę Jednorożec oraz z zaciągniętej pożyczki.</w:t>
      </w:r>
    </w:p>
    <w:p w14:paraId="53CE83A7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color w:val="000000"/>
        </w:rPr>
        <w:t>2. Ustala się rozchody budżetu w kwocie 2.308.553,00 zł.</w:t>
      </w:r>
    </w:p>
    <w:p w14:paraId="349D7543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color w:val="000000"/>
        </w:rPr>
        <w:t>3. Ustala się przychody budżetu w kwocie 3.766.237,00 zł.</w:t>
      </w:r>
    </w:p>
    <w:p w14:paraId="17A84BC8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E6FF33A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22750">
        <w:rPr>
          <w:rFonts w:ascii="Times New Roman" w:hAnsi="Times New Roman" w:cs="Times New Roman"/>
          <w:b/>
          <w:bCs/>
          <w:color w:val="000000"/>
        </w:rPr>
        <w:t>§ 4.</w:t>
      </w:r>
      <w:r w:rsidRPr="00822750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12.648.563,26 zł</w:t>
      </w:r>
    </w:p>
    <w:p w14:paraId="17D2BB0F" w14:textId="77777777" w:rsidR="00822750" w:rsidRPr="00822750" w:rsidRDefault="00822750" w:rsidP="008227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A5EF0C4" w14:textId="77777777" w:rsidR="00822750" w:rsidRPr="00822750" w:rsidRDefault="00822750" w:rsidP="008227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750">
        <w:rPr>
          <w:rFonts w:ascii="Times New Roman" w:hAnsi="Times New Roman" w:cs="Times New Roman"/>
          <w:b/>
          <w:bCs/>
          <w:color w:val="000000"/>
        </w:rPr>
        <w:t xml:space="preserve">§ 5. </w:t>
      </w:r>
      <w:r w:rsidRPr="00822750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14:paraId="77473929" w14:textId="77777777" w:rsidR="00822750" w:rsidRPr="00822750" w:rsidRDefault="00822750" w:rsidP="008227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268CF50" w14:textId="77777777" w:rsidR="00822750" w:rsidRPr="00822750" w:rsidRDefault="00822750" w:rsidP="008227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2750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822750">
        <w:rPr>
          <w:rFonts w:ascii="Times New Roman" w:hAnsi="Times New Roman" w:cs="Times New Roman"/>
          <w:color w:val="000000"/>
        </w:rPr>
        <w:t>Uchwała wchodzi w życie z dniem podjęcia i obowiązuje w roku budżetowym 2019 oraz</w:t>
      </w:r>
      <w:r w:rsidRPr="00822750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14:paraId="09E5D575" w14:textId="77777777" w:rsidR="00822750" w:rsidRPr="00822750" w:rsidRDefault="00822750" w:rsidP="00822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6A11F3" w14:textId="292175C8" w:rsidR="003F36E7" w:rsidRPr="00822750" w:rsidRDefault="00822750" w:rsidP="0082275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22750">
        <w:rPr>
          <w:rFonts w:ascii="Times New Roman" w:hAnsi="Times New Roman" w:cs="Times New Roman"/>
          <w:sz w:val="24"/>
          <w:szCs w:val="24"/>
        </w:rPr>
        <w:t>Przewodniczący Rady Gminy Jednorożec</w:t>
      </w:r>
    </w:p>
    <w:p w14:paraId="03B04902" w14:textId="56DA97E3" w:rsidR="00822750" w:rsidRDefault="00822750" w:rsidP="0082275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22750">
        <w:rPr>
          <w:rFonts w:ascii="Times New Roman" w:hAnsi="Times New Roman" w:cs="Times New Roman"/>
          <w:sz w:val="24"/>
          <w:szCs w:val="24"/>
        </w:rPr>
        <w:t>/-/ Cezary Wójcik</w:t>
      </w:r>
    </w:p>
    <w:p w14:paraId="1B01B27D" w14:textId="2B2922C7" w:rsidR="00E000C3" w:rsidRDefault="00E000C3" w:rsidP="00E000C3">
      <w:pPr>
        <w:rPr>
          <w:rFonts w:ascii="Times New Roman" w:hAnsi="Times New Roman" w:cs="Times New Roman"/>
          <w:sz w:val="24"/>
          <w:szCs w:val="24"/>
        </w:rPr>
      </w:pPr>
    </w:p>
    <w:p w14:paraId="72F2DD38" w14:textId="77777777" w:rsidR="00E000C3" w:rsidRDefault="00E000C3" w:rsidP="00E000C3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Uzasadnienie</w:t>
      </w:r>
    </w:p>
    <w:p w14:paraId="6A1D915F" w14:textId="77777777" w:rsidR="00E000C3" w:rsidRDefault="00E000C3" w:rsidP="00E000C3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14:paraId="0B5ED63C" w14:textId="77777777" w:rsidR="00E000C3" w:rsidRDefault="00E000C3" w:rsidP="00E000C3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na 2019 rok</w:t>
      </w:r>
    </w:p>
    <w:p w14:paraId="504D84C7" w14:textId="77777777" w:rsidR="00E000C3" w:rsidRDefault="00E000C3" w:rsidP="00E000C3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DOCHODY:</w:t>
      </w:r>
    </w:p>
    <w:p w14:paraId="48EB9CFC" w14:textId="77777777" w:rsidR="00E000C3" w:rsidRDefault="00E000C3" w:rsidP="00E000C3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Zwiększa się planowane dochody na rok 2019 w kwocie 6.000,00 zł, wg poniżej wymienionej klasyfikacji budżetowej:</w:t>
      </w:r>
    </w:p>
    <w:p w14:paraId="11F24F75" w14:textId="77777777" w:rsidR="00E000C3" w:rsidRDefault="00E000C3" w:rsidP="00E000C3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Dział 756 rozdz. 75618 –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dokonuje się zwiększenia planu dochodów z tytułu opłat za zezwolenia na sprzedaż napojów alkoholowych w kwocie 6.000,00 zł.</w:t>
      </w:r>
    </w:p>
    <w:p w14:paraId="17DF022A" w14:textId="77777777" w:rsidR="00E000C3" w:rsidRDefault="00E000C3" w:rsidP="00E000C3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</w:p>
    <w:p w14:paraId="6162C3BF" w14:textId="77777777" w:rsidR="00E000C3" w:rsidRDefault="00E000C3" w:rsidP="00E000C3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WYDATKI:</w:t>
      </w:r>
    </w:p>
    <w:p w14:paraId="24FC62F6" w14:textId="77777777" w:rsidR="00E000C3" w:rsidRDefault="00E000C3" w:rsidP="00E000C3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Zwiększa się planowane wydatki na rok 2019 w kwocie 6.000,00 zł, wg poniżej wymienionej klasyfikacji budżetowej:</w:t>
      </w:r>
    </w:p>
    <w:p w14:paraId="016D326A" w14:textId="77777777" w:rsidR="00E000C3" w:rsidRDefault="00E000C3" w:rsidP="00E000C3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010 rozdz. 01010 </w:t>
      </w:r>
      <w:r>
        <w:rPr>
          <w:color w:val="000000"/>
          <w:sz w:val="22"/>
          <w:szCs w:val="22"/>
        </w:rPr>
        <w:t xml:space="preserve">– w ramach infrastruktury wodociągowej i </w:t>
      </w:r>
      <w:proofErr w:type="spellStart"/>
      <w:r>
        <w:rPr>
          <w:color w:val="000000"/>
          <w:sz w:val="22"/>
          <w:szCs w:val="22"/>
        </w:rPr>
        <w:t>sanitacyjnej</w:t>
      </w:r>
      <w:proofErr w:type="spellEnd"/>
      <w:r>
        <w:rPr>
          <w:color w:val="000000"/>
          <w:sz w:val="22"/>
          <w:szCs w:val="22"/>
        </w:rPr>
        <w:t xml:space="preserve"> wsi dokonuje się zmniejszenia planu wydatków wynagrodzeń osobowych pracowników oraz składek na ubezpieczenia społeczne w łącznej kwocie 45.000,00 zł.</w:t>
      </w:r>
    </w:p>
    <w:p w14:paraId="5533C514" w14:textId="77777777" w:rsidR="00E000C3" w:rsidRDefault="00E000C3" w:rsidP="00E000C3">
      <w:pPr>
        <w:pStyle w:val="NormalnyWeb"/>
        <w:spacing w:before="0" w:beforeAutospacing="0" w:after="0" w:line="360" w:lineRule="auto"/>
        <w:jc w:val="both"/>
        <w:rPr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600 rozdz. 60016 </w:t>
      </w:r>
      <w:r>
        <w:rPr>
          <w:sz w:val="22"/>
          <w:szCs w:val="22"/>
        </w:rPr>
        <w:t xml:space="preserve">– w ramach </w:t>
      </w:r>
      <w:r>
        <w:rPr>
          <w:bCs/>
          <w:sz w:val="22"/>
          <w:szCs w:val="22"/>
        </w:rPr>
        <w:t xml:space="preserve">dróg gminnych dokonuje się zwiększenia planu wydatków </w:t>
      </w:r>
      <w:r>
        <w:rPr>
          <w:sz w:val="22"/>
          <w:szCs w:val="22"/>
        </w:rPr>
        <w:t>na zadaniu pn. „Przebudowa dróg gminnych – ulic: Jasnej, Leśnej, Klubowej na terenie miejscowości Jednorożec” w kwocie 70.000,00 zł.</w:t>
      </w:r>
    </w:p>
    <w:p w14:paraId="3E1C6F6D" w14:textId="77777777" w:rsidR="00E000C3" w:rsidRDefault="00E000C3" w:rsidP="00E000C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750 rozdz. 75023 </w:t>
      </w:r>
      <w:r>
        <w:rPr>
          <w:sz w:val="22"/>
          <w:szCs w:val="22"/>
        </w:rPr>
        <w:t>– w ramach urzędu gmin dokonuje się zwiększenia planu wydatków wynagrodzeń osobowych pracowników wraz z pochodnymi w kwocie 53.000,00 zł.</w:t>
      </w:r>
    </w:p>
    <w:p w14:paraId="63EB81C3" w14:textId="77777777" w:rsidR="00E000C3" w:rsidRDefault="00E000C3" w:rsidP="00E000C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750 rozdz. 75085 </w:t>
      </w:r>
      <w:r>
        <w:rPr>
          <w:sz w:val="22"/>
          <w:szCs w:val="22"/>
        </w:rPr>
        <w:t>– w ramach wspólnej obsługi jednostek samorządu terytorialnego w planie finansowym Gminnego Zespołu Oświaty w Jednorożcu dokonuje się zwiększenia planu wydatków wynagrodzeń osobowych pracowników oraz składek na ubezpieczenia społeczne w łącznej kwocie 6.100,00 zł, zakup materiałów w kwocie 4.000,00 zł oraz podróże służbowe w kwocie 300,00 zł.</w:t>
      </w:r>
    </w:p>
    <w:p w14:paraId="5CDDF586" w14:textId="77777777" w:rsidR="00E000C3" w:rsidRDefault="00E000C3" w:rsidP="00E000C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750 rozdz. 75095 </w:t>
      </w:r>
      <w:r>
        <w:rPr>
          <w:sz w:val="22"/>
          <w:szCs w:val="22"/>
        </w:rPr>
        <w:t>– w ramach pozostałej działalności administracyjnej na zadaniu                              pn. „Zagospodarowanie placu publicznego w obrębie ulic Odrodzenia, Wincentego Witosa                             i Osiedlowej w miejscowości Jednorożec” dokonuje się zwiększenia planu wydatków w kwocie 14.000,00 zł.</w:t>
      </w:r>
    </w:p>
    <w:p w14:paraId="4A20EDCC" w14:textId="77777777" w:rsidR="00E000C3" w:rsidRDefault="00E000C3" w:rsidP="00E000C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757 rozdz. 75702 </w:t>
      </w:r>
      <w:r>
        <w:rPr>
          <w:sz w:val="22"/>
          <w:szCs w:val="22"/>
        </w:rPr>
        <w:t>– w ramach obsługi długu wprowadza się plan wydatków kosztów emisji obligacji komunalnych (prowizja oraz koszt rejestracji obligacji) w kwocie 22.700,00 zł.</w:t>
      </w:r>
    </w:p>
    <w:p w14:paraId="6C4F75F6" w14:textId="77777777" w:rsidR="00E000C3" w:rsidRDefault="00E000C3" w:rsidP="00E000C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801 rozdz. 80104  </w:t>
      </w:r>
      <w:r>
        <w:rPr>
          <w:sz w:val="22"/>
          <w:szCs w:val="22"/>
        </w:rPr>
        <w:t>– w ramach przedszkola dokonuje się zwiększenia planu dotacji przekazywanej dla niepublicznego przedszkola w kwocie 75.000,00 zł.</w:t>
      </w:r>
    </w:p>
    <w:p w14:paraId="3F6D49D1" w14:textId="77777777" w:rsidR="00E000C3" w:rsidRDefault="00E000C3" w:rsidP="00E000C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801 rozdz. 80106  </w:t>
      </w:r>
      <w:r>
        <w:rPr>
          <w:sz w:val="22"/>
          <w:szCs w:val="22"/>
        </w:rPr>
        <w:t>– w ramach innych form wychowania przedszkolnego dokonuje się zwiększenia planu dotacji przekazywanej dla Stowarzyszenia „</w:t>
      </w:r>
      <w:proofErr w:type="spellStart"/>
      <w:r>
        <w:rPr>
          <w:sz w:val="22"/>
          <w:szCs w:val="22"/>
        </w:rPr>
        <w:t>Kurpsie</w:t>
      </w:r>
      <w:proofErr w:type="spellEnd"/>
      <w:r>
        <w:rPr>
          <w:sz w:val="22"/>
          <w:szCs w:val="22"/>
        </w:rPr>
        <w:t xml:space="preserve"> Razem” w kwocie 20.000,00 zł.</w:t>
      </w:r>
    </w:p>
    <w:p w14:paraId="7848C388" w14:textId="227B80C1" w:rsidR="00E000C3" w:rsidRPr="00E000C3" w:rsidRDefault="00E000C3" w:rsidP="00E000C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E000C3">
        <w:rPr>
          <w:b/>
          <w:bCs/>
          <w:sz w:val="22"/>
          <w:szCs w:val="22"/>
          <w:u w:val="single"/>
        </w:rPr>
        <w:lastRenderedPageBreak/>
        <w:t xml:space="preserve">Dział 801 rozdz. 80149  </w:t>
      </w:r>
      <w:r w:rsidRPr="00E000C3">
        <w:rPr>
          <w:sz w:val="22"/>
          <w:szCs w:val="22"/>
        </w:rPr>
        <w:t>– w ramach specjalnej organizacji nauki dla dzieci w przedszkolach dokonuje się zmniejszenia planu dotacji przekazywanej dla niepublicznego przedszkola w kwocie 50.000,00 zł.</w:t>
      </w:r>
    </w:p>
    <w:p w14:paraId="1A823012" w14:textId="77777777" w:rsidR="00E000C3" w:rsidRPr="00E000C3" w:rsidRDefault="00E000C3" w:rsidP="00E000C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E000C3">
        <w:rPr>
          <w:b/>
          <w:bCs/>
          <w:sz w:val="22"/>
          <w:szCs w:val="22"/>
          <w:u w:val="single"/>
        </w:rPr>
        <w:t xml:space="preserve">Dział 801 rozdz. 80195  </w:t>
      </w:r>
      <w:r w:rsidRPr="00E000C3">
        <w:rPr>
          <w:sz w:val="22"/>
          <w:szCs w:val="22"/>
        </w:rPr>
        <w:t>– w ramach pozostałej działalności oświatowej  w planie finansowym Gminnego Zespołu Oświaty dokonuje się zmniejszenia planu wydatków usług zdrowotnych w kwocie 10.400,00 zł.</w:t>
      </w:r>
    </w:p>
    <w:p w14:paraId="0F7AD92A" w14:textId="77777777" w:rsidR="00E000C3" w:rsidRPr="00E000C3" w:rsidRDefault="00E000C3" w:rsidP="00E000C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E000C3">
        <w:rPr>
          <w:b/>
          <w:bCs/>
          <w:sz w:val="22"/>
          <w:szCs w:val="22"/>
          <w:u w:val="single"/>
        </w:rPr>
        <w:t xml:space="preserve">Dział 851 rozdz. 85154 </w:t>
      </w:r>
      <w:r w:rsidRPr="00E000C3">
        <w:rPr>
          <w:sz w:val="22"/>
          <w:szCs w:val="22"/>
        </w:rPr>
        <w:t>– w planie finansowym Urzędu Gminy w Jednorożcu w ramach przeciwdziałania alkoholizmowi dokonuje się zwiększenia planu wydatków zakupu materiałów                    w kwocie 3.000,00 zł oraz usług pozostałych w kwocie 3.000,00 zł.</w:t>
      </w:r>
    </w:p>
    <w:p w14:paraId="76E9E3B1" w14:textId="77777777" w:rsidR="00E000C3" w:rsidRPr="00E000C3" w:rsidRDefault="00E000C3" w:rsidP="00E000C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E000C3">
        <w:rPr>
          <w:rFonts w:ascii="Times New Roman" w:hAnsi="Times New Roman" w:cs="Times New Roman"/>
          <w:b/>
          <w:bCs/>
          <w:u w:val="single"/>
        </w:rPr>
        <w:t xml:space="preserve">Dział 900 rozdz. 90095 </w:t>
      </w:r>
      <w:r w:rsidRPr="00E000C3">
        <w:rPr>
          <w:rFonts w:ascii="Times New Roman" w:hAnsi="Times New Roman" w:cs="Times New Roman"/>
        </w:rPr>
        <w:t>– w ramach pozostałej działalności komunalnej dokonuje się zmniejszenia planu wydatków wynagrodzeń osobowych pracowników oraz składki na ubezpieczenia społeczne w kwocie 144.700,00 zł.</w:t>
      </w:r>
    </w:p>
    <w:p w14:paraId="05D0E96D" w14:textId="4EAA27AD" w:rsidR="00E000C3" w:rsidRPr="00E000C3" w:rsidRDefault="00E000C3" w:rsidP="00E000C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E000C3">
        <w:rPr>
          <w:rFonts w:ascii="Times New Roman" w:hAnsi="Times New Roman" w:cs="Times New Roman"/>
          <w:b/>
          <w:bCs/>
          <w:color w:val="000000"/>
          <w:u w:val="single"/>
        </w:rPr>
        <w:t>Dział 921 rozdz. 92116</w:t>
      </w:r>
      <w:r w:rsidRPr="00E000C3">
        <w:rPr>
          <w:rFonts w:ascii="Times New Roman" w:hAnsi="Times New Roman" w:cs="Times New Roman"/>
          <w:bCs/>
          <w:color w:val="000000"/>
        </w:rPr>
        <w:t xml:space="preserve"> – w ramach biblioteki dokonuje się zwiększenia planu dotacji podmiotowej w kwocie 30.000,00 zł (bieżąca działalność biblioteki), zmniejsza się plan dotacji na zadanie pn. „Przebudowa budynku OSP w Olszewce z przeznaczeniem na cele kulturalno-społeczne” w</w:t>
      </w:r>
      <w:bookmarkStart w:id="0" w:name="_GoBack"/>
      <w:bookmarkEnd w:id="0"/>
      <w:r w:rsidRPr="00E000C3">
        <w:rPr>
          <w:rFonts w:ascii="Times New Roman" w:hAnsi="Times New Roman" w:cs="Times New Roman"/>
          <w:bCs/>
          <w:color w:val="000000"/>
        </w:rPr>
        <w:t xml:space="preserve"> kwocie 45.000,00 zł.</w:t>
      </w:r>
    </w:p>
    <w:p w14:paraId="6427FD10" w14:textId="77777777" w:rsidR="00E000C3" w:rsidRPr="00E000C3" w:rsidRDefault="00E000C3" w:rsidP="00E000C3">
      <w:pPr>
        <w:rPr>
          <w:rFonts w:ascii="Times New Roman" w:hAnsi="Times New Roman" w:cs="Times New Roman"/>
          <w:sz w:val="24"/>
          <w:szCs w:val="24"/>
        </w:rPr>
      </w:pPr>
    </w:p>
    <w:sectPr w:rsidR="00E000C3" w:rsidRPr="00E000C3" w:rsidSect="008A6394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C06AB" w14:textId="77777777" w:rsidR="0033030F" w:rsidRDefault="0033030F">
      <w:pPr>
        <w:spacing w:after="0" w:line="240" w:lineRule="auto"/>
      </w:pPr>
      <w:r>
        <w:separator/>
      </w:r>
    </w:p>
  </w:endnote>
  <w:endnote w:type="continuationSeparator" w:id="0">
    <w:p w14:paraId="23C8F567" w14:textId="77777777" w:rsidR="0033030F" w:rsidRDefault="0033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8F1F" w14:textId="77777777" w:rsidR="008A6394" w:rsidRDefault="0033030F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0735" w14:textId="77777777" w:rsidR="0033030F" w:rsidRDefault="0033030F">
      <w:pPr>
        <w:spacing w:after="0" w:line="240" w:lineRule="auto"/>
      </w:pPr>
      <w:r>
        <w:separator/>
      </w:r>
    </w:p>
  </w:footnote>
  <w:footnote w:type="continuationSeparator" w:id="0">
    <w:p w14:paraId="7EABC79B" w14:textId="77777777" w:rsidR="0033030F" w:rsidRDefault="00330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7"/>
    <w:rsid w:val="0033030F"/>
    <w:rsid w:val="003F36E7"/>
    <w:rsid w:val="00822750"/>
    <w:rsid w:val="00E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B376"/>
  <w15:chartTrackingRefBased/>
  <w15:docId w15:val="{1A49CF69-5A8D-4C96-BFBE-6E787F0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227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E000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2019-12-03T07:25:00Z</dcterms:created>
  <dcterms:modified xsi:type="dcterms:W3CDTF">2019-12-03T09:21:00Z</dcterms:modified>
</cp:coreProperties>
</file>