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F54B" w14:textId="2CBCA978" w:rsidR="00352F6B" w:rsidRPr="00D865D2" w:rsidRDefault="00352F6B" w:rsidP="0035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A0823">
        <w:rPr>
          <w:rFonts w:ascii="Times New Roman" w:hAnsi="Times New Roman" w:cs="Times New Roman"/>
          <w:b/>
          <w:sz w:val="24"/>
          <w:szCs w:val="24"/>
        </w:rPr>
        <w:t>SOK.0007.11.</w:t>
      </w:r>
      <w:r w:rsidRPr="00D865D2">
        <w:rPr>
          <w:rFonts w:ascii="Times New Roman" w:hAnsi="Times New Roman" w:cs="Times New Roman"/>
          <w:b/>
          <w:sz w:val="24"/>
          <w:szCs w:val="24"/>
        </w:rPr>
        <w:t>2</w:t>
      </w:r>
      <w:r w:rsidR="009F779D">
        <w:rPr>
          <w:rFonts w:ascii="Times New Roman" w:hAnsi="Times New Roman" w:cs="Times New Roman"/>
          <w:b/>
          <w:sz w:val="24"/>
          <w:szCs w:val="24"/>
        </w:rPr>
        <w:t>02</w:t>
      </w:r>
      <w:r w:rsidR="00D127E1">
        <w:rPr>
          <w:rFonts w:ascii="Times New Roman" w:hAnsi="Times New Roman" w:cs="Times New Roman"/>
          <w:b/>
          <w:sz w:val="24"/>
          <w:szCs w:val="24"/>
        </w:rPr>
        <w:t>1</w:t>
      </w:r>
    </w:p>
    <w:p w14:paraId="40FA1371" w14:textId="77777777" w:rsidR="00352F6B" w:rsidRPr="00D865D2" w:rsidRDefault="00352F6B" w:rsidP="0035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54C89DAE" w14:textId="0FC4BFE9" w:rsidR="00352F6B" w:rsidRPr="00D865D2" w:rsidRDefault="00352F6B" w:rsidP="0035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z dni</w:t>
      </w:r>
      <w:r w:rsidR="00FA0823">
        <w:rPr>
          <w:rFonts w:ascii="Times New Roman" w:hAnsi="Times New Roman" w:cs="Times New Roman"/>
          <w:b/>
          <w:sz w:val="24"/>
          <w:szCs w:val="24"/>
        </w:rPr>
        <w:t xml:space="preserve">a 26 lutego </w:t>
      </w:r>
      <w:bookmarkStart w:id="0" w:name="_GoBack"/>
      <w:bookmarkEnd w:id="0"/>
      <w:r w:rsidRPr="00D865D2">
        <w:rPr>
          <w:rFonts w:ascii="Times New Roman" w:hAnsi="Times New Roman" w:cs="Times New Roman"/>
          <w:b/>
          <w:sz w:val="24"/>
          <w:szCs w:val="24"/>
        </w:rPr>
        <w:t>20</w:t>
      </w:r>
      <w:r w:rsidR="009F779D">
        <w:rPr>
          <w:rFonts w:ascii="Times New Roman" w:hAnsi="Times New Roman" w:cs="Times New Roman"/>
          <w:b/>
          <w:sz w:val="24"/>
          <w:szCs w:val="24"/>
        </w:rPr>
        <w:t>2</w:t>
      </w:r>
      <w:r w:rsidR="00C829E4">
        <w:rPr>
          <w:rFonts w:ascii="Times New Roman" w:hAnsi="Times New Roman" w:cs="Times New Roman"/>
          <w:b/>
          <w:sz w:val="24"/>
          <w:szCs w:val="24"/>
        </w:rPr>
        <w:t>1</w:t>
      </w:r>
      <w:r w:rsidRPr="00D865D2">
        <w:rPr>
          <w:rFonts w:ascii="Times New Roman" w:hAnsi="Times New Roman" w:cs="Times New Roman"/>
          <w:b/>
          <w:sz w:val="24"/>
          <w:szCs w:val="24"/>
        </w:rPr>
        <w:t>r.</w:t>
      </w:r>
    </w:p>
    <w:p w14:paraId="2F560EED" w14:textId="6DD867FD" w:rsidR="00352F6B" w:rsidRPr="00D865D2" w:rsidRDefault="00352F6B" w:rsidP="0035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w sprawie</w:t>
      </w:r>
      <w:r w:rsidR="00D250E0">
        <w:rPr>
          <w:rFonts w:ascii="Times New Roman" w:hAnsi="Times New Roman" w:cs="Times New Roman"/>
          <w:b/>
          <w:sz w:val="24"/>
          <w:szCs w:val="24"/>
        </w:rPr>
        <w:t xml:space="preserve"> zmiany</w:t>
      </w:r>
      <w:r w:rsidRPr="00D865D2">
        <w:rPr>
          <w:rFonts w:ascii="Times New Roman" w:hAnsi="Times New Roman" w:cs="Times New Roman"/>
          <w:b/>
          <w:sz w:val="24"/>
          <w:szCs w:val="24"/>
        </w:rPr>
        <w:t xml:space="preserve"> Statutu Gminnej Bibliote</w:t>
      </w:r>
      <w:r w:rsidR="00D127E1">
        <w:rPr>
          <w:rFonts w:ascii="Times New Roman" w:hAnsi="Times New Roman" w:cs="Times New Roman"/>
          <w:b/>
          <w:sz w:val="24"/>
          <w:szCs w:val="24"/>
        </w:rPr>
        <w:t>ki</w:t>
      </w:r>
      <w:r w:rsidRPr="00D865D2">
        <w:rPr>
          <w:rFonts w:ascii="Times New Roman" w:hAnsi="Times New Roman" w:cs="Times New Roman"/>
          <w:b/>
          <w:sz w:val="24"/>
          <w:szCs w:val="24"/>
        </w:rPr>
        <w:t xml:space="preserve"> Publicznej w Jednorożcu</w:t>
      </w:r>
    </w:p>
    <w:p w14:paraId="13877776" w14:textId="77777777" w:rsidR="00352F6B" w:rsidRPr="00D865D2" w:rsidRDefault="00352F6B" w:rsidP="00352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4352D" w14:textId="6BC1D970" w:rsidR="00352F6B" w:rsidRPr="00D865D2" w:rsidRDefault="00352F6B" w:rsidP="00352F6B">
      <w:pPr>
        <w:jc w:val="both"/>
        <w:rPr>
          <w:rFonts w:ascii="Times New Roman" w:hAnsi="Times New Roman" w:cs="Times New Roman"/>
          <w:sz w:val="24"/>
          <w:szCs w:val="24"/>
        </w:rPr>
      </w:pPr>
      <w:r w:rsidRPr="00D865D2">
        <w:rPr>
          <w:rFonts w:ascii="Times New Roman" w:hAnsi="Times New Roman" w:cs="Times New Roman"/>
          <w:sz w:val="24"/>
          <w:szCs w:val="24"/>
        </w:rPr>
        <w:t>Na podstawie art. 11</w:t>
      </w:r>
      <w:r w:rsidR="00D127E1">
        <w:rPr>
          <w:rFonts w:ascii="Times New Roman" w:hAnsi="Times New Roman" w:cs="Times New Roman"/>
          <w:sz w:val="24"/>
          <w:szCs w:val="24"/>
        </w:rPr>
        <w:t xml:space="preserve"> ust. 1 i 3 </w:t>
      </w:r>
      <w:r w:rsidRPr="00D865D2">
        <w:rPr>
          <w:rFonts w:ascii="Times New Roman" w:hAnsi="Times New Roman" w:cs="Times New Roman"/>
          <w:sz w:val="24"/>
          <w:szCs w:val="24"/>
        </w:rPr>
        <w:t>ustawy z dnia 27 czerwca 1997</w:t>
      </w:r>
      <w:r w:rsidR="00D127E1">
        <w:rPr>
          <w:rFonts w:ascii="Times New Roman" w:hAnsi="Times New Roman" w:cs="Times New Roman"/>
          <w:sz w:val="24"/>
          <w:szCs w:val="24"/>
        </w:rPr>
        <w:t xml:space="preserve"> </w:t>
      </w:r>
      <w:r w:rsidRPr="00D865D2">
        <w:rPr>
          <w:rFonts w:ascii="Times New Roman" w:hAnsi="Times New Roman" w:cs="Times New Roman"/>
          <w:sz w:val="24"/>
          <w:szCs w:val="24"/>
        </w:rPr>
        <w:t>r</w:t>
      </w:r>
      <w:r w:rsidR="00D127E1">
        <w:rPr>
          <w:rFonts w:ascii="Times New Roman" w:hAnsi="Times New Roman" w:cs="Times New Roman"/>
          <w:sz w:val="24"/>
          <w:szCs w:val="24"/>
        </w:rPr>
        <w:t>oku</w:t>
      </w:r>
      <w:r w:rsidRPr="00D865D2">
        <w:rPr>
          <w:rFonts w:ascii="Times New Roman" w:hAnsi="Times New Roman" w:cs="Times New Roman"/>
          <w:sz w:val="24"/>
          <w:szCs w:val="24"/>
        </w:rPr>
        <w:t xml:space="preserve"> o bibliotekach                                 </w:t>
      </w:r>
      <w:r w:rsidR="0084009D">
        <w:rPr>
          <w:rFonts w:ascii="Times New Roman" w:hAnsi="Times New Roman" w:cs="Times New Roman"/>
          <w:sz w:val="24"/>
          <w:szCs w:val="24"/>
        </w:rPr>
        <w:t xml:space="preserve">            (t.j. Dz. U. z 2019</w:t>
      </w:r>
      <w:r w:rsidR="00D127E1">
        <w:rPr>
          <w:rFonts w:ascii="Times New Roman" w:hAnsi="Times New Roman" w:cs="Times New Roman"/>
          <w:sz w:val="24"/>
          <w:szCs w:val="24"/>
        </w:rPr>
        <w:t xml:space="preserve"> </w:t>
      </w:r>
      <w:r w:rsidR="0084009D">
        <w:rPr>
          <w:rFonts w:ascii="Times New Roman" w:hAnsi="Times New Roman" w:cs="Times New Roman"/>
          <w:sz w:val="24"/>
          <w:szCs w:val="24"/>
        </w:rPr>
        <w:t xml:space="preserve">r. poz. </w:t>
      </w:r>
      <w:r w:rsidR="00E32AC9">
        <w:rPr>
          <w:rFonts w:ascii="Times New Roman" w:hAnsi="Times New Roman" w:cs="Times New Roman"/>
          <w:sz w:val="24"/>
          <w:szCs w:val="24"/>
        </w:rPr>
        <w:t>574 ze zm.</w:t>
      </w:r>
      <w:r w:rsidRPr="00D865D2">
        <w:rPr>
          <w:rFonts w:ascii="Times New Roman" w:hAnsi="Times New Roman" w:cs="Times New Roman"/>
          <w:sz w:val="24"/>
          <w:szCs w:val="24"/>
        </w:rPr>
        <w:t>)</w:t>
      </w:r>
      <w:r w:rsidR="00D127E1">
        <w:rPr>
          <w:rFonts w:ascii="Times New Roman" w:hAnsi="Times New Roman" w:cs="Times New Roman"/>
          <w:sz w:val="24"/>
          <w:szCs w:val="24"/>
        </w:rPr>
        <w:t xml:space="preserve"> w zw. z art. 18 ust. 1 </w:t>
      </w:r>
      <w:r w:rsidRPr="00D865D2">
        <w:rPr>
          <w:rFonts w:ascii="Times New Roman" w:hAnsi="Times New Roman" w:cs="Times New Roman"/>
          <w:sz w:val="24"/>
          <w:szCs w:val="24"/>
        </w:rPr>
        <w:t>ustawy z dnia 8 marca 1990</w:t>
      </w:r>
      <w:r w:rsidR="00D127E1">
        <w:rPr>
          <w:rFonts w:ascii="Times New Roman" w:hAnsi="Times New Roman" w:cs="Times New Roman"/>
          <w:sz w:val="24"/>
          <w:szCs w:val="24"/>
        </w:rPr>
        <w:t xml:space="preserve"> </w:t>
      </w:r>
      <w:r w:rsidRPr="00D865D2">
        <w:rPr>
          <w:rFonts w:ascii="Times New Roman" w:hAnsi="Times New Roman" w:cs="Times New Roman"/>
          <w:sz w:val="24"/>
          <w:szCs w:val="24"/>
        </w:rPr>
        <w:t xml:space="preserve">r. </w:t>
      </w:r>
      <w:r w:rsidR="00D127E1">
        <w:rPr>
          <w:rFonts w:ascii="Times New Roman" w:hAnsi="Times New Roman" w:cs="Times New Roman"/>
          <w:sz w:val="24"/>
          <w:szCs w:val="24"/>
        </w:rPr>
        <w:t> </w:t>
      </w:r>
      <w:r w:rsidRPr="00D865D2">
        <w:rPr>
          <w:rFonts w:ascii="Times New Roman" w:hAnsi="Times New Roman" w:cs="Times New Roman"/>
          <w:sz w:val="24"/>
          <w:szCs w:val="24"/>
        </w:rPr>
        <w:t xml:space="preserve">samorządzie gminnym (t.j. Dz. U. z </w:t>
      </w:r>
      <w:r w:rsidR="00D127E1">
        <w:rPr>
          <w:rFonts w:ascii="Times New Roman" w:hAnsi="Times New Roman" w:cs="Times New Roman"/>
          <w:sz w:val="24"/>
          <w:szCs w:val="24"/>
        </w:rPr>
        <w:t xml:space="preserve">2020 r. poz. 713 ze zm.) </w:t>
      </w:r>
      <w:r w:rsidRPr="00D865D2">
        <w:rPr>
          <w:rFonts w:ascii="Times New Roman" w:hAnsi="Times New Roman" w:cs="Times New Roman"/>
          <w:sz w:val="24"/>
          <w:szCs w:val="24"/>
        </w:rPr>
        <w:t>Rada Gminy uchwala</w:t>
      </w:r>
      <w:r w:rsidR="00D127E1">
        <w:rPr>
          <w:rFonts w:ascii="Times New Roman" w:hAnsi="Times New Roman" w:cs="Times New Roman"/>
          <w:sz w:val="24"/>
          <w:szCs w:val="24"/>
        </w:rPr>
        <w:t>,</w:t>
      </w:r>
      <w:r w:rsidRPr="00D865D2">
        <w:rPr>
          <w:rFonts w:ascii="Times New Roman" w:hAnsi="Times New Roman" w:cs="Times New Roman"/>
          <w:sz w:val="24"/>
          <w:szCs w:val="24"/>
        </w:rPr>
        <w:t xml:space="preserve"> co</w:t>
      </w:r>
      <w:r w:rsidR="00D127E1">
        <w:rPr>
          <w:rFonts w:ascii="Times New Roman" w:hAnsi="Times New Roman" w:cs="Times New Roman"/>
          <w:sz w:val="24"/>
          <w:szCs w:val="24"/>
        </w:rPr>
        <w:t> </w:t>
      </w:r>
      <w:r w:rsidRPr="00D865D2">
        <w:rPr>
          <w:rFonts w:ascii="Times New Roman" w:hAnsi="Times New Roman" w:cs="Times New Roman"/>
          <w:sz w:val="24"/>
          <w:szCs w:val="24"/>
        </w:rPr>
        <w:t>następuje:</w:t>
      </w:r>
    </w:p>
    <w:p w14:paraId="7438B8D1" w14:textId="77777777" w:rsidR="00352F6B" w:rsidRPr="00D865D2" w:rsidRDefault="00352F6B" w:rsidP="00352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5D2">
        <w:rPr>
          <w:rFonts w:ascii="Times New Roman" w:hAnsi="Times New Roman" w:cs="Times New Roman"/>
          <w:sz w:val="24"/>
          <w:szCs w:val="24"/>
        </w:rPr>
        <w:t>§1.</w:t>
      </w:r>
    </w:p>
    <w:p w14:paraId="1F41DD76" w14:textId="6A02DF35" w:rsidR="00D127E1" w:rsidRDefault="00033AED" w:rsidP="00352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127E1">
        <w:rPr>
          <w:rFonts w:ascii="Times New Roman" w:hAnsi="Times New Roman" w:cs="Times New Roman"/>
          <w:sz w:val="24"/>
          <w:szCs w:val="24"/>
        </w:rPr>
        <w:t>statu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E51856">
        <w:rPr>
          <w:rFonts w:ascii="Times New Roman" w:hAnsi="Times New Roman" w:cs="Times New Roman"/>
          <w:sz w:val="24"/>
          <w:szCs w:val="24"/>
        </w:rPr>
        <w:t xml:space="preserve"> </w:t>
      </w:r>
      <w:r w:rsidR="00D127E1">
        <w:rPr>
          <w:rFonts w:ascii="Times New Roman" w:hAnsi="Times New Roman" w:cs="Times New Roman"/>
          <w:sz w:val="24"/>
          <w:szCs w:val="24"/>
        </w:rPr>
        <w:t>Gminnej Biblioteki Publicznej w Jednorożcu, stanowią</w:t>
      </w:r>
      <w:r w:rsidR="00E518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ym</w:t>
      </w:r>
      <w:r w:rsidR="00E51856">
        <w:rPr>
          <w:rFonts w:ascii="Times New Roman" w:hAnsi="Times New Roman" w:cs="Times New Roman"/>
          <w:sz w:val="24"/>
          <w:szCs w:val="24"/>
        </w:rPr>
        <w:t xml:space="preserve"> </w:t>
      </w:r>
      <w:r w:rsidR="00D127E1">
        <w:rPr>
          <w:rFonts w:ascii="Times New Roman" w:hAnsi="Times New Roman" w:cs="Times New Roman"/>
          <w:sz w:val="24"/>
          <w:szCs w:val="24"/>
        </w:rPr>
        <w:t>załącznik do uchwały Rady Gminy Jednorożec nr XXXVI/209/02 z dnia 30 kwietnia 2002 roku</w:t>
      </w:r>
      <w:r w:rsidR="00E51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B39F609" w14:textId="3C025A64" w:rsidR="00033AED" w:rsidRDefault="00033AED" w:rsidP="00033AE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otrzymuje brzmienie:</w:t>
      </w:r>
    </w:p>
    <w:p w14:paraId="3F170FFA" w14:textId="2289849F" w:rsidR="00352F6B" w:rsidRDefault="00E51856" w:rsidP="00033A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33AED">
        <w:rPr>
          <w:rFonts w:ascii="Times New Roman" w:hAnsi="Times New Roman" w:cs="Times New Roman"/>
          <w:sz w:val="24"/>
          <w:szCs w:val="24"/>
        </w:rPr>
        <w:t xml:space="preserve">§3. </w:t>
      </w:r>
      <w:r w:rsidR="00033AED" w:rsidRPr="00033AED">
        <w:rPr>
          <w:rFonts w:ascii="Times New Roman" w:hAnsi="Times New Roman" w:cs="Times New Roman"/>
          <w:sz w:val="24"/>
          <w:szCs w:val="24"/>
        </w:rPr>
        <w:t>Podstawowym zadaniem</w:t>
      </w:r>
      <w:r w:rsidR="00033AED">
        <w:rPr>
          <w:rFonts w:ascii="Times New Roman" w:hAnsi="Times New Roman" w:cs="Times New Roman"/>
          <w:sz w:val="24"/>
          <w:szCs w:val="24"/>
        </w:rPr>
        <w:t xml:space="preserve"> Biblioteki Publicznej </w:t>
      </w:r>
      <w:r w:rsidR="00033AED" w:rsidRPr="00033AED">
        <w:rPr>
          <w:rFonts w:ascii="Times New Roman" w:hAnsi="Times New Roman" w:cs="Times New Roman"/>
          <w:sz w:val="24"/>
          <w:szCs w:val="24"/>
        </w:rPr>
        <w:t>jest zaspokajanie potrzeb kulturalnych społeczeństwa poprzez tworzenie i upowszechnianie różnych dziedzin kultury</w:t>
      </w:r>
      <w:r w:rsidR="00033AED">
        <w:rPr>
          <w:rFonts w:ascii="Times New Roman" w:hAnsi="Times New Roman" w:cs="Times New Roman"/>
          <w:sz w:val="24"/>
          <w:szCs w:val="24"/>
        </w:rPr>
        <w:t xml:space="preserve"> i </w:t>
      </w:r>
      <w:r w:rsidR="00033AED" w:rsidRPr="00033AED">
        <w:rPr>
          <w:rFonts w:ascii="Times New Roman" w:hAnsi="Times New Roman" w:cs="Times New Roman"/>
          <w:sz w:val="24"/>
          <w:szCs w:val="24"/>
        </w:rPr>
        <w:t>sztuki, rozwijanie i  zaspakajanie potrzeb czytelniczych i</w:t>
      </w:r>
      <w:r w:rsidR="00033AED">
        <w:rPr>
          <w:rFonts w:ascii="Times New Roman" w:hAnsi="Times New Roman" w:cs="Times New Roman"/>
          <w:sz w:val="24"/>
          <w:szCs w:val="24"/>
        </w:rPr>
        <w:t xml:space="preserve"> </w:t>
      </w:r>
      <w:r w:rsidR="00033AED" w:rsidRPr="00033AED">
        <w:rPr>
          <w:rFonts w:ascii="Times New Roman" w:hAnsi="Times New Roman" w:cs="Times New Roman"/>
          <w:sz w:val="24"/>
          <w:szCs w:val="24"/>
        </w:rPr>
        <w:t>informacyjnych społeczeństwa, a także  upowszechnianie wiedzy i  nauki oraz  wychowywanie, edukacja</w:t>
      </w:r>
      <w:r w:rsidR="00131CF7">
        <w:rPr>
          <w:rFonts w:ascii="Times New Roman" w:hAnsi="Times New Roman" w:cs="Times New Roman"/>
          <w:sz w:val="24"/>
          <w:szCs w:val="24"/>
        </w:rPr>
        <w:t xml:space="preserve"> i </w:t>
      </w:r>
      <w:r w:rsidR="00033AED" w:rsidRPr="00033AED">
        <w:rPr>
          <w:rFonts w:ascii="Times New Roman" w:hAnsi="Times New Roman" w:cs="Times New Roman"/>
          <w:sz w:val="24"/>
          <w:szCs w:val="24"/>
        </w:rPr>
        <w:t>rekreacja</w:t>
      </w:r>
      <w:r w:rsidR="00131CF7">
        <w:rPr>
          <w:rFonts w:ascii="Times New Roman" w:hAnsi="Times New Roman" w:cs="Times New Roman"/>
          <w:sz w:val="24"/>
          <w:szCs w:val="24"/>
        </w:rPr>
        <w:t xml:space="preserve"> społeczeństwa</w:t>
      </w:r>
      <w:r w:rsidR="00033AED" w:rsidRPr="00033AED">
        <w:rPr>
          <w:rFonts w:ascii="Times New Roman" w:hAnsi="Times New Roman" w:cs="Times New Roman"/>
          <w:sz w:val="24"/>
          <w:szCs w:val="24"/>
        </w:rPr>
        <w:t>.</w:t>
      </w:r>
      <w:r w:rsidR="00033AED">
        <w:rPr>
          <w:rFonts w:ascii="Times New Roman" w:hAnsi="Times New Roman" w:cs="Times New Roman"/>
          <w:sz w:val="24"/>
          <w:szCs w:val="24"/>
        </w:rPr>
        <w:t>”</w:t>
      </w:r>
    </w:p>
    <w:p w14:paraId="3179BDA9" w14:textId="58852B92" w:rsidR="00033AED" w:rsidRDefault="00033AED" w:rsidP="00033AE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otrzymuje brzmienie:</w:t>
      </w:r>
    </w:p>
    <w:p w14:paraId="31374775" w14:textId="7353B6D3" w:rsidR="00033AED" w:rsidRDefault="00033AED" w:rsidP="00033A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„§4. 1. </w:t>
      </w:r>
      <w:r w:rsidRPr="00033AED">
        <w:rPr>
          <w:rFonts w:ascii="Times New Roman" w:hAnsi="Times New Roman" w:cs="Times New Roman"/>
          <w:sz w:val="24"/>
          <w:szCs w:val="24"/>
        </w:rPr>
        <w:t>Do zakresu  działania</w:t>
      </w:r>
      <w:r>
        <w:rPr>
          <w:rFonts w:ascii="Times New Roman" w:hAnsi="Times New Roman" w:cs="Times New Roman"/>
          <w:sz w:val="24"/>
          <w:szCs w:val="24"/>
        </w:rPr>
        <w:t xml:space="preserve"> Biblioteki Publicznej należy:</w:t>
      </w:r>
    </w:p>
    <w:p w14:paraId="6D99ADA5" w14:textId="115927D0" w:rsidR="00131CF7" w:rsidRDefault="00131CF7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gromadzenie,  opracowanie  i  przechowywanie  materiałów  bibliotecznych 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1CF7">
        <w:rPr>
          <w:rFonts w:ascii="Times New Roman" w:hAnsi="Times New Roman" w:cs="Times New Roman"/>
          <w:sz w:val="24"/>
          <w:szCs w:val="24"/>
        </w:rPr>
        <w:t>uwzględnieniem materiałów dotyczących własnego regionu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B4B28A" w14:textId="77777777" w:rsidR="00131CF7" w:rsidRDefault="00131CF7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pełnienie funkcji ośrodka informacji biblioteczno-bibliograficznej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8224F9" w14:textId="77777777" w:rsidR="00131CF7" w:rsidRDefault="00131CF7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udostępnianie zbiorów bibliotecznych na miejscu, wypożyczanie do domu oraz  prowadzenie wypożyczeń międzybibliotecznych z uwzględnieniem szczególnych potrzeb dzieci i młodzieży oraz osób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27C00C" w14:textId="77777777" w:rsidR="00131CF7" w:rsidRDefault="00131CF7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prowadzenie  działalności  informacyjnej,  bibliograficznej,  udostępnianie  informacji  własnych i zewnętrznych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608BAE" w14:textId="77777777" w:rsidR="00131CF7" w:rsidRDefault="00131CF7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popularyzacja książki, informacji, wiedzy i czytelnictwa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CA0B62" w14:textId="77777777" w:rsidR="00131CF7" w:rsidRDefault="00131CF7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współdziałanie z bibliotekami innych sieci, instytucjami upowszechniania kultury, organizacjami i towarzystwami w rozwijaniu i zaspokajaniu potrzeb oświatowych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1CF7">
        <w:rPr>
          <w:rFonts w:ascii="Times New Roman" w:hAnsi="Times New Roman" w:cs="Times New Roman"/>
          <w:sz w:val="24"/>
          <w:szCs w:val="24"/>
        </w:rPr>
        <w:t>kulturalnych społeczeństwa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61A13E" w14:textId="77777777" w:rsidR="00131CF7" w:rsidRDefault="00131CF7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doskonalenie form i metod pracy bibliotecznej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92AEE0" w14:textId="77777777" w:rsidR="00131CF7" w:rsidRDefault="00131CF7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organizowanie konkursów czytelniczych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297C36" w14:textId="77777777" w:rsidR="00131CF7" w:rsidRDefault="00131CF7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organizowanie spotkań otwartych ze współczesnymi autorami poezji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C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CF7">
        <w:rPr>
          <w:rFonts w:ascii="Times New Roman" w:hAnsi="Times New Roman" w:cs="Times New Roman"/>
          <w:sz w:val="24"/>
          <w:szCs w:val="24"/>
        </w:rPr>
        <w:t>prozy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98C99A" w14:textId="6492CFB6" w:rsidR="00033AED" w:rsidRDefault="00131CF7" w:rsidP="00033A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edukacji kulturalnej i wychowania poprzez sztukę,</w:t>
      </w:r>
    </w:p>
    <w:p w14:paraId="54C5247C" w14:textId="77777777" w:rsidR="00131CF7" w:rsidRDefault="00033AED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kultywowanie tradycji i folkloru</w:t>
      </w:r>
      <w:r w:rsidR="00131CF7">
        <w:rPr>
          <w:rFonts w:ascii="Times New Roman" w:hAnsi="Times New Roman" w:cs="Times New Roman"/>
          <w:sz w:val="24"/>
          <w:szCs w:val="24"/>
        </w:rPr>
        <w:t>,</w:t>
      </w:r>
    </w:p>
    <w:p w14:paraId="440BF413" w14:textId="77777777" w:rsidR="00131CF7" w:rsidRDefault="00033AED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propagowanie  i  nadzorowanie  imprez  kulturalno-rozrywkowych  o  charakterze  masowym  z  prawem zlecenia ich realizacji innym instytucjom i organizacjom</w:t>
      </w:r>
      <w:r w:rsidR="00131CF7">
        <w:rPr>
          <w:rFonts w:ascii="Times New Roman" w:hAnsi="Times New Roman" w:cs="Times New Roman"/>
          <w:sz w:val="24"/>
          <w:szCs w:val="24"/>
        </w:rPr>
        <w:t>,</w:t>
      </w:r>
    </w:p>
    <w:p w14:paraId="5A677F70" w14:textId="77777777" w:rsidR="00131CF7" w:rsidRDefault="00033AED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organizowanie czasu wolnego dzieci, młodzieży i dorosłych</w:t>
      </w:r>
      <w:r w:rsidR="00131CF7">
        <w:rPr>
          <w:rFonts w:ascii="Times New Roman" w:hAnsi="Times New Roman" w:cs="Times New Roman"/>
          <w:sz w:val="24"/>
          <w:szCs w:val="24"/>
        </w:rPr>
        <w:t>,</w:t>
      </w:r>
    </w:p>
    <w:p w14:paraId="530635EB" w14:textId="77777777" w:rsidR="00131CF7" w:rsidRDefault="00033AED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lastRenderedPageBreak/>
        <w:t>tworzenie i upowszechnianie scenicznych programów artystycznych</w:t>
      </w:r>
      <w:r w:rsidR="00131CF7">
        <w:rPr>
          <w:rFonts w:ascii="Times New Roman" w:hAnsi="Times New Roman" w:cs="Times New Roman"/>
          <w:sz w:val="24"/>
          <w:szCs w:val="24"/>
        </w:rPr>
        <w:t>,</w:t>
      </w:r>
    </w:p>
    <w:p w14:paraId="355742E3" w14:textId="77777777" w:rsidR="00131CF7" w:rsidRDefault="00033AED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organizowanie wystaw okolicznościowych</w:t>
      </w:r>
      <w:r w:rsidR="00131CF7">
        <w:rPr>
          <w:rFonts w:ascii="Times New Roman" w:hAnsi="Times New Roman" w:cs="Times New Roman"/>
          <w:sz w:val="24"/>
          <w:szCs w:val="24"/>
        </w:rPr>
        <w:t>,</w:t>
      </w:r>
    </w:p>
    <w:p w14:paraId="2583DD5D" w14:textId="77777777" w:rsidR="00131CF7" w:rsidRDefault="00033AED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organizowanie różnorodnych konkursów</w:t>
      </w:r>
      <w:r w:rsidR="00131CF7">
        <w:rPr>
          <w:rFonts w:ascii="Times New Roman" w:hAnsi="Times New Roman" w:cs="Times New Roman"/>
          <w:sz w:val="24"/>
          <w:szCs w:val="24"/>
        </w:rPr>
        <w:t>,</w:t>
      </w:r>
    </w:p>
    <w:p w14:paraId="7EAC1D24" w14:textId="77777777" w:rsidR="00131CF7" w:rsidRDefault="00033AED" w:rsidP="00131C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promowanie uzdolnionej młodzieży</w:t>
      </w:r>
      <w:r w:rsidR="00131CF7">
        <w:rPr>
          <w:rFonts w:ascii="Times New Roman" w:hAnsi="Times New Roman" w:cs="Times New Roman"/>
          <w:sz w:val="24"/>
          <w:szCs w:val="24"/>
        </w:rPr>
        <w:t>,</w:t>
      </w:r>
    </w:p>
    <w:p w14:paraId="07E56DD0" w14:textId="345BFC5F" w:rsidR="00033AED" w:rsidRPr="00131CF7" w:rsidRDefault="00033AED" w:rsidP="00131CF7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131CF7">
        <w:rPr>
          <w:rFonts w:ascii="Times New Roman" w:hAnsi="Times New Roman" w:cs="Times New Roman"/>
          <w:sz w:val="24"/>
          <w:szCs w:val="24"/>
        </w:rPr>
        <w:t>spotkań środowiskowych.</w:t>
      </w:r>
    </w:p>
    <w:p w14:paraId="72CCD2F1" w14:textId="121300F8" w:rsidR="00F676BA" w:rsidRDefault="00131CF7" w:rsidP="00131C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Publiczna może pobierać opłaty z tytułu:</w:t>
      </w:r>
    </w:p>
    <w:p w14:paraId="4E7D1315" w14:textId="6B7CB31E" w:rsidR="00131CF7" w:rsidRDefault="00131CF7" w:rsidP="00131CF7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CF7">
        <w:rPr>
          <w:rFonts w:ascii="Times New Roman" w:hAnsi="Times New Roman" w:cs="Times New Roman"/>
          <w:sz w:val="24"/>
          <w:szCs w:val="24"/>
        </w:rPr>
        <w:t>usług informacyjn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31CF7">
        <w:rPr>
          <w:rFonts w:ascii="Times New Roman" w:hAnsi="Times New Roman" w:cs="Times New Roman"/>
          <w:sz w:val="24"/>
          <w:szCs w:val="24"/>
        </w:rPr>
        <w:t>, bibliograficzn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31CF7">
        <w:rPr>
          <w:rFonts w:ascii="Times New Roman" w:hAnsi="Times New Roman" w:cs="Times New Roman"/>
          <w:sz w:val="24"/>
          <w:szCs w:val="24"/>
        </w:rPr>
        <w:t>, reprograficzn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31CF7">
        <w:rPr>
          <w:rFonts w:ascii="Times New Roman" w:hAnsi="Times New Roman" w:cs="Times New Roman"/>
          <w:sz w:val="24"/>
          <w:szCs w:val="24"/>
        </w:rPr>
        <w:t xml:space="preserve"> i wypożycze</w:t>
      </w:r>
      <w:r w:rsidR="00732BFD">
        <w:rPr>
          <w:rFonts w:ascii="Times New Roman" w:hAnsi="Times New Roman" w:cs="Times New Roman"/>
          <w:sz w:val="24"/>
          <w:szCs w:val="24"/>
        </w:rPr>
        <w:t>ń</w:t>
      </w:r>
      <w:r w:rsidRPr="00131CF7">
        <w:rPr>
          <w:rFonts w:ascii="Times New Roman" w:hAnsi="Times New Roman" w:cs="Times New Roman"/>
          <w:sz w:val="24"/>
          <w:szCs w:val="24"/>
        </w:rPr>
        <w:t xml:space="preserve"> międzybiblioteczn</w:t>
      </w:r>
      <w:r w:rsidR="00732BFD">
        <w:rPr>
          <w:rFonts w:ascii="Times New Roman" w:hAnsi="Times New Roman" w:cs="Times New Roman"/>
          <w:sz w:val="24"/>
          <w:szCs w:val="24"/>
        </w:rPr>
        <w:t>ych</w:t>
      </w:r>
      <w:r w:rsidRPr="00131CF7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732BFD">
        <w:rPr>
          <w:rFonts w:ascii="Times New Roman" w:hAnsi="Times New Roman" w:cs="Times New Roman"/>
          <w:sz w:val="24"/>
          <w:szCs w:val="24"/>
        </w:rPr>
        <w:t xml:space="preserve">ych </w:t>
      </w:r>
      <w:r w:rsidRPr="00131CF7">
        <w:rPr>
          <w:rFonts w:ascii="Times New Roman" w:hAnsi="Times New Roman" w:cs="Times New Roman"/>
          <w:sz w:val="24"/>
          <w:szCs w:val="24"/>
        </w:rPr>
        <w:t>na specjalne zamówienie czytelnika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406D88" w14:textId="77777777" w:rsidR="00732BFD" w:rsidRDefault="00131CF7" w:rsidP="00732BFD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2BFD">
        <w:rPr>
          <w:rFonts w:ascii="Times New Roman" w:hAnsi="Times New Roman" w:cs="Times New Roman"/>
          <w:sz w:val="24"/>
          <w:szCs w:val="24"/>
        </w:rPr>
        <w:t>niezwróceni</w:t>
      </w:r>
      <w:r w:rsidR="00732BFD" w:rsidRPr="00732BFD">
        <w:rPr>
          <w:rFonts w:ascii="Times New Roman" w:hAnsi="Times New Roman" w:cs="Times New Roman"/>
          <w:sz w:val="24"/>
          <w:szCs w:val="24"/>
        </w:rPr>
        <w:t>a</w:t>
      </w:r>
      <w:r w:rsidRPr="00732BFD">
        <w:rPr>
          <w:rFonts w:ascii="Times New Roman" w:hAnsi="Times New Roman" w:cs="Times New Roman"/>
          <w:sz w:val="24"/>
          <w:szCs w:val="24"/>
        </w:rPr>
        <w:t xml:space="preserve"> w terminie materiałów bibliotecznych</w:t>
      </w:r>
      <w:r w:rsidR="00732BFD">
        <w:rPr>
          <w:rFonts w:ascii="Times New Roman" w:hAnsi="Times New Roman" w:cs="Times New Roman"/>
          <w:sz w:val="24"/>
          <w:szCs w:val="24"/>
        </w:rPr>
        <w:t>,</w:t>
      </w:r>
    </w:p>
    <w:p w14:paraId="7B2460B6" w14:textId="77777777" w:rsidR="00732BFD" w:rsidRDefault="00131CF7" w:rsidP="00732BFD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2BFD">
        <w:rPr>
          <w:rFonts w:ascii="Times New Roman" w:hAnsi="Times New Roman" w:cs="Times New Roman"/>
          <w:sz w:val="24"/>
          <w:szCs w:val="24"/>
        </w:rPr>
        <w:t>uszkodzeni</w:t>
      </w:r>
      <w:r w:rsidR="00732BFD">
        <w:rPr>
          <w:rFonts w:ascii="Times New Roman" w:hAnsi="Times New Roman" w:cs="Times New Roman"/>
          <w:sz w:val="24"/>
          <w:szCs w:val="24"/>
        </w:rPr>
        <w:t>a</w:t>
      </w:r>
      <w:r w:rsidRPr="00732BFD">
        <w:rPr>
          <w:rFonts w:ascii="Times New Roman" w:hAnsi="Times New Roman" w:cs="Times New Roman"/>
          <w:sz w:val="24"/>
          <w:szCs w:val="24"/>
        </w:rPr>
        <w:t xml:space="preserve"> lub zniszczeni</w:t>
      </w:r>
      <w:r w:rsidR="00732BFD">
        <w:rPr>
          <w:rFonts w:ascii="Times New Roman" w:hAnsi="Times New Roman" w:cs="Times New Roman"/>
          <w:sz w:val="24"/>
          <w:szCs w:val="24"/>
        </w:rPr>
        <w:t>a</w:t>
      </w:r>
      <w:r w:rsidRPr="00732BFD">
        <w:rPr>
          <w:rFonts w:ascii="Times New Roman" w:hAnsi="Times New Roman" w:cs="Times New Roman"/>
          <w:sz w:val="24"/>
          <w:szCs w:val="24"/>
        </w:rPr>
        <w:t xml:space="preserve"> materiałów bibliotecznych</w:t>
      </w:r>
      <w:r w:rsidR="00732BFD">
        <w:rPr>
          <w:rFonts w:ascii="Times New Roman" w:hAnsi="Times New Roman" w:cs="Times New Roman"/>
          <w:sz w:val="24"/>
          <w:szCs w:val="24"/>
        </w:rPr>
        <w:t>,</w:t>
      </w:r>
    </w:p>
    <w:p w14:paraId="5C9D2622" w14:textId="77777777" w:rsidR="00732BFD" w:rsidRDefault="00131CF7" w:rsidP="00732BFD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2BFD">
        <w:rPr>
          <w:rFonts w:ascii="Times New Roman" w:hAnsi="Times New Roman" w:cs="Times New Roman"/>
          <w:sz w:val="24"/>
          <w:szCs w:val="24"/>
        </w:rPr>
        <w:t>wypożycz</w:t>
      </w:r>
      <w:r w:rsidR="00732BFD">
        <w:rPr>
          <w:rFonts w:ascii="Times New Roman" w:hAnsi="Times New Roman" w:cs="Times New Roman"/>
          <w:sz w:val="24"/>
          <w:szCs w:val="24"/>
        </w:rPr>
        <w:t xml:space="preserve">enia </w:t>
      </w:r>
      <w:r w:rsidRPr="00732BFD">
        <w:rPr>
          <w:rFonts w:ascii="Times New Roman" w:hAnsi="Times New Roman" w:cs="Times New Roman"/>
          <w:sz w:val="24"/>
          <w:szCs w:val="24"/>
        </w:rPr>
        <w:t>szczególnie drogocenn</w:t>
      </w:r>
      <w:r w:rsidR="00732BFD">
        <w:rPr>
          <w:rFonts w:ascii="Times New Roman" w:hAnsi="Times New Roman" w:cs="Times New Roman"/>
          <w:sz w:val="24"/>
          <w:szCs w:val="24"/>
        </w:rPr>
        <w:t>ych</w:t>
      </w:r>
      <w:r w:rsidRPr="00732BFD">
        <w:rPr>
          <w:rFonts w:ascii="Times New Roman" w:hAnsi="Times New Roman" w:cs="Times New Roman"/>
          <w:sz w:val="24"/>
          <w:szCs w:val="24"/>
        </w:rPr>
        <w:t xml:space="preserve"> eksponat</w:t>
      </w:r>
      <w:r w:rsidR="00732BFD">
        <w:rPr>
          <w:rFonts w:ascii="Times New Roman" w:hAnsi="Times New Roman" w:cs="Times New Roman"/>
          <w:sz w:val="24"/>
          <w:szCs w:val="24"/>
        </w:rPr>
        <w:t>ów</w:t>
      </w:r>
      <w:r w:rsidRPr="00732BFD">
        <w:rPr>
          <w:rFonts w:ascii="Times New Roman" w:hAnsi="Times New Roman" w:cs="Times New Roman"/>
          <w:sz w:val="24"/>
          <w:szCs w:val="24"/>
        </w:rPr>
        <w:t xml:space="preserve"> i materiał</w:t>
      </w:r>
      <w:r w:rsidR="00732BFD">
        <w:rPr>
          <w:rFonts w:ascii="Times New Roman" w:hAnsi="Times New Roman" w:cs="Times New Roman"/>
          <w:sz w:val="24"/>
          <w:szCs w:val="24"/>
        </w:rPr>
        <w:t>ów</w:t>
      </w:r>
      <w:r w:rsidRPr="00732BFD">
        <w:rPr>
          <w:rFonts w:ascii="Times New Roman" w:hAnsi="Times New Roman" w:cs="Times New Roman"/>
          <w:sz w:val="24"/>
          <w:szCs w:val="24"/>
        </w:rPr>
        <w:t xml:space="preserve"> biblioteczn</w:t>
      </w:r>
      <w:r w:rsidR="00732BFD">
        <w:rPr>
          <w:rFonts w:ascii="Times New Roman" w:hAnsi="Times New Roman" w:cs="Times New Roman"/>
          <w:sz w:val="24"/>
          <w:szCs w:val="24"/>
        </w:rPr>
        <w:t>ych (kaucja),</w:t>
      </w:r>
    </w:p>
    <w:p w14:paraId="323C689F" w14:textId="77777777" w:rsidR="00732BFD" w:rsidRDefault="00131CF7" w:rsidP="00732BFD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2BFD">
        <w:rPr>
          <w:rFonts w:ascii="Times New Roman" w:hAnsi="Times New Roman" w:cs="Times New Roman"/>
          <w:sz w:val="24"/>
          <w:szCs w:val="24"/>
        </w:rPr>
        <w:t>usług plastyczn</w:t>
      </w:r>
      <w:r w:rsidR="00732BFD">
        <w:rPr>
          <w:rFonts w:ascii="Times New Roman" w:hAnsi="Times New Roman" w:cs="Times New Roman"/>
          <w:sz w:val="24"/>
          <w:szCs w:val="24"/>
        </w:rPr>
        <w:t>ych</w:t>
      </w:r>
      <w:r w:rsidRPr="00732BFD">
        <w:rPr>
          <w:rFonts w:ascii="Times New Roman" w:hAnsi="Times New Roman" w:cs="Times New Roman"/>
          <w:sz w:val="24"/>
          <w:szCs w:val="24"/>
        </w:rPr>
        <w:t>, dekoracyjn</w:t>
      </w:r>
      <w:r w:rsidR="00732BFD">
        <w:rPr>
          <w:rFonts w:ascii="Times New Roman" w:hAnsi="Times New Roman" w:cs="Times New Roman"/>
          <w:sz w:val="24"/>
          <w:szCs w:val="24"/>
        </w:rPr>
        <w:t>ych i innych,</w:t>
      </w:r>
    </w:p>
    <w:p w14:paraId="6E63360B" w14:textId="77777777" w:rsidR="00732BFD" w:rsidRDefault="00131CF7" w:rsidP="00732BFD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2BFD">
        <w:rPr>
          <w:rFonts w:ascii="Times New Roman" w:hAnsi="Times New Roman" w:cs="Times New Roman"/>
          <w:sz w:val="24"/>
          <w:szCs w:val="24"/>
        </w:rPr>
        <w:t>organizacj</w:t>
      </w:r>
      <w:r w:rsidR="00732BFD">
        <w:rPr>
          <w:rFonts w:ascii="Times New Roman" w:hAnsi="Times New Roman" w:cs="Times New Roman"/>
          <w:sz w:val="24"/>
          <w:szCs w:val="24"/>
        </w:rPr>
        <w:t>i</w:t>
      </w:r>
      <w:r w:rsidRPr="00732BFD">
        <w:rPr>
          <w:rFonts w:ascii="Times New Roman" w:hAnsi="Times New Roman" w:cs="Times New Roman"/>
          <w:sz w:val="24"/>
          <w:szCs w:val="24"/>
        </w:rPr>
        <w:t xml:space="preserve"> imprez okolicznościowych</w:t>
      </w:r>
      <w:r w:rsidR="00732BFD">
        <w:rPr>
          <w:rFonts w:ascii="Times New Roman" w:hAnsi="Times New Roman" w:cs="Times New Roman"/>
          <w:sz w:val="24"/>
          <w:szCs w:val="24"/>
        </w:rPr>
        <w:t>,</w:t>
      </w:r>
    </w:p>
    <w:p w14:paraId="48C23F1A" w14:textId="77777777" w:rsidR="00732BFD" w:rsidRDefault="00732BFD" w:rsidP="00732BFD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 pomieszczeń i mienia,</w:t>
      </w:r>
    </w:p>
    <w:p w14:paraId="0ABAA4BB" w14:textId="2092075D" w:rsidR="00732BFD" w:rsidRDefault="00131CF7" w:rsidP="00732BFD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BFD">
        <w:rPr>
          <w:rFonts w:ascii="Times New Roman" w:hAnsi="Times New Roman" w:cs="Times New Roman"/>
          <w:sz w:val="24"/>
          <w:szCs w:val="24"/>
        </w:rPr>
        <w:t>wypożyczani</w:t>
      </w:r>
      <w:r w:rsidR="00732BFD">
        <w:rPr>
          <w:rFonts w:ascii="Times New Roman" w:hAnsi="Times New Roman" w:cs="Times New Roman"/>
          <w:sz w:val="24"/>
          <w:szCs w:val="24"/>
        </w:rPr>
        <w:t>a</w:t>
      </w:r>
      <w:r w:rsidRPr="00732BFD">
        <w:rPr>
          <w:rFonts w:ascii="Times New Roman" w:hAnsi="Times New Roman" w:cs="Times New Roman"/>
          <w:sz w:val="24"/>
          <w:szCs w:val="24"/>
        </w:rPr>
        <w:t xml:space="preserve"> sprzętu sportowego i turystycznego</w:t>
      </w:r>
      <w:r w:rsidR="00732BFD">
        <w:rPr>
          <w:rFonts w:ascii="Times New Roman" w:hAnsi="Times New Roman" w:cs="Times New Roman"/>
          <w:sz w:val="24"/>
          <w:szCs w:val="24"/>
        </w:rPr>
        <w:t>.</w:t>
      </w:r>
    </w:p>
    <w:p w14:paraId="7E18D600" w14:textId="3C6AF99E" w:rsidR="00131CF7" w:rsidRDefault="00732BFD" w:rsidP="00732BFD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opłat określonych w ust. 2 </w:t>
      </w:r>
      <w:r w:rsidR="00131CF7" w:rsidRPr="00732BFD">
        <w:rPr>
          <w:rFonts w:ascii="Times New Roman" w:hAnsi="Times New Roman" w:cs="Times New Roman"/>
          <w:sz w:val="24"/>
          <w:szCs w:val="24"/>
        </w:rPr>
        <w:t>ustala Dyrektor</w:t>
      </w:r>
      <w:r>
        <w:rPr>
          <w:rFonts w:ascii="Times New Roman" w:hAnsi="Times New Roman" w:cs="Times New Roman"/>
          <w:sz w:val="24"/>
          <w:szCs w:val="24"/>
        </w:rPr>
        <w:t xml:space="preserve"> Biblioteki Publicznej </w:t>
      </w:r>
      <w:r w:rsidR="00131CF7" w:rsidRPr="00732BF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regulaminie.”</w:t>
      </w:r>
    </w:p>
    <w:p w14:paraId="710C0881" w14:textId="77777777" w:rsidR="001528B5" w:rsidRDefault="001528B5" w:rsidP="001528B5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6C561AF" w14:textId="0074FAB9" w:rsidR="00F676BA" w:rsidRDefault="00575E72" w:rsidP="00575E7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1528B5">
        <w:rPr>
          <w:rFonts w:ascii="Times New Roman" w:hAnsi="Times New Roman" w:cs="Times New Roman"/>
          <w:sz w:val="24"/>
          <w:szCs w:val="24"/>
        </w:rPr>
        <w:t>§12.</w:t>
      </w:r>
    </w:p>
    <w:p w14:paraId="22C330E6" w14:textId="4F75218A" w:rsidR="00575E72" w:rsidRPr="00575E72" w:rsidRDefault="00575E72" w:rsidP="00575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14:paraId="5E29BF01" w14:textId="6EF6EC46" w:rsidR="00F676BA" w:rsidRPr="00D865D2" w:rsidRDefault="00F676BA" w:rsidP="00F676BA">
      <w:pPr>
        <w:jc w:val="both"/>
        <w:rPr>
          <w:rFonts w:ascii="Times New Roman" w:hAnsi="Times New Roman" w:cs="Times New Roman"/>
          <w:sz w:val="24"/>
          <w:szCs w:val="24"/>
        </w:rPr>
      </w:pPr>
      <w:r w:rsidRPr="00D865D2">
        <w:rPr>
          <w:rFonts w:ascii="Times New Roman" w:hAnsi="Times New Roman" w:cs="Times New Roman"/>
          <w:sz w:val="24"/>
          <w:szCs w:val="24"/>
        </w:rPr>
        <w:t>Wykonanie uchwały powierza się Wójtowi Gminy Jednorożec.</w:t>
      </w:r>
    </w:p>
    <w:p w14:paraId="35634200" w14:textId="11D33D62" w:rsidR="00F676BA" w:rsidRPr="00D865D2" w:rsidRDefault="00F676BA" w:rsidP="00732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5D2">
        <w:rPr>
          <w:rFonts w:ascii="Times New Roman" w:hAnsi="Times New Roman" w:cs="Times New Roman"/>
          <w:sz w:val="24"/>
          <w:szCs w:val="24"/>
        </w:rPr>
        <w:t>§3.</w:t>
      </w:r>
    </w:p>
    <w:p w14:paraId="3C91EB0C" w14:textId="44F2FE15" w:rsidR="00575E72" w:rsidRPr="00575E72" w:rsidRDefault="00F676BA" w:rsidP="00575E72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D865D2">
        <w:rPr>
          <w:rFonts w:ascii="Times New Roman" w:hAnsi="Times New Roman" w:cs="Times New Roman"/>
          <w:sz w:val="24"/>
          <w:szCs w:val="24"/>
        </w:rPr>
        <w:t>Uchwała wchodzi w życie po upływie</w:t>
      </w:r>
      <w:r w:rsidR="00732BFD">
        <w:rPr>
          <w:rFonts w:ascii="Times New Roman" w:hAnsi="Times New Roman" w:cs="Times New Roman"/>
          <w:sz w:val="24"/>
          <w:szCs w:val="24"/>
        </w:rPr>
        <w:t xml:space="preserve"> 14 dni od</w:t>
      </w:r>
      <w:r w:rsidRPr="00D865D2">
        <w:rPr>
          <w:rFonts w:ascii="Times New Roman" w:hAnsi="Times New Roman" w:cs="Times New Roman"/>
          <w:sz w:val="24"/>
          <w:szCs w:val="24"/>
        </w:rPr>
        <w:t xml:space="preserve"> </w:t>
      </w:r>
      <w:r w:rsidR="00732BFD">
        <w:rPr>
          <w:rFonts w:ascii="Times New Roman" w:hAnsi="Times New Roman" w:cs="Times New Roman"/>
          <w:sz w:val="24"/>
          <w:szCs w:val="24"/>
        </w:rPr>
        <w:t xml:space="preserve">dnia </w:t>
      </w:r>
      <w:r w:rsidRPr="00D865D2">
        <w:rPr>
          <w:rFonts w:ascii="Times New Roman" w:hAnsi="Times New Roman" w:cs="Times New Roman"/>
          <w:sz w:val="24"/>
          <w:szCs w:val="24"/>
        </w:rPr>
        <w:t xml:space="preserve">ogłoszenia w Dzienniku </w:t>
      </w:r>
      <w:r w:rsidR="00764DD2" w:rsidRPr="00D865D2">
        <w:rPr>
          <w:rFonts w:ascii="Times New Roman" w:hAnsi="Times New Roman" w:cs="Times New Roman"/>
          <w:sz w:val="24"/>
          <w:szCs w:val="24"/>
        </w:rPr>
        <w:t>Urzędowym</w:t>
      </w:r>
      <w:r w:rsidR="000B7EA0">
        <w:rPr>
          <w:rFonts w:ascii="Times New Roman" w:hAnsi="Times New Roman" w:cs="Times New Roman"/>
          <w:sz w:val="24"/>
          <w:szCs w:val="24"/>
        </w:rPr>
        <w:t xml:space="preserve"> </w:t>
      </w:r>
      <w:r w:rsidRPr="00D865D2">
        <w:rPr>
          <w:rFonts w:ascii="Times New Roman" w:hAnsi="Times New Roman" w:cs="Times New Roman"/>
          <w:sz w:val="24"/>
          <w:szCs w:val="24"/>
        </w:rPr>
        <w:t>Województwa Mazowieckiego</w:t>
      </w:r>
      <w:r w:rsidR="00575E72">
        <w:rPr>
          <w:rFonts w:ascii="Times New Roman" w:hAnsi="Times New Roman" w:cs="Times New Roman"/>
          <w:sz w:val="24"/>
          <w:szCs w:val="24"/>
        </w:rPr>
        <w:t>.</w:t>
      </w:r>
    </w:p>
    <w:sectPr w:rsidR="00575E72" w:rsidRPr="0057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61"/>
    <w:multiLevelType w:val="multilevel"/>
    <w:tmpl w:val="8C868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DC31CC4"/>
    <w:multiLevelType w:val="hybridMultilevel"/>
    <w:tmpl w:val="7278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38EE"/>
    <w:multiLevelType w:val="hybridMultilevel"/>
    <w:tmpl w:val="6478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A6F"/>
    <w:multiLevelType w:val="multilevel"/>
    <w:tmpl w:val="A2C28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2ACB7B51"/>
    <w:multiLevelType w:val="hybridMultilevel"/>
    <w:tmpl w:val="BF105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C612E"/>
    <w:multiLevelType w:val="hybridMultilevel"/>
    <w:tmpl w:val="4F6405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E273B"/>
    <w:multiLevelType w:val="multilevel"/>
    <w:tmpl w:val="82E89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30492086"/>
    <w:multiLevelType w:val="multilevel"/>
    <w:tmpl w:val="F8928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3539775F"/>
    <w:multiLevelType w:val="multilevel"/>
    <w:tmpl w:val="856CF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7573F6A"/>
    <w:multiLevelType w:val="hybridMultilevel"/>
    <w:tmpl w:val="2C901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B9723D"/>
    <w:multiLevelType w:val="hybridMultilevel"/>
    <w:tmpl w:val="BF105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2197"/>
    <w:multiLevelType w:val="hybridMultilevel"/>
    <w:tmpl w:val="B184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AFA"/>
    <w:multiLevelType w:val="hybridMultilevel"/>
    <w:tmpl w:val="6F1E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351"/>
    <w:multiLevelType w:val="multilevel"/>
    <w:tmpl w:val="1ABAD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547132DB"/>
    <w:multiLevelType w:val="hybridMultilevel"/>
    <w:tmpl w:val="6F8CE260"/>
    <w:lvl w:ilvl="0" w:tplc="9FD67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870D3"/>
    <w:multiLevelType w:val="hybridMultilevel"/>
    <w:tmpl w:val="4120EDF6"/>
    <w:lvl w:ilvl="0" w:tplc="71367D1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6" w15:restartNumberingAfterBreak="0">
    <w:nsid w:val="6E9939BE"/>
    <w:multiLevelType w:val="multilevel"/>
    <w:tmpl w:val="DFCC4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71576207"/>
    <w:multiLevelType w:val="hybridMultilevel"/>
    <w:tmpl w:val="CBAE7A08"/>
    <w:lvl w:ilvl="0" w:tplc="2B42DA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D76C4"/>
    <w:multiLevelType w:val="hybridMultilevel"/>
    <w:tmpl w:val="39562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2C6B"/>
    <w:multiLevelType w:val="multilevel"/>
    <w:tmpl w:val="5EA8A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1"/>
  </w:num>
  <w:num w:numId="16">
    <w:abstractNumId w:val="14"/>
  </w:num>
  <w:num w:numId="17">
    <w:abstractNumId w:val="9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D1"/>
    <w:rsid w:val="00002CA0"/>
    <w:rsid w:val="00033AED"/>
    <w:rsid w:val="000672F6"/>
    <w:rsid w:val="00084DC4"/>
    <w:rsid w:val="000B7EA0"/>
    <w:rsid w:val="00116114"/>
    <w:rsid w:val="00131CF7"/>
    <w:rsid w:val="001528B5"/>
    <w:rsid w:val="00174720"/>
    <w:rsid w:val="00180D60"/>
    <w:rsid w:val="001E03D3"/>
    <w:rsid w:val="002308E9"/>
    <w:rsid w:val="0029365D"/>
    <w:rsid w:val="002D6905"/>
    <w:rsid w:val="00352F6B"/>
    <w:rsid w:val="003B6EDE"/>
    <w:rsid w:val="00401B87"/>
    <w:rsid w:val="00502F6E"/>
    <w:rsid w:val="005503D1"/>
    <w:rsid w:val="00575E72"/>
    <w:rsid w:val="00581CE3"/>
    <w:rsid w:val="00642020"/>
    <w:rsid w:val="0066460E"/>
    <w:rsid w:val="00713E82"/>
    <w:rsid w:val="007205DC"/>
    <w:rsid w:val="00724D57"/>
    <w:rsid w:val="00732BFD"/>
    <w:rsid w:val="00764DD2"/>
    <w:rsid w:val="00770133"/>
    <w:rsid w:val="007C5B31"/>
    <w:rsid w:val="0084009D"/>
    <w:rsid w:val="008C64AC"/>
    <w:rsid w:val="008D7A9D"/>
    <w:rsid w:val="008E2600"/>
    <w:rsid w:val="008E293C"/>
    <w:rsid w:val="009159D5"/>
    <w:rsid w:val="009D23DF"/>
    <w:rsid w:val="009F779D"/>
    <w:rsid w:val="00A265DC"/>
    <w:rsid w:val="00AC32EE"/>
    <w:rsid w:val="00C02261"/>
    <w:rsid w:val="00C72379"/>
    <w:rsid w:val="00C829E4"/>
    <w:rsid w:val="00D127E1"/>
    <w:rsid w:val="00D250E0"/>
    <w:rsid w:val="00D75CB0"/>
    <w:rsid w:val="00D865D2"/>
    <w:rsid w:val="00DE420E"/>
    <w:rsid w:val="00DE6E80"/>
    <w:rsid w:val="00E32AC9"/>
    <w:rsid w:val="00E51856"/>
    <w:rsid w:val="00E63F06"/>
    <w:rsid w:val="00F41AD2"/>
    <w:rsid w:val="00F676BA"/>
    <w:rsid w:val="00F94110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CDCE"/>
  <w15:chartTrackingRefBased/>
  <w15:docId w15:val="{1B332653-87DE-4174-9CF7-0B4EB9B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Kursywa">
    <w:name w:val="Tekst treści (2) + Kursywa"/>
    <w:basedOn w:val="Domylnaczcionkaakapitu"/>
    <w:rsid w:val="00352F6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3SegoeUI4ptBezkursywy">
    <w:name w:val="Tekst treści (3) + Segoe UI;4 pt;Bez kursywy"/>
    <w:basedOn w:val="Domylnaczcionkaakapitu"/>
    <w:rsid w:val="00352F6B"/>
    <w:rPr>
      <w:rFonts w:ascii="Segoe UI" w:eastAsia="Segoe UI" w:hAnsi="Segoe UI" w:cs="Segoe UI"/>
      <w:b w:val="0"/>
      <w:bCs w:val="0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pl-PL" w:eastAsia="pl-PL" w:bidi="pl-PL"/>
    </w:rPr>
  </w:style>
  <w:style w:type="character" w:customStyle="1" w:styleId="Teksttreci3SegoeUIBezkursywy">
    <w:name w:val="Tekst treści (3) + Segoe UI;Bez kursywy"/>
    <w:basedOn w:val="Domylnaczcionkaakapitu"/>
    <w:rsid w:val="00352F6B"/>
    <w:rPr>
      <w:rFonts w:ascii="Segoe UI" w:eastAsia="Segoe UI" w:hAnsi="Segoe UI" w:cs="Segoe UI"/>
      <w:b w:val="0"/>
      <w:bCs w:val="0"/>
      <w:i/>
      <w:iCs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pl-PL" w:eastAsia="pl-PL" w:bidi="pl-PL"/>
    </w:rPr>
  </w:style>
  <w:style w:type="character" w:customStyle="1" w:styleId="Teksttreci5Bezkursywy">
    <w:name w:val="Tekst treści (5) + Bez kursywy"/>
    <w:basedOn w:val="Domylnaczcionkaakapitu"/>
    <w:rsid w:val="00352F6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5SegoeUI115ptBezkursywy">
    <w:name w:val="Tekst treści (5) + Segoe UI;11;5 pt;Bez kursywy"/>
    <w:basedOn w:val="Domylnaczcionkaakapitu"/>
    <w:rsid w:val="00352F6B"/>
    <w:rPr>
      <w:rFonts w:ascii="Segoe UI" w:eastAsia="Segoe UI" w:hAnsi="Segoe UI" w:cs="Segoe UI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5115ptBezkursywy">
    <w:name w:val="Tekst treści (5) + 11;5 pt;Bez kursywy"/>
    <w:basedOn w:val="Domylnaczcionkaakapitu"/>
    <w:rsid w:val="00352F6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6TimesNewRoman11pt">
    <w:name w:val="Tekst treści (6) + Times New Roman;11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2TimesNewRoman11pt">
    <w:name w:val="Nagłówek #1 (2) + Times New Roman;11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7TimesNewRoman11pt">
    <w:name w:val="Tekst treści (7) + Times New Roman;11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TimesNewRoman">
    <w:name w:val="Nagłówek #1 + Times New Roman"/>
    <w:basedOn w:val="Domylnaczcionkaakapitu"/>
    <w:rsid w:val="00352F6B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8TimesNewRoman11pt">
    <w:name w:val="Tekst treści (8) + Times New Roman;11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3CordiaUPC16pt">
    <w:name w:val="Nagłówek #1 (3) + CordiaUPC;16 pt"/>
    <w:basedOn w:val="Domylnaczcionkaakapitu"/>
    <w:rsid w:val="00352F6B"/>
    <w:rPr>
      <w:rFonts w:ascii="CordiaUPC" w:eastAsia="CordiaUPC" w:hAnsi="CordiaUPC" w:cs="CordiaUP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pl-PL" w:eastAsia="pl-PL" w:bidi="pl-PL"/>
    </w:rPr>
  </w:style>
  <w:style w:type="character" w:customStyle="1" w:styleId="Nagwek22TimesNewRoman115pt">
    <w:name w:val="Nagłówek #2 (2) + Times New Roman;11;5 pt"/>
    <w:basedOn w:val="Domylnaczcionkaakapitu"/>
    <w:rsid w:val="00352F6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352F6B"/>
    <w:pPr>
      <w:widowControl w:val="0"/>
      <w:shd w:val="clear" w:color="auto" w:fill="FFFFFF"/>
      <w:suppressAutoHyphens/>
      <w:autoSpaceDN w:val="0"/>
      <w:spacing w:after="0" w:line="432" w:lineRule="exact"/>
      <w:ind w:hanging="44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3">
    <w:name w:val="Tekst treści (3)"/>
    <w:basedOn w:val="Normalny"/>
    <w:rsid w:val="00352F6B"/>
    <w:pPr>
      <w:widowControl w:val="0"/>
      <w:shd w:val="clear" w:color="auto" w:fill="FFFFFF"/>
      <w:suppressAutoHyphens/>
      <w:autoSpaceDN w:val="0"/>
      <w:spacing w:after="460" w:line="146" w:lineRule="exact"/>
      <w:textAlignment w:val="baseline"/>
    </w:pPr>
    <w:rPr>
      <w:rFonts w:ascii="Trebuchet MS" w:eastAsia="Trebuchet MS" w:hAnsi="Trebuchet MS" w:cs="Trebuchet MS"/>
      <w:i/>
      <w:iCs/>
      <w:color w:val="000000"/>
      <w:sz w:val="11"/>
      <w:szCs w:val="11"/>
      <w:lang w:eastAsia="pl-PL" w:bidi="pl-PL"/>
    </w:rPr>
  </w:style>
  <w:style w:type="paragraph" w:customStyle="1" w:styleId="Teksttreci4">
    <w:name w:val="Tekst treści (4)"/>
    <w:basedOn w:val="Normalny"/>
    <w:rsid w:val="00352F6B"/>
    <w:pPr>
      <w:widowControl w:val="0"/>
      <w:shd w:val="clear" w:color="auto" w:fill="FFFFFF"/>
      <w:suppressAutoHyphens/>
      <w:autoSpaceDN w:val="0"/>
      <w:spacing w:before="460" w:after="0" w:line="410" w:lineRule="exact"/>
      <w:jc w:val="center"/>
      <w:textAlignment w:val="baseline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pl-PL" w:bidi="pl-PL"/>
    </w:rPr>
  </w:style>
  <w:style w:type="paragraph" w:customStyle="1" w:styleId="Teksttreci5">
    <w:name w:val="Tekst treści (5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</w:pPr>
    <w:rPr>
      <w:rFonts w:ascii="CordiaUPC" w:eastAsia="CordiaUPC" w:hAnsi="CordiaUPC" w:cs="CordiaUPC"/>
      <w:color w:val="000000"/>
      <w:sz w:val="26"/>
      <w:szCs w:val="26"/>
      <w:lang w:eastAsia="pl-PL" w:bidi="pl-PL"/>
    </w:rPr>
  </w:style>
  <w:style w:type="paragraph" w:customStyle="1" w:styleId="Nagwek2">
    <w:name w:val="Nagłówek #2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Nagwek12">
    <w:name w:val="Nagłówek #1 (2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textAlignment w:val="baseline"/>
      <w:outlineLvl w:val="0"/>
    </w:pPr>
    <w:rPr>
      <w:rFonts w:ascii="CordiaUPC" w:eastAsia="CordiaUPC" w:hAnsi="CordiaUPC" w:cs="CordiaUPC"/>
      <w:color w:val="000000"/>
      <w:sz w:val="28"/>
      <w:szCs w:val="28"/>
      <w:lang w:eastAsia="pl-PL" w:bidi="pl-PL"/>
    </w:rPr>
  </w:style>
  <w:style w:type="paragraph" w:customStyle="1" w:styleId="Teksttreci7">
    <w:name w:val="Tekst treści (7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textAlignment w:val="baseline"/>
    </w:pPr>
    <w:rPr>
      <w:rFonts w:ascii="Verdana" w:eastAsia="Verdana" w:hAnsi="Verdana" w:cs="Verdana"/>
      <w:color w:val="000000"/>
      <w:sz w:val="16"/>
      <w:szCs w:val="16"/>
      <w:lang w:eastAsia="pl-PL" w:bidi="pl-PL"/>
    </w:rPr>
  </w:style>
  <w:style w:type="paragraph" w:customStyle="1" w:styleId="Nagwek1">
    <w:name w:val="Nagłówek #1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  <w:outlineLvl w:val="0"/>
    </w:pPr>
    <w:rPr>
      <w:rFonts w:ascii="Segoe UI" w:eastAsia="Segoe UI" w:hAnsi="Segoe UI" w:cs="Segoe UI"/>
      <w:color w:val="000000"/>
      <w:lang w:eastAsia="pl-PL" w:bidi="pl-PL"/>
    </w:rPr>
  </w:style>
  <w:style w:type="paragraph" w:customStyle="1" w:styleId="Teksttreci8">
    <w:name w:val="Tekst treści (8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</w:pPr>
    <w:rPr>
      <w:rFonts w:ascii="Trebuchet MS" w:eastAsia="Trebuchet MS" w:hAnsi="Trebuchet MS" w:cs="Trebuchet MS"/>
      <w:color w:val="000000"/>
      <w:sz w:val="18"/>
      <w:szCs w:val="18"/>
      <w:lang w:eastAsia="pl-PL" w:bidi="pl-PL"/>
    </w:rPr>
  </w:style>
  <w:style w:type="paragraph" w:customStyle="1" w:styleId="Nagwek13">
    <w:name w:val="Nagłówek #1 (3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  <w:outlineLvl w:val="0"/>
    </w:pPr>
    <w:rPr>
      <w:rFonts w:ascii="Segoe UI" w:eastAsia="Segoe UI" w:hAnsi="Segoe UI" w:cs="Segoe UI"/>
      <w:color w:val="000000"/>
      <w:lang w:eastAsia="pl-PL" w:bidi="pl-PL"/>
    </w:rPr>
  </w:style>
  <w:style w:type="paragraph" w:customStyle="1" w:styleId="Nagwek22">
    <w:name w:val="Nagłówek #2 (2)"/>
    <w:basedOn w:val="Normalny"/>
    <w:rsid w:val="00352F6B"/>
    <w:pPr>
      <w:widowControl w:val="0"/>
      <w:shd w:val="clear" w:color="auto" w:fill="FFFFFF"/>
      <w:suppressAutoHyphens/>
      <w:autoSpaceDN w:val="0"/>
      <w:spacing w:after="0" w:line="410" w:lineRule="exact"/>
      <w:jc w:val="center"/>
      <w:textAlignment w:val="baseline"/>
      <w:outlineLvl w:val="1"/>
    </w:pPr>
    <w:rPr>
      <w:rFonts w:ascii="Trebuchet MS" w:eastAsia="Trebuchet MS" w:hAnsi="Trebuchet MS" w:cs="Trebuchet MS"/>
      <w:color w:val="000000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F41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Katarzyna Barłożek</cp:lastModifiedBy>
  <cp:revision>3</cp:revision>
  <cp:lastPrinted>2020-10-14T12:34:00Z</cp:lastPrinted>
  <dcterms:created xsi:type="dcterms:W3CDTF">2021-02-24T10:41:00Z</dcterms:created>
  <dcterms:modified xsi:type="dcterms:W3CDTF">2021-04-02T07:02:00Z</dcterms:modified>
</cp:coreProperties>
</file>