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54" w:rsidRDefault="00864354" w:rsidP="00864354">
      <w:pPr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  <w:bCs/>
          <w:shd w:val="clear" w:color="auto" w:fill="FCFCFC"/>
        </w:rPr>
        <w:t>SOK.0007.3</w:t>
      </w:r>
      <w:r w:rsidR="001E1EFA">
        <w:rPr>
          <w:rFonts w:ascii="Arial" w:hAnsi="Arial" w:cs="Arial"/>
          <w:b/>
          <w:bCs/>
          <w:shd w:val="clear" w:color="auto" w:fill="FCFCFC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hd w:val="clear" w:color="auto" w:fill="FCFCFC"/>
        </w:rPr>
        <w:t>.2021</w:t>
      </w:r>
    </w:p>
    <w:p w:rsidR="00864354" w:rsidRDefault="00864354" w:rsidP="008643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JEDNOROŻEC</w:t>
      </w:r>
    </w:p>
    <w:p w:rsidR="00864354" w:rsidRDefault="00864354" w:rsidP="008643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 kwietnia 2021 r.</w:t>
      </w:r>
    </w:p>
    <w:p w:rsidR="00B83519" w:rsidRPr="00B83519" w:rsidRDefault="00B83519" w:rsidP="00B83519">
      <w:pPr>
        <w:spacing w:after="0" w:line="360" w:lineRule="auto"/>
        <w:rPr>
          <w:rFonts w:ascii="Arial" w:hAnsi="Arial" w:cs="Arial"/>
          <w:b/>
        </w:rPr>
      </w:pPr>
    </w:p>
    <w:p w:rsidR="00B83519" w:rsidRPr="00B83519" w:rsidRDefault="00B83519" w:rsidP="00B83519">
      <w:pPr>
        <w:spacing w:after="0" w:line="360" w:lineRule="auto"/>
        <w:jc w:val="both"/>
        <w:rPr>
          <w:rFonts w:ascii="Arial" w:hAnsi="Arial" w:cs="Arial"/>
          <w:b/>
        </w:rPr>
      </w:pPr>
      <w:r w:rsidRPr="00B83519">
        <w:rPr>
          <w:rFonts w:ascii="Arial" w:hAnsi="Arial" w:cs="Arial"/>
          <w:b/>
        </w:rPr>
        <w:t xml:space="preserve">w sprawie włączenia </w:t>
      </w:r>
      <w:r w:rsidR="00FB6A0C">
        <w:rPr>
          <w:rFonts w:ascii="Arial" w:hAnsi="Arial" w:cs="Arial"/>
          <w:b/>
        </w:rPr>
        <w:t>Branżowej Szkoły I stopnia</w:t>
      </w:r>
      <w:r w:rsidRPr="00B83519">
        <w:rPr>
          <w:rFonts w:ascii="Arial" w:hAnsi="Arial" w:cs="Arial"/>
          <w:b/>
        </w:rPr>
        <w:t xml:space="preserve"> w Jednorożcu do Zespołu Placówek Oświatowych</w:t>
      </w:r>
      <w:r w:rsidR="0041112C">
        <w:rPr>
          <w:rFonts w:ascii="Arial" w:hAnsi="Arial" w:cs="Arial"/>
          <w:b/>
        </w:rPr>
        <w:t xml:space="preserve"> w </w:t>
      </w:r>
      <w:r w:rsidRPr="00B83519">
        <w:rPr>
          <w:rFonts w:ascii="Arial" w:hAnsi="Arial" w:cs="Arial"/>
          <w:b/>
        </w:rPr>
        <w:t xml:space="preserve">Jednorożcu </w:t>
      </w:r>
    </w:p>
    <w:p w:rsidR="00B83519" w:rsidRPr="00B83519" w:rsidRDefault="00B83519" w:rsidP="00B83519">
      <w:pPr>
        <w:spacing w:after="0" w:line="360" w:lineRule="auto"/>
        <w:rPr>
          <w:rFonts w:ascii="Arial" w:hAnsi="Arial" w:cs="Arial"/>
        </w:rPr>
      </w:pPr>
    </w:p>
    <w:p w:rsidR="00B83519" w:rsidRPr="00B83519" w:rsidRDefault="00B83519" w:rsidP="00B835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519">
        <w:rPr>
          <w:rFonts w:ascii="Arial" w:hAnsi="Arial" w:cs="Arial"/>
          <w:sz w:val="20"/>
          <w:szCs w:val="20"/>
        </w:rPr>
        <w:t>Na podstawie art. 18 ust. 2 pkt 9 lit. h ustawy z dnia 8 marca 1990 ro</w:t>
      </w:r>
      <w:r>
        <w:rPr>
          <w:rFonts w:ascii="Arial" w:hAnsi="Arial" w:cs="Arial"/>
          <w:sz w:val="20"/>
          <w:szCs w:val="20"/>
        </w:rPr>
        <w:t>ku o samorządzie gminnym (t.</w:t>
      </w:r>
      <w:r w:rsidRPr="00B83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</w:t>
      </w:r>
      <w:r w:rsidR="00FE6434">
        <w:rPr>
          <w:rFonts w:ascii="Arial" w:hAnsi="Arial" w:cs="Arial"/>
          <w:sz w:val="20"/>
          <w:szCs w:val="20"/>
        </w:rPr>
        <w:t xml:space="preserve"> Dz. U. z 2020 r., poz. 713, 1378</w:t>
      </w:r>
      <w:r w:rsidRPr="00B83519">
        <w:rPr>
          <w:rFonts w:ascii="Arial" w:hAnsi="Arial" w:cs="Arial"/>
          <w:sz w:val="20"/>
          <w:szCs w:val="20"/>
        </w:rPr>
        <w:t xml:space="preserve">), art. 91 ust 7 i 9 ustawy z dnia 14 grudnia 2016 roku - </w:t>
      </w:r>
      <w:r w:rsidR="00FE6434">
        <w:rPr>
          <w:rFonts w:ascii="Arial" w:hAnsi="Arial" w:cs="Arial"/>
          <w:sz w:val="20"/>
          <w:szCs w:val="20"/>
        </w:rPr>
        <w:t>Prawo oświatowe (t.j. Dz. U. z 2020 r., poz. 910, 1378; z 2021 r. poz. 4</w:t>
      </w:r>
      <w:r w:rsidR="00A252D6">
        <w:rPr>
          <w:rFonts w:ascii="Arial" w:hAnsi="Arial" w:cs="Arial"/>
          <w:sz w:val="20"/>
          <w:szCs w:val="20"/>
        </w:rPr>
        <w:t>, 619</w:t>
      </w:r>
      <w:r w:rsidRPr="00B83519">
        <w:rPr>
          <w:rFonts w:ascii="Arial" w:hAnsi="Arial" w:cs="Arial"/>
          <w:sz w:val="20"/>
          <w:szCs w:val="20"/>
        </w:rPr>
        <w:t>) w związku z art. 12 ust. 1 pkt 2 oraz ust. 3 i 5 ustawy o finansach publicznych z dnia 27 sie</w:t>
      </w:r>
      <w:r w:rsidR="00FE6434">
        <w:rPr>
          <w:rFonts w:ascii="Arial" w:hAnsi="Arial" w:cs="Arial"/>
          <w:sz w:val="20"/>
          <w:szCs w:val="20"/>
        </w:rPr>
        <w:t>rpnia 2009 roku (t.j.</w:t>
      </w:r>
      <w:r w:rsidRPr="00B83519">
        <w:rPr>
          <w:rFonts w:ascii="Arial" w:hAnsi="Arial" w:cs="Arial"/>
          <w:sz w:val="20"/>
          <w:szCs w:val="20"/>
        </w:rPr>
        <w:t xml:space="preserve"> D</w:t>
      </w:r>
      <w:r w:rsidR="00FE6434">
        <w:rPr>
          <w:rFonts w:ascii="Arial" w:hAnsi="Arial" w:cs="Arial"/>
          <w:sz w:val="20"/>
          <w:szCs w:val="20"/>
        </w:rPr>
        <w:t>z. U. z 2021 roku, poz. 305</w:t>
      </w:r>
      <w:r w:rsidRPr="00B83519">
        <w:rPr>
          <w:rFonts w:ascii="Arial" w:hAnsi="Arial" w:cs="Arial"/>
          <w:sz w:val="20"/>
          <w:szCs w:val="20"/>
        </w:rPr>
        <w:t>), Rada Gminy Jednorożec uchwala co następuje:</w:t>
      </w:r>
    </w:p>
    <w:p w:rsidR="00B83519" w:rsidRDefault="00B83519" w:rsidP="00B83519">
      <w:pPr>
        <w:spacing w:after="0" w:line="360" w:lineRule="auto"/>
        <w:jc w:val="both"/>
        <w:rPr>
          <w:rFonts w:ascii="Arial" w:hAnsi="Arial" w:cs="Arial"/>
        </w:rPr>
      </w:pP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 Z dniem 1 września 2021</w:t>
      </w:r>
      <w:r w:rsidRPr="00B83519">
        <w:rPr>
          <w:rFonts w:ascii="Arial" w:hAnsi="Arial" w:cs="Arial"/>
        </w:rPr>
        <w:t xml:space="preserve"> roku włącza się </w:t>
      </w:r>
      <w:r w:rsidR="00FB6A0C" w:rsidRPr="00FB6A0C">
        <w:rPr>
          <w:rFonts w:ascii="Arial" w:hAnsi="Arial" w:cs="Arial"/>
        </w:rPr>
        <w:t>Branżową Szkołę I stopnia w Jednorożcu</w:t>
      </w:r>
      <w:r w:rsidR="00FB6A0C" w:rsidRPr="00B83519">
        <w:rPr>
          <w:rFonts w:ascii="Arial" w:hAnsi="Arial" w:cs="Arial"/>
          <w:b/>
        </w:rPr>
        <w:t xml:space="preserve"> </w:t>
      </w:r>
      <w:r w:rsidRPr="00B83519">
        <w:rPr>
          <w:rFonts w:ascii="Arial" w:hAnsi="Arial" w:cs="Arial"/>
        </w:rPr>
        <w:t xml:space="preserve">do Zespołu </w:t>
      </w:r>
      <w:r>
        <w:rPr>
          <w:rFonts w:ascii="Arial" w:hAnsi="Arial" w:cs="Arial"/>
        </w:rPr>
        <w:t>Placówek Oświatowych w Jednorożcu</w:t>
      </w:r>
      <w:r w:rsidR="00AE620B">
        <w:rPr>
          <w:rFonts w:ascii="Arial" w:hAnsi="Arial" w:cs="Arial"/>
        </w:rPr>
        <w:t>.</w:t>
      </w: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B83519">
        <w:rPr>
          <w:rFonts w:ascii="Arial" w:hAnsi="Arial" w:cs="Arial"/>
        </w:rPr>
        <w:t xml:space="preserve">. 1. Zespół </w:t>
      </w:r>
      <w:r>
        <w:rPr>
          <w:rFonts w:ascii="Arial" w:hAnsi="Arial" w:cs="Arial"/>
        </w:rPr>
        <w:t>Placówek Oświatowych w Jednorożcu</w:t>
      </w:r>
      <w:r w:rsidRPr="00B83519">
        <w:rPr>
          <w:rFonts w:ascii="Arial" w:hAnsi="Arial" w:cs="Arial"/>
        </w:rPr>
        <w:t xml:space="preserve"> przejmie wszy</w:t>
      </w:r>
      <w:r>
        <w:rPr>
          <w:rFonts w:ascii="Arial" w:hAnsi="Arial" w:cs="Arial"/>
        </w:rPr>
        <w:t>stkie nale</w:t>
      </w:r>
      <w:r w:rsidR="009B2195">
        <w:rPr>
          <w:rFonts w:ascii="Arial" w:hAnsi="Arial" w:cs="Arial"/>
        </w:rPr>
        <w:t>żności i zobowiązania włączanej</w:t>
      </w:r>
      <w:r>
        <w:rPr>
          <w:rFonts w:ascii="Arial" w:hAnsi="Arial" w:cs="Arial"/>
        </w:rPr>
        <w:t xml:space="preserve"> </w:t>
      </w:r>
      <w:r w:rsidR="00FB6A0C">
        <w:rPr>
          <w:rFonts w:ascii="Arial" w:hAnsi="Arial" w:cs="Arial"/>
        </w:rPr>
        <w:t>Branżowej Szkoły</w:t>
      </w:r>
      <w:r w:rsidR="00FB6A0C" w:rsidRPr="00FB6A0C">
        <w:rPr>
          <w:rFonts w:ascii="Arial" w:hAnsi="Arial" w:cs="Arial"/>
        </w:rPr>
        <w:t xml:space="preserve"> I stopnia w Jednorożcu</w:t>
      </w:r>
      <w:r>
        <w:rPr>
          <w:rFonts w:ascii="Arial" w:hAnsi="Arial" w:cs="Arial"/>
        </w:rPr>
        <w:t>.</w:t>
      </w:r>
    </w:p>
    <w:p w:rsidR="00FB6A0C" w:rsidRDefault="00B83519" w:rsidP="00AE620B">
      <w:pPr>
        <w:spacing w:after="0" w:line="360" w:lineRule="auto"/>
        <w:jc w:val="both"/>
        <w:rPr>
          <w:rFonts w:ascii="Arial" w:hAnsi="Arial" w:cs="Arial"/>
          <w:b/>
        </w:rPr>
      </w:pPr>
      <w:r w:rsidRPr="00B83519">
        <w:rPr>
          <w:rFonts w:ascii="Arial" w:hAnsi="Arial" w:cs="Arial"/>
        </w:rPr>
        <w:t xml:space="preserve">2. Mienie znajdujące się w zarządzie </w:t>
      </w:r>
      <w:r w:rsidR="00FB6A0C">
        <w:rPr>
          <w:rFonts w:ascii="Arial" w:hAnsi="Arial" w:cs="Arial"/>
        </w:rPr>
        <w:t>Branżowej Szkoły</w:t>
      </w:r>
      <w:r w:rsidR="00FB6A0C" w:rsidRPr="00FB6A0C">
        <w:rPr>
          <w:rFonts w:ascii="Arial" w:hAnsi="Arial" w:cs="Arial"/>
        </w:rPr>
        <w:t xml:space="preserve"> I stopnia w Jednorożcu</w:t>
      </w:r>
      <w:r w:rsidR="00FB6A0C" w:rsidRPr="00B83519">
        <w:rPr>
          <w:rFonts w:ascii="Arial" w:hAnsi="Arial" w:cs="Arial"/>
          <w:b/>
        </w:rPr>
        <w:t xml:space="preserve"> </w:t>
      </w:r>
      <w:r w:rsidRPr="00B83519">
        <w:rPr>
          <w:rFonts w:ascii="Arial" w:hAnsi="Arial" w:cs="Arial"/>
        </w:rPr>
        <w:t xml:space="preserve">przejmie Zespół </w:t>
      </w:r>
      <w:r>
        <w:rPr>
          <w:rFonts w:ascii="Arial" w:hAnsi="Arial" w:cs="Arial"/>
        </w:rPr>
        <w:t>Placówek Oświatowych w Jednorożcu</w:t>
      </w:r>
      <w:r w:rsidR="00DF60FA">
        <w:rPr>
          <w:rFonts w:ascii="Arial" w:hAnsi="Arial" w:cs="Arial"/>
        </w:rPr>
        <w:t>, w skład</w:t>
      </w:r>
      <w:r w:rsidRPr="00B83519">
        <w:rPr>
          <w:rFonts w:ascii="Arial" w:hAnsi="Arial" w:cs="Arial"/>
        </w:rPr>
        <w:t xml:space="preserve"> którego wejdzie </w:t>
      </w:r>
      <w:r w:rsidR="00FB6A0C">
        <w:rPr>
          <w:rFonts w:ascii="Arial" w:hAnsi="Arial" w:cs="Arial"/>
        </w:rPr>
        <w:t>Branżowa Szkoła</w:t>
      </w:r>
      <w:r w:rsidR="00FB6A0C" w:rsidRPr="00FB6A0C">
        <w:rPr>
          <w:rFonts w:ascii="Arial" w:hAnsi="Arial" w:cs="Arial"/>
        </w:rPr>
        <w:t xml:space="preserve"> I stopnia w Jednorożcu</w:t>
      </w:r>
      <w:r w:rsidR="00FB6A0C">
        <w:rPr>
          <w:rFonts w:ascii="Arial" w:hAnsi="Arial" w:cs="Arial"/>
        </w:rPr>
        <w:t>.</w:t>
      </w:r>
      <w:r w:rsidR="00FB6A0C" w:rsidRPr="00B83519">
        <w:rPr>
          <w:rFonts w:ascii="Arial" w:hAnsi="Arial" w:cs="Arial"/>
          <w:b/>
        </w:rPr>
        <w:t xml:space="preserve"> </w:t>
      </w: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 w:rsidRPr="00B83519">
        <w:rPr>
          <w:rFonts w:ascii="Arial" w:hAnsi="Arial" w:cs="Arial"/>
        </w:rPr>
        <w:t xml:space="preserve">3. Pracownicy </w:t>
      </w:r>
      <w:r w:rsidR="00FB6A0C">
        <w:rPr>
          <w:rFonts w:ascii="Arial" w:hAnsi="Arial" w:cs="Arial"/>
        </w:rPr>
        <w:t>Branżowej Szkoły</w:t>
      </w:r>
      <w:r w:rsidR="00FB6A0C" w:rsidRPr="00FB6A0C">
        <w:rPr>
          <w:rFonts w:ascii="Arial" w:hAnsi="Arial" w:cs="Arial"/>
        </w:rPr>
        <w:t xml:space="preserve"> I stopnia w Jednorożcu</w:t>
      </w:r>
      <w:r w:rsidR="00FB6A0C" w:rsidRPr="00B83519">
        <w:rPr>
          <w:rFonts w:ascii="Arial" w:hAnsi="Arial" w:cs="Arial"/>
          <w:b/>
        </w:rPr>
        <w:t xml:space="preserve"> </w:t>
      </w:r>
      <w:r w:rsidRPr="00B83519">
        <w:rPr>
          <w:rFonts w:ascii="Arial" w:hAnsi="Arial" w:cs="Arial"/>
        </w:rPr>
        <w:t xml:space="preserve">staną się pracownikami Zespołu </w:t>
      </w:r>
      <w:r>
        <w:rPr>
          <w:rFonts w:ascii="Arial" w:hAnsi="Arial" w:cs="Arial"/>
        </w:rPr>
        <w:t>Placówek Oświatowych w Jednorożcu.</w:t>
      </w:r>
    </w:p>
    <w:p w:rsidR="00B83519" w:rsidRPr="00B83519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B83519" w:rsidRPr="00B83519">
        <w:rPr>
          <w:rFonts w:ascii="Arial" w:hAnsi="Arial" w:cs="Arial"/>
        </w:rPr>
        <w:t xml:space="preserve">. Wykonanie uchwały powierza się </w:t>
      </w:r>
      <w:r w:rsidR="00B83519">
        <w:rPr>
          <w:rFonts w:ascii="Arial" w:hAnsi="Arial" w:cs="Arial"/>
        </w:rPr>
        <w:t>Wójtowi Gminy Jednorożec</w:t>
      </w:r>
      <w:r w:rsidR="00B83519" w:rsidRPr="00B83519">
        <w:rPr>
          <w:rFonts w:ascii="Arial" w:hAnsi="Arial" w:cs="Arial"/>
        </w:rPr>
        <w:t>.</w:t>
      </w:r>
    </w:p>
    <w:p w:rsidR="00B83519" w:rsidRPr="00B83519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B83519" w:rsidRPr="00B83519">
        <w:rPr>
          <w:rFonts w:ascii="Arial" w:hAnsi="Arial" w:cs="Arial"/>
        </w:rPr>
        <w:t>. Uchwała podlega podaniu do publicznej wiadomości poprzez wy</w:t>
      </w:r>
      <w:r w:rsidR="00B83519">
        <w:rPr>
          <w:rFonts w:ascii="Arial" w:hAnsi="Arial" w:cs="Arial"/>
        </w:rPr>
        <w:t xml:space="preserve">wieszenie na tablicach ogłoszeń </w:t>
      </w:r>
      <w:r w:rsidR="00B83519" w:rsidRPr="00B83519">
        <w:rPr>
          <w:rFonts w:ascii="Arial" w:hAnsi="Arial" w:cs="Arial"/>
        </w:rPr>
        <w:t xml:space="preserve">w </w:t>
      </w:r>
      <w:r w:rsidR="005E490E">
        <w:rPr>
          <w:rFonts w:ascii="Arial" w:hAnsi="Arial" w:cs="Arial"/>
        </w:rPr>
        <w:t>Branżowej Szkole</w:t>
      </w:r>
      <w:r w:rsidR="00FB6A0C" w:rsidRPr="00FB6A0C">
        <w:rPr>
          <w:rFonts w:ascii="Arial" w:hAnsi="Arial" w:cs="Arial"/>
        </w:rPr>
        <w:t xml:space="preserve"> I stopnia w Jednorożcu</w:t>
      </w:r>
      <w:r w:rsidR="00B83519" w:rsidRPr="00B83519">
        <w:rPr>
          <w:rFonts w:ascii="Arial" w:hAnsi="Arial" w:cs="Arial"/>
        </w:rPr>
        <w:t xml:space="preserve">, </w:t>
      </w:r>
      <w:r w:rsidR="00B83519">
        <w:rPr>
          <w:rFonts w:ascii="Arial" w:hAnsi="Arial" w:cs="Arial"/>
        </w:rPr>
        <w:t xml:space="preserve">Zespole Placówek Oświatowych w Jednorożcu, a także na </w:t>
      </w:r>
      <w:r w:rsidR="00B83519" w:rsidRPr="00B83519">
        <w:rPr>
          <w:rFonts w:ascii="Arial" w:hAnsi="Arial" w:cs="Arial"/>
        </w:rPr>
        <w:t xml:space="preserve">stronie Biuletynu Informacji Publicznej Gminy </w:t>
      </w:r>
      <w:r w:rsidR="00B83519">
        <w:rPr>
          <w:rFonts w:ascii="Arial" w:hAnsi="Arial" w:cs="Arial"/>
        </w:rPr>
        <w:t>Jednorożec.</w:t>
      </w:r>
    </w:p>
    <w:p w:rsidR="00F40A9C" w:rsidRDefault="00AE620B" w:rsidP="00B835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="00B83519" w:rsidRPr="00B83519">
        <w:rPr>
          <w:rFonts w:ascii="Arial" w:hAnsi="Arial" w:cs="Arial"/>
        </w:rPr>
        <w:t>. Uchwała wchodzi w życie z dniem podjęcia</w:t>
      </w:r>
      <w:r>
        <w:rPr>
          <w:rFonts w:ascii="Arial" w:hAnsi="Arial" w:cs="Arial"/>
        </w:rPr>
        <w:t>.</w:t>
      </w: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Pr="00AE620B" w:rsidRDefault="00AE620B" w:rsidP="00AE620B">
      <w:pPr>
        <w:spacing w:after="0" w:line="360" w:lineRule="auto"/>
        <w:jc w:val="center"/>
        <w:rPr>
          <w:rFonts w:ascii="Arial" w:hAnsi="Arial" w:cs="Arial"/>
          <w:b/>
        </w:rPr>
      </w:pPr>
      <w:r w:rsidRPr="00AE620B">
        <w:rPr>
          <w:rFonts w:ascii="Arial" w:hAnsi="Arial" w:cs="Arial"/>
          <w:b/>
        </w:rPr>
        <w:lastRenderedPageBreak/>
        <w:t>Uzasadnienie</w:t>
      </w:r>
    </w:p>
    <w:p w:rsidR="00AE620B" w:rsidRDefault="00AE620B" w:rsidP="00AE620B">
      <w:pPr>
        <w:spacing w:after="0" w:line="360" w:lineRule="auto"/>
        <w:rPr>
          <w:rFonts w:ascii="Arial" w:hAnsi="Arial" w:cs="Arial"/>
        </w:rPr>
      </w:pPr>
    </w:p>
    <w:p w:rsidR="00AE620B" w:rsidRDefault="00AE620B" w:rsidP="00AE620B">
      <w:pPr>
        <w:spacing w:after="0" w:line="360" w:lineRule="auto"/>
        <w:rPr>
          <w:rFonts w:ascii="Arial" w:hAnsi="Arial" w:cs="Arial"/>
        </w:rPr>
      </w:pPr>
      <w:r w:rsidRPr="00AE620B">
        <w:rPr>
          <w:rFonts w:ascii="Arial" w:hAnsi="Arial" w:cs="Arial"/>
        </w:rPr>
        <w:t xml:space="preserve">do projektu uchwały w sprawie włączenia </w:t>
      </w:r>
      <w:r w:rsidR="00FB6A0C">
        <w:rPr>
          <w:rFonts w:ascii="Arial" w:hAnsi="Arial" w:cs="Arial"/>
        </w:rPr>
        <w:t>Branżowej Szkoły</w:t>
      </w:r>
      <w:r w:rsidR="00FB6A0C" w:rsidRPr="00FB6A0C">
        <w:rPr>
          <w:rFonts w:ascii="Arial" w:hAnsi="Arial" w:cs="Arial"/>
        </w:rPr>
        <w:t xml:space="preserve"> I stopnia w Jednorożcu</w:t>
      </w:r>
      <w:r w:rsidR="00FB6A0C" w:rsidRPr="00B83519">
        <w:rPr>
          <w:rFonts w:ascii="Arial" w:hAnsi="Arial" w:cs="Arial"/>
          <w:b/>
        </w:rPr>
        <w:t xml:space="preserve"> </w:t>
      </w:r>
      <w:r w:rsidRPr="00AE62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Zespołu Placówek Oświatowych w Jednorożcu</w:t>
      </w:r>
      <w:r w:rsidRPr="00AE620B">
        <w:rPr>
          <w:rFonts w:ascii="Arial" w:hAnsi="Arial" w:cs="Arial"/>
        </w:rPr>
        <w:t xml:space="preserve"> </w:t>
      </w:r>
    </w:p>
    <w:p w:rsidR="00AE620B" w:rsidRPr="00AE620B" w:rsidRDefault="00AE620B" w:rsidP="00AE620B">
      <w:pPr>
        <w:spacing w:after="0" w:line="360" w:lineRule="auto"/>
        <w:jc w:val="both"/>
        <w:rPr>
          <w:rFonts w:ascii="Arial" w:hAnsi="Arial" w:cs="Arial"/>
        </w:rPr>
      </w:pPr>
    </w:p>
    <w:p w:rsidR="00804C0F" w:rsidRDefault="00AE620B" w:rsidP="00804C0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E620B">
        <w:rPr>
          <w:rFonts w:ascii="Arial" w:hAnsi="Arial" w:cs="Arial"/>
        </w:rPr>
        <w:t xml:space="preserve">Propozycja włączenia </w:t>
      </w:r>
      <w:r w:rsidR="00FB6A0C">
        <w:rPr>
          <w:rFonts w:ascii="Arial" w:hAnsi="Arial" w:cs="Arial"/>
        </w:rPr>
        <w:t>Branżowej Szkoły</w:t>
      </w:r>
      <w:r w:rsidR="00FB6A0C" w:rsidRPr="00FB6A0C">
        <w:rPr>
          <w:rFonts w:ascii="Arial" w:hAnsi="Arial" w:cs="Arial"/>
        </w:rPr>
        <w:t xml:space="preserve"> I stopnia w Jednorożcu</w:t>
      </w:r>
      <w:r w:rsidR="00FB6A0C" w:rsidRPr="00B83519">
        <w:rPr>
          <w:rFonts w:ascii="Arial" w:hAnsi="Arial" w:cs="Arial"/>
          <w:b/>
        </w:rPr>
        <w:t xml:space="preserve"> </w:t>
      </w:r>
      <w:r w:rsidR="00FB6A0C">
        <w:rPr>
          <w:rFonts w:ascii="Arial" w:hAnsi="Arial" w:cs="Arial"/>
        </w:rPr>
        <w:t>(BSz</w:t>
      </w:r>
      <w:r>
        <w:rPr>
          <w:rFonts w:ascii="Arial" w:hAnsi="Arial" w:cs="Arial"/>
        </w:rPr>
        <w:t xml:space="preserve">) </w:t>
      </w:r>
      <w:r w:rsidRPr="00AE620B">
        <w:rPr>
          <w:rFonts w:ascii="Arial" w:hAnsi="Arial" w:cs="Arial"/>
        </w:rPr>
        <w:t>do Zespołu</w:t>
      </w:r>
      <w:r>
        <w:rPr>
          <w:rFonts w:ascii="Arial" w:hAnsi="Arial" w:cs="Arial"/>
        </w:rPr>
        <w:t xml:space="preserve"> Placówek Oświatowych w Jednorożcu (ZPO)</w:t>
      </w:r>
      <w:r w:rsidRPr="00AE620B">
        <w:rPr>
          <w:rFonts w:ascii="Arial" w:hAnsi="Arial" w:cs="Arial"/>
        </w:rPr>
        <w:t xml:space="preserve"> jest wynikiem funkcjonowania ich we wspólnej bazie lokalowej i ma na celu poprawę warunków zarządzania tymi placówkami. Ponadto włączenie </w:t>
      </w:r>
      <w:r w:rsidR="00FB6A0C">
        <w:rPr>
          <w:rFonts w:ascii="Arial" w:hAnsi="Arial" w:cs="Arial"/>
        </w:rPr>
        <w:t>BSz</w:t>
      </w:r>
      <w:r w:rsidRPr="00AE620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ZPO</w:t>
      </w:r>
      <w:r w:rsidRPr="00AE620B">
        <w:rPr>
          <w:rFonts w:ascii="Arial" w:hAnsi="Arial" w:cs="Arial"/>
        </w:rPr>
        <w:t xml:space="preserve"> pozwoli dostosować zatrudnienie pracowników do zadań zespołu jako jednej jednostki oraz zracjonalizować wykorzystanie istniejących pomieszczeń. Funkcjonowanie szkół w </w:t>
      </w:r>
      <w:r w:rsidRPr="00804C0F">
        <w:rPr>
          <w:rFonts w:ascii="Arial" w:hAnsi="Arial" w:cs="Arial"/>
        </w:rPr>
        <w:t>strukturze zespołu sprawdza się nie tylko pod względem poprawy warunków zarządzania obiektem oraz zasobami ludzkimi, ale także zwiększa dbałość o mienie szkolne, efektywność wdrażania długofalowych programów profilaktycznych i wychowawczych.</w:t>
      </w:r>
    </w:p>
    <w:p w:rsidR="00804C0F" w:rsidRDefault="00AE620B" w:rsidP="00804C0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4C0F">
        <w:rPr>
          <w:rFonts w:ascii="Arial" w:hAnsi="Arial" w:cs="Arial"/>
        </w:rPr>
        <w:t xml:space="preserve">Analiza art. </w:t>
      </w:r>
      <w:r w:rsidR="00804C0F" w:rsidRPr="00804C0F">
        <w:rPr>
          <w:rFonts w:ascii="Arial" w:hAnsi="Arial" w:cs="Arial"/>
        </w:rPr>
        <w:t>91 ust. 7</w:t>
      </w:r>
      <w:r w:rsidRPr="00804C0F">
        <w:rPr>
          <w:rFonts w:ascii="Arial" w:hAnsi="Arial" w:cs="Arial"/>
        </w:rPr>
        <w:t xml:space="preserve"> </w:t>
      </w:r>
      <w:r w:rsidR="00804C0F" w:rsidRPr="00804C0F">
        <w:rPr>
          <w:rFonts w:ascii="Arial" w:hAnsi="Arial" w:cs="Arial"/>
        </w:rPr>
        <w:t xml:space="preserve">ustawy z dnia 14 grudnia 2016 roku - Prawo oświatowe (t.j. Dz. U. z 2020 r., poz. 910, 1378; z 2021 r. poz. 4) </w:t>
      </w:r>
      <w:r w:rsidRPr="00804C0F">
        <w:rPr>
          <w:rFonts w:ascii="Arial" w:hAnsi="Arial" w:cs="Arial"/>
        </w:rPr>
        <w:t xml:space="preserve">wskazuje na to, że włączenie szkoły do już istniejącego zespołu nie wymaga zasięgnięcia opinii właściwego Kuratora Oświaty ani rad pedagogicznych zespołu i szkoły włączanej do tego zespołu. </w:t>
      </w:r>
    </w:p>
    <w:p w:rsidR="00AE620B" w:rsidRPr="00AE620B" w:rsidRDefault="00804C0F" w:rsidP="00804C0F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620B" w:rsidRPr="00AE620B">
        <w:rPr>
          <w:rFonts w:ascii="Arial" w:hAnsi="Arial" w:cs="Arial"/>
        </w:rPr>
        <w:t>iorąc pod uwagę uwarunkowania:</w:t>
      </w:r>
    </w:p>
    <w:p w:rsidR="00AE620B" w:rsidRPr="00AE620B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 w:rsidRPr="00AE620B">
        <w:rPr>
          <w:rFonts w:ascii="Arial" w:hAnsi="Arial" w:cs="Arial"/>
        </w:rPr>
        <w:t>- ekonomiczne: ulegają obniżeniu koszty ogólne zarządu (administrowania) szkołami wchodzącymi w skład zespołu, które działają pod kierunkiem jednego dyrektora,</w:t>
      </w:r>
    </w:p>
    <w:p w:rsidR="00AE620B" w:rsidRPr="00B83519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 w:rsidRPr="00AE620B">
        <w:rPr>
          <w:rFonts w:ascii="Arial" w:hAnsi="Arial" w:cs="Arial"/>
        </w:rPr>
        <w:t>- merytoryczne: łatwiejsze staje się zapewnienie możliwości korzystania z bazy dydaktycznej, a także zapewnienie optymalnych warunków pracy,</w:t>
      </w:r>
      <w:r w:rsidR="00456A07">
        <w:rPr>
          <w:rFonts w:ascii="Arial" w:hAnsi="Arial" w:cs="Arial"/>
        </w:rPr>
        <w:t xml:space="preserve"> </w:t>
      </w:r>
      <w:r w:rsidRPr="00AE620B">
        <w:rPr>
          <w:rFonts w:ascii="Arial" w:hAnsi="Arial" w:cs="Arial"/>
        </w:rPr>
        <w:t xml:space="preserve">podjęcie uchwały w sprawie włączenia </w:t>
      </w:r>
      <w:r w:rsidR="00FB6A0C">
        <w:rPr>
          <w:rFonts w:ascii="Arial" w:hAnsi="Arial" w:cs="Arial"/>
        </w:rPr>
        <w:t>Branżowej Szkoły</w:t>
      </w:r>
      <w:r w:rsidR="00FB6A0C" w:rsidRPr="00FB6A0C">
        <w:rPr>
          <w:rFonts w:ascii="Arial" w:hAnsi="Arial" w:cs="Arial"/>
        </w:rPr>
        <w:t xml:space="preserve"> I stopnia w Jednorożcu</w:t>
      </w:r>
      <w:r w:rsidR="00FB6A0C" w:rsidRPr="00B83519">
        <w:rPr>
          <w:rFonts w:ascii="Arial" w:hAnsi="Arial" w:cs="Arial"/>
          <w:b/>
        </w:rPr>
        <w:t xml:space="preserve"> </w:t>
      </w:r>
      <w:r w:rsidRPr="00AE620B">
        <w:rPr>
          <w:rFonts w:ascii="Arial" w:hAnsi="Arial" w:cs="Arial"/>
        </w:rPr>
        <w:t xml:space="preserve">do </w:t>
      </w:r>
      <w:r w:rsidR="00E43B6A" w:rsidRPr="00AE620B">
        <w:rPr>
          <w:rFonts w:ascii="Arial" w:hAnsi="Arial" w:cs="Arial"/>
        </w:rPr>
        <w:t>Z</w:t>
      </w:r>
      <w:r w:rsidRPr="00AE620B">
        <w:rPr>
          <w:rFonts w:ascii="Arial" w:hAnsi="Arial" w:cs="Arial"/>
        </w:rPr>
        <w:t xml:space="preserve">espołu </w:t>
      </w:r>
      <w:r w:rsidR="00804C0F">
        <w:rPr>
          <w:rFonts w:ascii="Arial" w:hAnsi="Arial" w:cs="Arial"/>
        </w:rPr>
        <w:t>Placówek Oświatowych w Jednorożcu</w:t>
      </w:r>
      <w:r w:rsidRPr="00AE620B">
        <w:rPr>
          <w:rFonts w:ascii="Arial" w:hAnsi="Arial" w:cs="Arial"/>
        </w:rPr>
        <w:t xml:space="preserve"> należy uznać za uzasadnione.</w:t>
      </w:r>
    </w:p>
    <w:sectPr w:rsidR="00AE620B" w:rsidRPr="00B8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19"/>
    <w:rsid w:val="001E1EFA"/>
    <w:rsid w:val="0041112C"/>
    <w:rsid w:val="00456A07"/>
    <w:rsid w:val="005E490E"/>
    <w:rsid w:val="00804C0F"/>
    <w:rsid w:val="00862FAD"/>
    <w:rsid w:val="00864354"/>
    <w:rsid w:val="009B2195"/>
    <w:rsid w:val="009C22FB"/>
    <w:rsid w:val="00A252D6"/>
    <w:rsid w:val="00AE620B"/>
    <w:rsid w:val="00B83519"/>
    <w:rsid w:val="00DF60FA"/>
    <w:rsid w:val="00E43B6A"/>
    <w:rsid w:val="00F40A9C"/>
    <w:rsid w:val="00FB6A0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46BC"/>
  <w15:chartTrackingRefBased/>
  <w15:docId w15:val="{4791A37A-FEB6-4CBF-8F1D-B5E16954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10</cp:revision>
  <dcterms:created xsi:type="dcterms:W3CDTF">2021-03-19T09:18:00Z</dcterms:created>
  <dcterms:modified xsi:type="dcterms:W3CDTF">2021-04-26T06:17:00Z</dcterms:modified>
</cp:coreProperties>
</file>