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D5DE" w14:textId="132A89B5" w:rsidR="00320EF2" w:rsidRPr="0099526B" w:rsidRDefault="00320EF2" w:rsidP="003149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526B">
        <w:rPr>
          <w:rFonts w:ascii="Arial" w:hAnsi="Arial" w:cs="Arial"/>
          <w:b/>
          <w:bCs/>
        </w:rPr>
        <w:t xml:space="preserve">UCHWAŁA NR </w:t>
      </w:r>
      <w:r w:rsidR="00B54649">
        <w:rPr>
          <w:rFonts w:ascii="Arial" w:hAnsi="Arial" w:cs="Arial"/>
          <w:b/>
          <w:bCs/>
        </w:rPr>
        <w:t>SOK.0007.86.2021</w:t>
      </w:r>
    </w:p>
    <w:p w14:paraId="67ADA121" w14:textId="71B11C4A" w:rsidR="00320EF2" w:rsidRPr="0099526B" w:rsidRDefault="00320EF2" w:rsidP="003149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526B">
        <w:rPr>
          <w:rFonts w:ascii="Arial" w:hAnsi="Arial" w:cs="Arial"/>
          <w:b/>
          <w:bCs/>
        </w:rPr>
        <w:t xml:space="preserve">RADY GMINY </w:t>
      </w:r>
      <w:r w:rsidR="00314955" w:rsidRPr="0099526B">
        <w:rPr>
          <w:rFonts w:ascii="Arial" w:hAnsi="Arial" w:cs="Arial"/>
          <w:b/>
          <w:bCs/>
        </w:rPr>
        <w:t>JEDNOROŻEC</w:t>
      </w:r>
    </w:p>
    <w:p w14:paraId="0B0B5605" w14:textId="76FC6FB1" w:rsidR="00320EF2" w:rsidRDefault="00320EF2" w:rsidP="003149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318BE">
        <w:rPr>
          <w:rFonts w:ascii="Arial" w:hAnsi="Arial" w:cs="Arial"/>
          <w:b/>
          <w:bCs/>
        </w:rPr>
        <w:t xml:space="preserve">z dnia </w:t>
      </w:r>
      <w:r w:rsidR="00B54649">
        <w:rPr>
          <w:rFonts w:ascii="Arial" w:hAnsi="Arial" w:cs="Arial"/>
          <w:b/>
          <w:bCs/>
        </w:rPr>
        <w:t>29 grudnia 2021 r.</w:t>
      </w:r>
    </w:p>
    <w:p w14:paraId="4D55D5C2" w14:textId="77777777" w:rsidR="001075DE" w:rsidRPr="005318BE" w:rsidRDefault="001075DE" w:rsidP="003149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0A0C16" w14:textId="4DD362E7" w:rsidR="00320EF2" w:rsidRPr="0099526B" w:rsidRDefault="00320EF2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526B">
        <w:rPr>
          <w:rFonts w:ascii="Arial" w:hAnsi="Arial" w:cs="Arial"/>
          <w:b/>
          <w:bCs/>
        </w:rPr>
        <w:t>w sprawie określenia warunków udzielenia bonifikaty od ceny sprzedaży</w:t>
      </w:r>
      <w:r w:rsidR="001B7228" w:rsidRPr="0099526B">
        <w:rPr>
          <w:rFonts w:ascii="Arial" w:hAnsi="Arial" w:cs="Arial"/>
          <w:b/>
          <w:bCs/>
        </w:rPr>
        <w:t xml:space="preserve"> </w:t>
      </w:r>
      <w:r w:rsidRPr="0099526B">
        <w:rPr>
          <w:rFonts w:ascii="Arial" w:hAnsi="Arial" w:cs="Arial"/>
          <w:b/>
          <w:bCs/>
        </w:rPr>
        <w:t>lokal</w:t>
      </w:r>
      <w:r w:rsidR="005318BE">
        <w:rPr>
          <w:rFonts w:ascii="Arial" w:hAnsi="Arial" w:cs="Arial"/>
          <w:b/>
          <w:bCs/>
        </w:rPr>
        <w:t>i</w:t>
      </w:r>
      <w:r w:rsidRPr="0099526B">
        <w:rPr>
          <w:rFonts w:ascii="Arial" w:hAnsi="Arial" w:cs="Arial"/>
          <w:b/>
          <w:bCs/>
        </w:rPr>
        <w:t xml:space="preserve"> mieszkaln</w:t>
      </w:r>
      <w:r w:rsidR="005318BE">
        <w:rPr>
          <w:rFonts w:ascii="Arial" w:hAnsi="Arial" w:cs="Arial"/>
          <w:b/>
          <w:bCs/>
        </w:rPr>
        <w:t>ych</w:t>
      </w:r>
      <w:r w:rsidRPr="0099526B">
        <w:rPr>
          <w:rFonts w:ascii="Arial" w:hAnsi="Arial" w:cs="Arial"/>
          <w:b/>
          <w:bCs/>
        </w:rPr>
        <w:t xml:space="preserve"> położon</w:t>
      </w:r>
      <w:r w:rsidR="005318BE">
        <w:rPr>
          <w:rFonts w:ascii="Arial" w:hAnsi="Arial" w:cs="Arial"/>
          <w:b/>
          <w:bCs/>
        </w:rPr>
        <w:t>ych</w:t>
      </w:r>
      <w:r w:rsidRPr="0099526B">
        <w:rPr>
          <w:rFonts w:ascii="Arial" w:hAnsi="Arial" w:cs="Arial"/>
          <w:b/>
          <w:bCs/>
        </w:rPr>
        <w:t xml:space="preserve"> w </w:t>
      </w:r>
      <w:r w:rsidR="001B7228" w:rsidRPr="0099526B">
        <w:rPr>
          <w:rFonts w:ascii="Arial" w:hAnsi="Arial" w:cs="Arial"/>
          <w:b/>
          <w:bCs/>
        </w:rPr>
        <w:t>miejscowości Parciaki</w:t>
      </w:r>
      <w:r w:rsidR="00AF7D82">
        <w:rPr>
          <w:rFonts w:ascii="Arial" w:hAnsi="Arial" w:cs="Arial"/>
          <w:b/>
          <w:bCs/>
        </w:rPr>
        <w:t>-</w:t>
      </w:r>
      <w:r w:rsidR="001B7228" w:rsidRPr="0099526B">
        <w:rPr>
          <w:rFonts w:ascii="Arial" w:hAnsi="Arial" w:cs="Arial"/>
          <w:b/>
          <w:bCs/>
        </w:rPr>
        <w:t xml:space="preserve">Stacja </w:t>
      </w:r>
    </w:p>
    <w:p w14:paraId="71ADD7BD" w14:textId="77777777" w:rsidR="00CA637D" w:rsidRPr="0099526B" w:rsidRDefault="00CA637D" w:rsidP="003149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B010CD" w14:textId="5B14904B" w:rsidR="00320EF2" w:rsidRPr="0099526B" w:rsidRDefault="00320EF2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526B">
        <w:rPr>
          <w:rFonts w:ascii="Arial" w:hAnsi="Arial" w:cs="Arial"/>
        </w:rPr>
        <w:t>Na podstawie art. 68 ust. 1 pkt 7 i ust. 1b ustawy z dnia 21 sierpnia 1997r. o gospodarce nieruchomościami</w:t>
      </w:r>
      <w:r w:rsidR="00314955" w:rsidRPr="0099526B">
        <w:rPr>
          <w:rFonts w:ascii="Arial" w:hAnsi="Arial" w:cs="Arial"/>
        </w:rPr>
        <w:t xml:space="preserve"> </w:t>
      </w:r>
      <w:r w:rsidRPr="0099526B">
        <w:rPr>
          <w:rFonts w:ascii="Arial" w:hAnsi="Arial" w:cs="Arial"/>
        </w:rPr>
        <w:t>(t.j. Dz. U. z 202</w:t>
      </w:r>
      <w:r w:rsidR="00B30A11" w:rsidRPr="0099526B">
        <w:rPr>
          <w:rFonts w:ascii="Arial" w:hAnsi="Arial" w:cs="Arial"/>
        </w:rPr>
        <w:t>1</w:t>
      </w:r>
      <w:r w:rsidRPr="0099526B">
        <w:rPr>
          <w:rFonts w:ascii="Arial" w:hAnsi="Arial" w:cs="Arial"/>
        </w:rPr>
        <w:t xml:space="preserve"> r. poz. </w:t>
      </w:r>
      <w:r w:rsidR="00B30A11" w:rsidRPr="0099526B">
        <w:rPr>
          <w:rFonts w:ascii="Arial" w:hAnsi="Arial" w:cs="Arial"/>
        </w:rPr>
        <w:t>1899</w:t>
      </w:r>
      <w:r w:rsidRPr="0099526B">
        <w:rPr>
          <w:rFonts w:ascii="Arial" w:hAnsi="Arial" w:cs="Arial"/>
        </w:rPr>
        <w:t xml:space="preserve"> z późn. zm.), art. 18 ust. 2 pkt 9 lit. a ustawy z dnia 8 marca 1990 r. o samorządzie</w:t>
      </w:r>
      <w:r w:rsidR="00314955" w:rsidRPr="0099526B">
        <w:rPr>
          <w:rFonts w:ascii="Arial" w:hAnsi="Arial" w:cs="Arial"/>
        </w:rPr>
        <w:t xml:space="preserve"> </w:t>
      </w:r>
      <w:r w:rsidRPr="0099526B">
        <w:rPr>
          <w:rFonts w:ascii="Arial" w:hAnsi="Arial" w:cs="Arial"/>
        </w:rPr>
        <w:t xml:space="preserve">gminnym (t.j. Dz. U. z 2020 r. poz. </w:t>
      </w:r>
      <w:r w:rsidR="00B30A11" w:rsidRPr="0099526B">
        <w:rPr>
          <w:rFonts w:ascii="Arial" w:hAnsi="Arial" w:cs="Arial"/>
        </w:rPr>
        <w:t xml:space="preserve">1372 z późn. zm. </w:t>
      </w:r>
      <w:r w:rsidRPr="0099526B">
        <w:rPr>
          <w:rFonts w:ascii="Arial" w:hAnsi="Arial" w:cs="Arial"/>
        </w:rPr>
        <w:t>) uchwala się, co następuje:</w:t>
      </w:r>
    </w:p>
    <w:p w14:paraId="3EF07B64" w14:textId="77777777" w:rsidR="001B7228" w:rsidRPr="0099526B" w:rsidRDefault="001B7228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3F28DF" w14:textId="70F64213" w:rsidR="00314955" w:rsidRDefault="00320EF2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526B">
        <w:rPr>
          <w:rFonts w:ascii="Arial" w:hAnsi="Arial" w:cs="Arial"/>
          <w:b/>
          <w:bCs/>
        </w:rPr>
        <w:t>§ 1.</w:t>
      </w:r>
    </w:p>
    <w:p w14:paraId="3251C17F" w14:textId="77777777" w:rsidR="001075DE" w:rsidRPr="0099526B" w:rsidRDefault="001075DE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2B4E0B" w14:textId="15D0D24A" w:rsidR="00320EF2" w:rsidRPr="0099526B" w:rsidRDefault="00C47C84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 się w</w:t>
      </w:r>
      <w:r w:rsidR="00320EF2" w:rsidRPr="0099526B">
        <w:rPr>
          <w:rFonts w:ascii="Arial" w:hAnsi="Arial" w:cs="Arial"/>
        </w:rPr>
        <w:t xml:space="preserve">arunki udzielenia bonifikaty od ustalonej ceny sprzedaży lokalu mieszkalnego </w:t>
      </w:r>
      <w:r w:rsidR="00560EAE" w:rsidRPr="0099526B">
        <w:rPr>
          <w:rFonts w:ascii="Arial" w:hAnsi="Arial" w:cs="Arial"/>
        </w:rPr>
        <w:t>położonego w obrębie geodezyjnym Parciaki w miejscowości Parciaki</w:t>
      </w:r>
      <w:r w:rsidR="00AF7D82">
        <w:rPr>
          <w:rFonts w:ascii="Arial" w:hAnsi="Arial" w:cs="Arial"/>
        </w:rPr>
        <w:t>-</w:t>
      </w:r>
      <w:r w:rsidR="00560EAE" w:rsidRPr="0099526B">
        <w:rPr>
          <w:rFonts w:ascii="Arial" w:hAnsi="Arial" w:cs="Arial"/>
        </w:rPr>
        <w:t xml:space="preserve">Stacja 16 o numerze ewidencyjnym działki  2298/1 </w:t>
      </w:r>
      <w:r w:rsidR="00320EF2" w:rsidRPr="0099526B">
        <w:rPr>
          <w:rFonts w:ascii="Arial" w:hAnsi="Arial" w:cs="Arial"/>
        </w:rPr>
        <w:t>o pow. użytkowej</w:t>
      </w:r>
      <w:r w:rsidR="00314955" w:rsidRPr="0099526B">
        <w:rPr>
          <w:rFonts w:ascii="Arial" w:hAnsi="Arial" w:cs="Arial"/>
        </w:rPr>
        <w:t xml:space="preserve"> </w:t>
      </w:r>
      <w:r w:rsidR="00320EF2" w:rsidRPr="0099526B">
        <w:rPr>
          <w:rFonts w:ascii="Arial" w:hAnsi="Arial" w:cs="Arial"/>
        </w:rPr>
        <w:t xml:space="preserve">wynoszącej </w:t>
      </w:r>
      <w:r w:rsidR="0099526B" w:rsidRPr="0099526B">
        <w:rPr>
          <w:rFonts w:ascii="Arial" w:hAnsi="Arial" w:cs="Arial"/>
        </w:rPr>
        <w:t>43,24</w:t>
      </w:r>
      <w:r w:rsidR="00320EF2" w:rsidRPr="0099526B">
        <w:rPr>
          <w:rFonts w:ascii="Arial" w:hAnsi="Arial" w:cs="Arial"/>
        </w:rPr>
        <w:t xml:space="preserve"> m</w:t>
      </w:r>
      <w:r w:rsidR="00320EF2" w:rsidRPr="0099526B">
        <w:rPr>
          <w:rFonts w:ascii="Arial" w:hAnsi="Arial" w:cs="Arial"/>
          <w:vertAlign w:val="superscript"/>
        </w:rPr>
        <w:t>2</w:t>
      </w:r>
      <w:r w:rsidR="00CA4A42" w:rsidRPr="0099526B">
        <w:rPr>
          <w:rFonts w:ascii="Arial" w:hAnsi="Arial" w:cs="Arial"/>
        </w:rPr>
        <w:t xml:space="preserve"> wraz z gruntem oraz</w:t>
      </w:r>
      <w:r w:rsidR="00320EF2" w:rsidRPr="0099526B">
        <w:rPr>
          <w:rFonts w:ascii="Arial" w:hAnsi="Arial" w:cs="Arial"/>
        </w:rPr>
        <w:t xml:space="preserve"> </w:t>
      </w:r>
      <w:r w:rsidR="005D4F2B" w:rsidRPr="0099526B">
        <w:rPr>
          <w:rFonts w:ascii="Arial" w:hAnsi="Arial" w:cs="Arial"/>
        </w:rPr>
        <w:t>lokalu mieszkalnego położonego w obrębie geodezyjnym Parciaki w miejscowości Parciaki</w:t>
      </w:r>
      <w:r w:rsidR="00AF7D82">
        <w:rPr>
          <w:rFonts w:ascii="Arial" w:hAnsi="Arial" w:cs="Arial"/>
        </w:rPr>
        <w:t>-</w:t>
      </w:r>
      <w:r w:rsidR="005D4F2B" w:rsidRPr="0099526B">
        <w:rPr>
          <w:rFonts w:ascii="Arial" w:hAnsi="Arial" w:cs="Arial"/>
        </w:rPr>
        <w:t xml:space="preserve">Stacja 17 o numerze ewidencyjnym działki  </w:t>
      </w:r>
      <w:r w:rsidR="00560EAE" w:rsidRPr="0099526B">
        <w:rPr>
          <w:rFonts w:ascii="Arial" w:hAnsi="Arial" w:cs="Arial"/>
        </w:rPr>
        <w:t xml:space="preserve">2298/2 </w:t>
      </w:r>
      <w:r w:rsidR="005D4F2B" w:rsidRPr="0099526B">
        <w:rPr>
          <w:rFonts w:ascii="Arial" w:hAnsi="Arial" w:cs="Arial"/>
        </w:rPr>
        <w:t xml:space="preserve">o pow. użytkowej wynoszącej </w:t>
      </w:r>
      <w:r w:rsidR="0099526B" w:rsidRPr="0099526B">
        <w:rPr>
          <w:rFonts w:ascii="Arial" w:hAnsi="Arial" w:cs="Arial"/>
        </w:rPr>
        <w:t>49,50</w:t>
      </w:r>
      <w:r w:rsidR="005D4F2B" w:rsidRPr="0099526B">
        <w:rPr>
          <w:rFonts w:ascii="Arial" w:hAnsi="Arial" w:cs="Arial"/>
        </w:rPr>
        <w:t xml:space="preserve"> m</w:t>
      </w:r>
      <w:r w:rsidR="005D4F2B" w:rsidRPr="0099526B">
        <w:rPr>
          <w:rFonts w:ascii="Arial" w:hAnsi="Arial" w:cs="Arial"/>
          <w:vertAlign w:val="superscript"/>
        </w:rPr>
        <w:t>2</w:t>
      </w:r>
      <w:r w:rsidR="005D4F2B" w:rsidRPr="0099526B">
        <w:rPr>
          <w:rFonts w:ascii="Arial" w:hAnsi="Arial" w:cs="Arial"/>
        </w:rPr>
        <w:t xml:space="preserve"> </w:t>
      </w:r>
      <w:r w:rsidR="00CA4A42" w:rsidRPr="0099526B">
        <w:rPr>
          <w:rFonts w:ascii="Arial" w:hAnsi="Arial" w:cs="Arial"/>
        </w:rPr>
        <w:t>wraz z gruntem</w:t>
      </w:r>
      <w:r w:rsidR="00320EF2" w:rsidRPr="0099526B">
        <w:rPr>
          <w:rFonts w:ascii="Arial" w:hAnsi="Arial" w:cs="Arial"/>
        </w:rPr>
        <w:t>:</w:t>
      </w:r>
    </w:p>
    <w:p w14:paraId="4F5DC1C1" w14:textId="291CF89B" w:rsidR="00320EF2" w:rsidRPr="0099526B" w:rsidRDefault="00320EF2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526B">
        <w:rPr>
          <w:rFonts w:ascii="Arial" w:hAnsi="Arial" w:cs="Arial"/>
        </w:rPr>
        <w:t xml:space="preserve">1) </w:t>
      </w:r>
      <w:r w:rsidR="00D1737F">
        <w:rPr>
          <w:rFonts w:ascii="Arial" w:hAnsi="Arial" w:cs="Arial"/>
        </w:rPr>
        <w:t>s</w:t>
      </w:r>
      <w:r w:rsidRPr="0099526B">
        <w:rPr>
          <w:rFonts w:ascii="Arial" w:hAnsi="Arial" w:cs="Arial"/>
        </w:rPr>
        <w:t>przedaż nastąpi w drodze bezprzetargowej, na rzecz najemcy lokalu,</w:t>
      </w:r>
    </w:p>
    <w:p w14:paraId="5ADEE712" w14:textId="24359EB7" w:rsidR="00320EF2" w:rsidRPr="0099526B" w:rsidRDefault="00320EF2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526B">
        <w:rPr>
          <w:rFonts w:ascii="Arial" w:hAnsi="Arial" w:cs="Arial"/>
        </w:rPr>
        <w:t xml:space="preserve">2) </w:t>
      </w:r>
      <w:r w:rsidR="00D1737F">
        <w:rPr>
          <w:rFonts w:ascii="Arial" w:hAnsi="Arial" w:cs="Arial"/>
        </w:rPr>
        <w:t>z</w:t>
      </w:r>
      <w:r w:rsidRPr="0099526B">
        <w:rPr>
          <w:rFonts w:ascii="Arial" w:hAnsi="Arial" w:cs="Arial"/>
        </w:rPr>
        <w:t>łożenie przez najemcę lokalu mieszkalnego wniosku o udzielenie bonifikaty,</w:t>
      </w:r>
    </w:p>
    <w:p w14:paraId="34539533" w14:textId="057902E0" w:rsidR="00320EF2" w:rsidRDefault="00320EF2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526B">
        <w:rPr>
          <w:rFonts w:ascii="Arial" w:hAnsi="Arial" w:cs="Arial"/>
        </w:rPr>
        <w:t xml:space="preserve">3) </w:t>
      </w:r>
      <w:r w:rsidR="00D1737F">
        <w:rPr>
          <w:rFonts w:ascii="Arial" w:hAnsi="Arial" w:cs="Arial"/>
        </w:rPr>
        <w:t>i</w:t>
      </w:r>
      <w:r w:rsidRPr="0099526B">
        <w:rPr>
          <w:rFonts w:ascii="Arial" w:hAnsi="Arial" w:cs="Arial"/>
        </w:rPr>
        <w:t>stnienie obowiązującej umowy najmu lokalu mieszkalnego zawartej na czas nieoznaczony</w:t>
      </w:r>
      <w:r w:rsidR="00C47C84">
        <w:rPr>
          <w:rFonts w:ascii="Arial" w:hAnsi="Arial" w:cs="Arial"/>
        </w:rPr>
        <w:t>.</w:t>
      </w:r>
    </w:p>
    <w:p w14:paraId="0E7007C5" w14:textId="77777777" w:rsidR="001075DE" w:rsidRPr="0099526B" w:rsidRDefault="001075DE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7B4B43" w14:textId="7AE6D379" w:rsidR="00314955" w:rsidRDefault="00320EF2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526B">
        <w:rPr>
          <w:rFonts w:ascii="Arial" w:hAnsi="Arial" w:cs="Arial"/>
          <w:b/>
          <w:bCs/>
        </w:rPr>
        <w:t>§ 2.</w:t>
      </w:r>
    </w:p>
    <w:p w14:paraId="044BD108" w14:textId="77777777" w:rsidR="001075DE" w:rsidRPr="0099526B" w:rsidRDefault="001075DE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2FA0E6" w14:textId="71C08AE8" w:rsidR="00320EF2" w:rsidRPr="0099526B" w:rsidRDefault="00320EF2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526B">
        <w:rPr>
          <w:rFonts w:ascii="Arial" w:hAnsi="Arial" w:cs="Arial"/>
        </w:rPr>
        <w:t>Po łącznym spełnieniu warunków o których mowa w § 1 od ceny sprzedaży lokal</w:t>
      </w:r>
      <w:r w:rsidR="00D1737F">
        <w:rPr>
          <w:rFonts w:ascii="Arial" w:hAnsi="Arial" w:cs="Arial"/>
        </w:rPr>
        <w:t>i</w:t>
      </w:r>
      <w:r w:rsidRPr="0099526B">
        <w:rPr>
          <w:rFonts w:ascii="Arial" w:hAnsi="Arial" w:cs="Arial"/>
        </w:rPr>
        <w:t xml:space="preserve"> mieszkaln</w:t>
      </w:r>
      <w:r w:rsidR="00D1737F">
        <w:rPr>
          <w:rFonts w:ascii="Arial" w:hAnsi="Arial" w:cs="Arial"/>
        </w:rPr>
        <w:t>ych</w:t>
      </w:r>
      <w:r w:rsidR="001B7228" w:rsidRPr="0099526B">
        <w:rPr>
          <w:rFonts w:ascii="Arial" w:hAnsi="Arial" w:cs="Arial"/>
        </w:rPr>
        <w:t xml:space="preserve"> </w:t>
      </w:r>
      <w:r w:rsidRPr="0099526B">
        <w:rPr>
          <w:rFonts w:ascii="Arial" w:hAnsi="Arial" w:cs="Arial"/>
        </w:rPr>
        <w:t>określon</w:t>
      </w:r>
      <w:r w:rsidR="00D1737F">
        <w:rPr>
          <w:rFonts w:ascii="Arial" w:hAnsi="Arial" w:cs="Arial"/>
        </w:rPr>
        <w:t>e</w:t>
      </w:r>
      <w:r w:rsidRPr="0099526B">
        <w:rPr>
          <w:rFonts w:ascii="Arial" w:hAnsi="Arial" w:cs="Arial"/>
        </w:rPr>
        <w:t xml:space="preserve"> w § 1 ustala się bonifikatę w wysokości </w:t>
      </w:r>
      <w:r w:rsidR="00B54649">
        <w:rPr>
          <w:rFonts w:ascii="Arial" w:hAnsi="Arial" w:cs="Arial"/>
        </w:rPr>
        <w:t>95%</w:t>
      </w:r>
      <w:r w:rsidRPr="0099526B">
        <w:rPr>
          <w:rFonts w:ascii="Arial" w:hAnsi="Arial" w:cs="Arial"/>
        </w:rPr>
        <w:t xml:space="preserve"> przy jednorazowej</w:t>
      </w:r>
      <w:r w:rsidR="001B7228" w:rsidRPr="0099526B">
        <w:rPr>
          <w:rFonts w:ascii="Arial" w:hAnsi="Arial" w:cs="Arial"/>
        </w:rPr>
        <w:t xml:space="preserve"> </w:t>
      </w:r>
      <w:r w:rsidRPr="0099526B">
        <w:rPr>
          <w:rFonts w:ascii="Arial" w:hAnsi="Arial" w:cs="Arial"/>
        </w:rPr>
        <w:t>wpłacie ceny sprzedaży.</w:t>
      </w:r>
    </w:p>
    <w:p w14:paraId="3082BE3A" w14:textId="6B9ECDFC" w:rsidR="00314955" w:rsidRDefault="00320EF2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526B">
        <w:rPr>
          <w:rFonts w:ascii="Arial" w:hAnsi="Arial" w:cs="Arial"/>
          <w:b/>
          <w:bCs/>
        </w:rPr>
        <w:t>§ 3.</w:t>
      </w:r>
    </w:p>
    <w:p w14:paraId="46513196" w14:textId="77777777" w:rsidR="001075DE" w:rsidRPr="0099526B" w:rsidRDefault="001075DE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1D1EFB" w14:textId="3779DD64" w:rsidR="00320EF2" w:rsidRPr="0099526B" w:rsidRDefault="00320EF2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526B">
        <w:rPr>
          <w:rFonts w:ascii="Arial" w:hAnsi="Arial" w:cs="Arial"/>
        </w:rPr>
        <w:t xml:space="preserve">Wykonanie uchwały powierzyć Wójtowi Gminy </w:t>
      </w:r>
      <w:r w:rsidR="00314955" w:rsidRPr="0099526B">
        <w:rPr>
          <w:rFonts w:ascii="Arial" w:hAnsi="Arial" w:cs="Arial"/>
        </w:rPr>
        <w:t>Jednorożec.</w:t>
      </w:r>
    </w:p>
    <w:p w14:paraId="5B136DDF" w14:textId="77777777" w:rsidR="001075DE" w:rsidRDefault="001075DE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9D15A2" w14:textId="309B90EC" w:rsidR="00314955" w:rsidRDefault="00320EF2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526B">
        <w:rPr>
          <w:rFonts w:ascii="Arial" w:hAnsi="Arial" w:cs="Arial"/>
          <w:b/>
          <w:bCs/>
        </w:rPr>
        <w:t>§ 4.</w:t>
      </w:r>
    </w:p>
    <w:p w14:paraId="69C11DA7" w14:textId="77777777" w:rsidR="001075DE" w:rsidRPr="0099526B" w:rsidRDefault="001075DE" w:rsidP="001B7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3A565B" w14:textId="22C88B84" w:rsidR="00320EF2" w:rsidRPr="0099526B" w:rsidRDefault="00320EF2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526B">
        <w:rPr>
          <w:rFonts w:ascii="Arial" w:hAnsi="Arial" w:cs="Arial"/>
        </w:rPr>
        <w:t>Uchwała wchodzi w życie z dniem podjęcia.</w:t>
      </w:r>
    </w:p>
    <w:p w14:paraId="520FAC5C" w14:textId="78D46004" w:rsidR="00320EF2" w:rsidRPr="0099526B" w:rsidRDefault="00320EF2" w:rsidP="0031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2ABBF3" w14:textId="77777777" w:rsidR="00314955" w:rsidRPr="0099526B" w:rsidRDefault="00314955" w:rsidP="0032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D210C6" w14:textId="77777777" w:rsidR="00314955" w:rsidRPr="0099526B" w:rsidRDefault="00314955" w:rsidP="0032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F5CF9D" w14:textId="77777777" w:rsidR="005164E5" w:rsidRDefault="005164E5" w:rsidP="005164E5">
      <w:pPr>
        <w:spacing w:line="312" w:lineRule="auto"/>
        <w:ind w:left="4253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Przewodniczący Rady Gminy Jednorożec</w:t>
      </w:r>
    </w:p>
    <w:p w14:paraId="042A7B9A" w14:textId="77777777" w:rsidR="005164E5" w:rsidRDefault="005164E5" w:rsidP="005164E5">
      <w:pPr>
        <w:spacing w:line="312" w:lineRule="auto"/>
        <w:ind w:left="4253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/-/ Cezary Wójcik</w:t>
      </w:r>
    </w:p>
    <w:p w14:paraId="6BA4FF7E" w14:textId="2F451376" w:rsidR="00EA44A2" w:rsidRPr="0099526B" w:rsidRDefault="00EA44A2" w:rsidP="00320EF2">
      <w:pPr>
        <w:rPr>
          <w:rFonts w:ascii="Arial" w:hAnsi="Arial" w:cs="Arial"/>
        </w:rPr>
      </w:pPr>
      <w:bookmarkStart w:id="0" w:name="_GoBack"/>
      <w:bookmarkEnd w:id="0"/>
    </w:p>
    <w:sectPr w:rsidR="00EA44A2" w:rsidRPr="0099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A2"/>
    <w:rsid w:val="00097587"/>
    <w:rsid w:val="001075DE"/>
    <w:rsid w:val="001B7228"/>
    <w:rsid w:val="00314955"/>
    <w:rsid w:val="00320EF2"/>
    <w:rsid w:val="00321956"/>
    <w:rsid w:val="00351DB4"/>
    <w:rsid w:val="005164E5"/>
    <w:rsid w:val="005318BE"/>
    <w:rsid w:val="00560EAE"/>
    <w:rsid w:val="005D0CD7"/>
    <w:rsid w:val="005D4F2B"/>
    <w:rsid w:val="00637930"/>
    <w:rsid w:val="00885E0C"/>
    <w:rsid w:val="009570F5"/>
    <w:rsid w:val="0099526B"/>
    <w:rsid w:val="00AF7D82"/>
    <w:rsid w:val="00B30A11"/>
    <w:rsid w:val="00B54649"/>
    <w:rsid w:val="00C47C84"/>
    <w:rsid w:val="00CA4A42"/>
    <w:rsid w:val="00CA637D"/>
    <w:rsid w:val="00D1737F"/>
    <w:rsid w:val="00E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4A41"/>
  <w15:chartTrackingRefBased/>
  <w15:docId w15:val="{9C7A15D3-C85A-40C7-B8CF-887E9633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Wioletta  Grabowska</cp:lastModifiedBy>
  <cp:revision>6</cp:revision>
  <cp:lastPrinted>2021-12-30T07:52:00Z</cp:lastPrinted>
  <dcterms:created xsi:type="dcterms:W3CDTF">2021-12-23T08:32:00Z</dcterms:created>
  <dcterms:modified xsi:type="dcterms:W3CDTF">2021-12-30T12:30:00Z</dcterms:modified>
</cp:coreProperties>
</file>