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3892" w14:textId="77777777" w:rsidR="003B0EF7" w:rsidRPr="00825EA9" w:rsidRDefault="003B0EF7" w:rsidP="003B0EF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>Zarządzenie Nr 6</w:t>
      </w:r>
      <w:r>
        <w:rPr>
          <w:rFonts w:cstheme="minorHAnsi"/>
          <w:b/>
          <w:bCs/>
          <w:sz w:val="24"/>
          <w:szCs w:val="24"/>
        </w:rPr>
        <w:t>3</w:t>
      </w:r>
      <w:r w:rsidRPr="00825EA9">
        <w:rPr>
          <w:rFonts w:cstheme="minorHAnsi"/>
          <w:b/>
          <w:bCs/>
          <w:sz w:val="24"/>
          <w:szCs w:val="24"/>
        </w:rPr>
        <w:t>/2022</w:t>
      </w:r>
    </w:p>
    <w:p w14:paraId="4DE1EB17" w14:textId="77777777" w:rsidR="003B0EF7" w:rsidRPr="00825EA9" w:rsidRDefault="003B0EF7" w:rsidP="003B0EF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>Wójta Gminy Jednorożec</w:t>
      </w:r>
    </w:p>
    <w:p w14:paraId="6F04B814" w14:textId="77777777" w:rsidR="003B0EF7" w:rsidRPr="00825EA9" w:rsidRDefault="003B0EF7" w:rsidP="003B0EF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5EA9">
        <w:rPr>
          <w:rFonts w:cstheme="minorHAnsi"/>
          <w:b/>
          <w:bCs/>
          <w:sz w:val="24"/>
          <w:szCs w:val="24"/>
        </w:rPr>
        <w:t>z dnia 2</w:t>
      </w:r>
      <w:r>
        <w:rPr>
          <w:rFonts w:cstheme="minorHAnsi"/>
          <w:b/>
          <w:bCs/>
          <w:sz w:val="24"/>
          <w:szCs w:val="24"/>
        </w:rPr>
        <w:t>7</w:t>
      </w:r>
      <w:r w:rsidRPr="00825EA9">
        <w:rPr>
          <w:rFonts w:cstheme="minorHAnsi"/>
          <w:b/>
          <w:bCs/>
          <w:sz w:val="24"/>
          <w:szCs w:val="24"/>
        </w:rPr>
        <w:t xml:space="preserve"> maja 2022 roku</w:t>
      </w:r>
    </w:p>
    <w:p w14:paraId="2316D898" w14:textId="77777777" w:rsidR="003B0EF7" w:rsidRPr="00825EA9" w:rsidRDefault="003B0EF7" w:rsidP="003B0EF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80067A" w14:textId="77777777" w:rsidR="003B0EF7" w:rsidRPr="00825EA9" w:rsidRDefault="003B0EF7" w:rsidP="003B0EF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50854631" w14:textId="77777777" w:rsidR="003B0EF7" w:rsidRPr="00825EA9" w:rsidRDefault="003B0EF7" w:rsidP="003B0EF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3E2B7C5" w14:textId="77777777" w:rsidR="003B0EF7" w:rsidRPr="00825EA9" w:rsidRDefault="003B0EF7" w:rsidP="003B0EF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 w:rsidRPr="00825EA9">
        <w:rPr>
          <w:rFonts w:cstheme="minorHAnsi"/>
          <w:sz w:val="24"/>
          <w:szCs w:val="24"/>
        </w:rPr>
        <w:t>późn</w:t>
      </w:r>
      <w:proofErr w:type="spellEnd"/>
      <w:r w:rsidRPr="00825EA9"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2022 r. poz. 583z </w:t>
      </w:r>
      <w:proofErr w:type="spellStart"/>
      <w:r w:rsidRPr="00825EA9">
        <w:rPr>
          <w:rFonts w:cstheme="minorHAnsi"/>
          <w:sz w:val="24"/>
          <w:szCs w:val="24"/>
        </w:rPr>
        <w:t>późn</w:t>
      </w:r>
      <w:proofErr w:type="spellEnd"/>
      <w:r w:rsidRPr="00825EA9">
        <w:rPr>
          <w:rFonts w:cstheme="minorHAnsi"/>
          <w:sz w:val="24"/>
          <w:szCs w:val="24"/>
        </w:rPr>
        <w:t>. zm.) zarządzam, co następuje:</w:t>
      </w:r>
    </w:p>
    <w:p w14:paraId="4BB0BE9B" w14:textId="77777777" w:rsidR="003B0EF7" w:rsidRPr="00825EA9" w:rsidRDefault="003B0EF7" w:rsidP="003B0EF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68D296F" w14:textId="77777777" w:rsidR="003B0EF7" w:rsidRPr="00825EA9" w:rsidRDefault="003B0EF7" w:rsidP="003B0E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1. W zarządzeniu Nr 44/2022 Wójta Gminy Jednorożec z dnia 21 kwietnia 2022 roku (zmienione zarządzeniami nr 50/2022 z dnia 09.05.2022 r., nr 56/2022 z dnia 12.05.2022 r.</w:t>
      </w:r>
      <w:r>
        <w:rPr>
          <w:rFonts w:cstheme="minorHAnsi"/>
          <w:sz w:val="24"/>
          <w:szCs w:val="24"/>
        </w:rPr>
        <w:t xml:space="preserve">, </w:t>
      </w:r>
      <w:r w:rsidRPr="00F37015">
        <w:rPr>
          <w:rFonts w:cstheme="minorHAnsi"/>
          <w:sz w:val="24"/>
          <w:szCs w:val="24"/>
        </w:rPr>
        <w:t xml:space="preserve"> </w:t>
      </w:r>
      <w:r w:rsidRPr="00825EA9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60</w:t>
      </w:r>
      <w:r w:rsidRPr="00825EA9">
        <w:rPr>
          <w:rFonts w:cstheme="minorHAnsi"/>
          <w:sz w:val="24"/>
          <w:szCs w:val="24"/>
        </w:rPr>
        <w:t xml:space="preserve">/2022 z dnia </w:t>
      </w:r>
      <w:r>
        <w:rPr>
          <w:rFonts w:cstheme="minorHAnsi"/>
          <w:sz w:val="24"/>
          <w:szCs w:val="24"/>
        </w:rPr>
        <w:t>23</w:t>
      </w:r>
      <w:r w:rsidRPr="00825EA9">
        <w:rPr>
          <w:rFonts w:cstheme="minorHAnsi"/>
          <w:sz w:val="24"/>
          <w:szCs w:val="24"/>
        </w:rPr>
        <w:t>.05.2022 r.) wprowadza się następujące zmiany:</w:t>
      </w:r>
    </w:p>
    <w:p w14:paraId="007B5B19" w14:textId="77777777" w:rsidR="003B0EF7" w:rsidRPr="00825EA9" w:rsidRDefault="003B0EF7" w:rsidP="003B0E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1. § 2 otrzymuje brzmienie:</w:t>
      </w:r>
    </w:p>
    <w:p w14:paraId="17628468" w14:textId="77777777" w:rsidR="003B0EF7" w:rsidRPr="00825EA9" w:rsidRDefault="003B0EF7" w:rsidP="003B0E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3B0EF7" w:rsidRPr="00825EA9" w14:paraId="6A752409" w14:textId="77777777" w:rsidTr="000E6F4F">
        <w:tc>
          <w:tcPr>
            <w:tcW w:w="562" w:type="dxa"/>
          </w:tcPr>
          <w:p w14:paraId="397E57B5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</w:tcPr>
          <w:p w14:paraId="3EF79C8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</w:tcPr>
          <w:p w14:paraId="3C3B9F4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</w:tcPr>
          <w:p w14:paraId="565A839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</w:tcPr>
          <w:p w14:paraId="697824E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412CB052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3B0EF7" w:rsidRPr="00825EA9" w14:paraId="781520DD" w14:textId="77777777" w:rsidTr="000E6F4F">
        <w:tc>
          <w:tcPr>
            <w:tcW w:w="562" w:type="dxa"/>
          </w:tcPr>
          <w:p w14:paraId="2AF45CD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7B9A695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6DC8022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2D075A0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0E157984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</w:tcPr>
          <w:p w14:paraId="68E36E8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601,14</w:t>
            </w:r>
          </w:p>
        </w:tc>
      </w:tr>
      <w:tr w:rsidR="003B0EF7" w:rsidRPr="00825EA9" w14:paraId="531CD8A8" w14:textId="77777777" w:rsidTr="000E6F4F">
        <w:tc>
          <w:tcPr>
            <w:tcW w:w="562" w:type="dxa"/>
          </w:tcPr>
          <w:p w14:paraId="5D9AB1F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12AA88A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</w:tcPr>
          <w:p w14:paraId="334A524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</w:tcPr>
          <w:p w14:paraId="45434A2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41819F2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</w:tcPr>
          <w:p w14:paraId="24C2755B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999,75</w:t>
            </w:r>
          </w:p>
        </w:tc>
      </w:tr>
      <w:tr w:rsidR="003B0EF7" w:rsidRPr="00825EA9" w14:paraId="2D3C447E" w14:textId="77777777" w:rsidTr="000E6F4F">
        <w:tc>
          <w:tcPr>
            <w:tcW w:w="562" w:type="dxa"/>
          </w:tcPr>
          <w:p w14:paraId="14B09281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</w:tcPr>
          <w:p w14:paraId="54F120C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</w:tcPr>
          <w:p w14:paraId="41842C51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</w:tcPr>
          <w:p w14:paraId="06A5031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0374067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</w:tcPr>
          <w:p w14:paraId="1527A6F2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6.508,00</w:t>
            </w:r>
          </w:p>
        </w:tc>
      </w:tr>
      <w:tr w:rsidR="003B0EF7" w:rsidRPr="00825EA9" w14:paraId="613076E6" w14:textId="77777777" w:rsidTr="000E6F4F">
        <w:tc>
          <w:tcPr>
            <w:tcW w:w="562" w:type="dxa"/>
          </w:tcPr>
          <w:p w14:paraId="7C1C608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</w:tcPr>
          <w:p w14:paraId="67B0E5B3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0868F433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3D6CF8C8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1890E99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</w:tcPr>
          <w:p w14:paraId="0A5E5D5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199.000,00</w:t>
            </w:r>
          </w:p>
        </w:tc>
      </w:tr>
      <w:tr w:rsidR="003B0EF7" w:rsidRPr="00825EA9" w14:paraId="4383A6FC" w14:textId="77777777" w:rsidTr="000E6F4F">
        <w:tc>
          <w:tcPr>
            <w:tcW w:w="562" w:type="dxa"/>
          </w:tcPr>
          <w:p w14:paraId="1B4E45A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9" w:type="dxa"/>
          </w:tcPr>
          <w:p w14:paraId="24D2C0F5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</w:tcPr>
          <w:p w14:paraId="44412DB4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</w:tcPr>
          <w:p w14:paraId="13831CC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27F47FC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</w:tcPr>
          <w:p w14:paraId="69D5A0B8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729,00</w:t>
            </w:r>
          </w:p>
        </w:tc>
      </w:tr>
      <w:tr w:rsidR="003B0EF7" w:rsidRPr="00825EA9" w14:paraId="4522D0C5" w14:textId="77777777" w:rsidTr="000E6F4F">
        <w:tc>
          <w:tcPr>
            <w:tcW w:w="562" w:type="dxa"/>
          </w:tcPr>
          <w:p w14:paraId="2CA9D9DB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9" w:type="dxa"/>
          </w:tcPr>
          <w:p w14:paraId="0B1764E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41" w:type="dxa"/>
          </w:tcPr>
          <w:p w14:paraId="1B86AA31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848" w:type="dxa"/>
          </w:tcPr>
          <w:p w14:paraId="183BDD1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4B9D732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</w:tcPr>
          <w:p w14:paraId="72586B8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11.322,00</w:t>
            </w:r>
          </w:p>
        </w:tc>
      </w:tr>
      <w:tr w:rsidR="003B0EF7" w:rsidRPr="00825EA9" w14:paraId="01E04E9D" w14:textId="77777777" w:rsidTr="000E6F4F">
        <w:tc>
          <w:tcPr>
            <w:tcW w:w="562" w:type="dxa"/>
          </w:tcPr>
          <w:p w14:paraId="63AFF998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9" w:type="dxa"/>
          </w:tcPr>
          <w:p w14:paraId="710728D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</w:tcPr>
          <w:p w14:paraId="3AB78EA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</w:tcPr>
          <w:p w14:paraId="2EE8C44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</w:tcPr>
          <w:p w14:paraId="32BEE4A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</w:tcPr>
          <w:p w14:paraId="6056ED73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1.980,00</w:t>
            </w:r>
          </w:p>
        </w:tc>
      </w:tr>
      <w:tr w:rsidR="003B0EF7" w:rsidRPr="00825EA9" w14:paraId="587D7245" w14:textId="77777777" w:rsidTr="000E6F4F">
        <w:tc>
          <w:tcPr>
            <w:tcW w:w="7559" w:type="dxa"/>
            <w:gridSpan w:val="5"/>
          </w:tcPr>
          <w:p w14:paraId="15349DDA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1E986C3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221.139</w:t>
            </w:r>
            <w:r w:rsidRPr="00825EA9">
              <w:rPr>
                <w:rFonts w:cstheme="minorHAnsi"/>
                <w:b/>
                <w:bCs/>
                <w:sz w:val="24"/>
                <w:szCs w:val="24"/>
              </w:rPr>
              <w:t>,89</w:t>
            </w:r>
          </w:p>
        </w:tc>
      </w:tr>
    </w:tbl>
    <w:p w14:paraId="5F95A28C" w14:textId="77777777" w:rsidR="003B0EF7" w:rsidRPr="00825EA9" w:rsidRDefault="003B0EF7" w:rsidP="003B0E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lastRenderedPageBreak/>
        <w:t>2. Plan finansowy w zakresie wydatków po zmianach przestawia się następująco: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18"/>
        <w:gridCol w:w="737"/>
        <w:gridCol w:w="1049"/>
        <w:gridCol w:w="716"/>
        <w:gridCol w:w="1511"/>
        <w:gridCol w:w="3119"/>
        <w:gridCol w:w="1559"/>
      </w:tblGrid>
      <w:tr w:rsidR="003B0EF7" w:rsidRPr="00825EA9" w14:paraId="70CCCFFC" w14:textId="77777777" w:rsidTr="000E6F4F">
        <w:tc>
          <w:tcPr>
            <w:tcW w:w="518" w:type="dxa"/>
          </w:tcPr>
          <w:p w14:paraId="0A89BAC4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</w:tcPr>
          <w:p w14:paraId="60CEA5E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</w:tcPr>
          <w:p w14:paraId="72BE76D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</w:tcPr>
          <w:p w14:paraId="0FE0EDB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</w:tcPr>
          <w:p w14:paraId="430D6651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</w:tcPr>
          <w:p w14:paraId="741B188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4E88CA7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3B0EF7" w:rsidRPr="00825EA9" w14:paraId="39EC2F91" w14:textId="77777777" w:rsidTr="000E6F4F">
        <w:tc>
          <w:tcPr>
            <w:tcW w:w="9209" w:type="dxa"/>
            <w:gridSpan w:val="7"/>
          </w:tcPr>
          <w:p w14:paraId="7C53E7AF" w14:textId="77777777" w:rsidR="003B0EF7" w:rsidRPr="00825EA9" w:rsidRDefault="003B0EF7" w:rsidP="000E6F4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3B0EF7" w:rsidRPr="00825EA9" w14:paraId="7099EBA2" w14:textId="77777777" w:rsidTr="000E6F4F">
        <w:tc>
          <w:tcPr>
            <w:tcW w:w="518" w:type="dxa"/>
          </w:tcPr>
          <w:p w14:paraId="34E9A56B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</w:tcPr>
          <w:p w14:paraId="027BC84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61BDF293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4F0FDB81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E64B623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601,14</w:t>
            </w:r>
          </w:p>
        </w:tc>
        <w:tc>
          <w:tcPr>
            <w:tcW w:w="3119" w:type="dxa"/>
            <w:vMerge w:val="restart"/>
          </w:tcPr>
          <w:p w14:paraId="68AC211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</w:tcPr>
          <w:p w14:paraId="2E7F9C3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3B0EF7" w:rsidRPr="00825EA9" w14:paraId="5776D5D5" w14:textId="77777777" w:rsidTr="000E6F4F">
        <w:tc>
          <w:tcPr>
            <w:tcW w:w="518" w:type="dxa"/>
          </w:tcPr>
          <w:p w14:paraId="5BF1A262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FEF5F3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D25BEF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2C1BE3B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511" w:type="dxa"/>
          </w:tcPr>
          <w:p w14:paraId="44FBE98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502,46</w:t>
            </w:r>
          </w:p>
        </w:tc>
        <w:tc>
          <w:tcPr>
            <w:tcW w:w="3119" w:type="dxa"/>
            <w:vMerge/>
          </w:tcPr>
          <w:p w14:paraId="0F3AB82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AB7C7B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23EBBA8B" w14:textId="77777777" w:rsidTr="000E6F4F">
        <w:tc>
          <w:tcPr>
            <w:tcW w:w="518" w:type="dxa"/>
          </w:tcPr>
          <w:p w14:paraId="04F6385B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4DCA4B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FA80062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B238BD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</w:tcPr>
          <w:p w14:paraId="1DB8819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86,37</w:t>
            </w:r>
          </w:p>
        </w:tc>
        <w:tc>
          <w:tcPr>
            <w:tcW w:w="3119" w:type="dxa"/>
            <w:vMerge/>
          </w:tcPr>
          <w:p w14:paraId="4A50203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F1F90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6BC87497" w14:textId="77777777" w:rsidTr="000E6F4F">
        <w:tc>
          <w:tcPr>
            <w:tcW w:w="518" w:type="dxa"/>
          </w:tcPr>
          <w:p w14:paraId="25602C1B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588D7D4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DCCDFE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7B7169B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</w:tcPr>
          <w:p w14:paraId="25EB292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12,31</w:t>
            </w:r>
          </w:p>
        </w:tc>
        <w:tc>
          <w:tcPr>
            <w:tcW w:w="3119" w:type="dxa"/>
            <w:vMerge/>
          </w:tcPr>
          <w:p w14:paraId="499685C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96D725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51F5A98D" w14:textId="77777777" w:rsidTr="000E6F4F">
        <w:tc>
          <w:tcPr>
            <w:tcW w:w="518" w:type="dxa"/>
          </w:tcPr>
          <w:p w14:paraId="042DB002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</w:tcPr>
          <w:p w14:paraId="67C5E69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2E2CDD1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0A2B97B3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56772A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999,75</w:t>
            </w:r>
          </w:p>
        </w:tc>
        <w:tc>
          <w:tcPr>
            <w:tcW w:w="3119" w:type="dxa"/>
            <w:vMerge w:val="restart"/>
          </w:tcPr>
          <w:p w14:paraId="2CA6A5E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</w:tcPr>
          <w:p w14:paraId="1038112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3B0EF7" w:rsidRPr="00825EA9" w14:paraId="067AF801" w14:textId="77777777" w:rsidTr="000E6F4F">
        <w:tc>
          <w:tcPr>
            <w:tcW w:w="518" w:type="dxa"/>
          </w:tcPr>
          <w:p w14:paraId="58767783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3D3CF01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FB9413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107AB62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511" w:type="dxa"/>
          </w:tcPr>
          <w:p w14:paraId="1E467E55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835,63</w:t>
            </w:r>
          </w:p>
        </w:tc>
        <w:tc>
          <w:tcPr>
            <w:tcW w:w="3119" w:type="dxa"/>
            <w:vMerge/>
          </w:tcPr>
          <w:p w14:paraId="11695168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064CF8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15EE53D9" w14:textId="77777777" w:rsidTr="000E6F4F">
        <w:tc>
          <w:tcPr>
            <w:tcW w:w="518" w:type="dxa"/>
          </w:tcPr>
          <w:p w14:paraId="3688FACB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00A1753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E2D9794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61CED1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</w:tcPr>
          <w:p w14:paraId="6EC093D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143,65</w:t>
            </w:r>
          </w:p>
        </w:tc>
        <w:tc>
          <w:tcPr>
            <w:tcW w:w="3119" w:type="dxa"/>
            <w:vMerge/>
          </w:tcPr>
          <w:p w14:paraId="6CF5D043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D439D1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0F10A37E" w14:textId="77777777" w:rsidTr="000E6F4F">
        <w:tc>
          <w:tcPr>
            <w:tcW w:w="518" w:type="dxa"/>
          </w:tcPr>
          <w:p w14:paraId="7313732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C35E91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B3C520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422B5B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</w:tcPr>
          <w:p w14:paraId="22A341D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20,47</w:t>
            </w:r>
          </w:p>
        </w:tc>
        <w:tc>
          <w:tcPr>
            <w:tcW w:w="3119" w:type="dxa"/>
            <w:vMerge/>
          </w:tcPr>
          <w:p w14:paraId="6C22C78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4E4744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1BB9B7E5" w14:textId="77777777" w:rsidTr="000E6F4F">
        <w:tc>
          <w:tcPr>
            <w:tcW w:w="518" w:type="dxa"/>
          </w:tcPr>
          <w:p w14:paraId="0C5CDD9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</w:tcPr>
          <w:p w14:paraId="61AC870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</w:tcPr>
          <w:p w14:paraId="32C5B7D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25EA9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716" w:type="dxa"/>
          </w:tcPr>
          <w:p w14:paraId="662B97B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167253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6.508,00</w:t>
            </w:r>
          </w:p>
        </w:tc>
        <w:tc>
          <w:tcPr>
            <w:tcW w:w="3119" w:type="dxa"/>
            <w:vMerge w:val="restart"/>
          </w:tcPr>
          <w:p w14:paraId="5D0A6BA4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</w:tcPr>
          <w:p w14:paraId="73D05E2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3B0EF7" w:rsidRPr="00825EA9" w14:paraId="51982684" w14:textId="77777777" w:rsidTr="000E6F4F">
        <w:tc>
          <w:tcPr>
            <w:tcW w:w="518" w:type="dxa"/>
          </w:tcPr>
          <w:p w14:paraId="3ED0940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2CC719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82F8B65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3038918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</w:tcPr>
          <w:p w14:paraId="29AF2AA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682,00</w:t>
            </w:r>
          </w:p>
        </w:tc>
        <w:tc>
          <w:tcPr>
            <w:tcW w:w="3119" w:type="dxa"/>
            <w:vMerge/>
          </w:tcPr>
          <w:p w14:paraId="4004D0D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CD99F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4A04E573" w14:textId="77777777" w:rsidTr="000E6F4F">
        <w:tc>
          <w:tcPr>
            <w:tcW w:w="518" w:type="dxa"/>
          </w:tcPr>
          <w:p w14:paraId="550A7FFA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EDC747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A6D8AA5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76CAE5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</w:tcPr>
          <w:p w14:paraId="3F69F822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96,00</w:t>
            </w:r>
          </w:p>
        </w:tc>
        <w:tc>
          <w:tcPr>
            <w:tcW w:w="3119" w:type="dxa"/>
            <w:vMerge/>
          </w:tcPr>
          <w:p w14:paraId="5F60FBBA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A6046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171DB0A5" w14:textId="77777777" w:rsidTr="000E6F4F">
        <w:tc>
          <w:tcPr>
            <w:tcW w:w="518" w:type="dxa"/>
          </w:tcPr>
          <w:p w14:paraId="38E33F6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104F97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6E3EF6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164F938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4240</w:t>
            </w:r>
          </w:p>
        </w:tc>
        <w:tc>
          <w:tcPr>
            <w:tcW w:w="1511" w:type="dxa"/>
          </w:tcPr>
          <w:p w14:paraId="79B9CFBA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833,00</w:t>
            </w:r>
          </w:p>
        </w:tc>
        <w:tc>
          <w:tcPr>
            <w:tcW w:w="3119" w:type="dxa"/>
            <w:vMerge/>
          </w:tcPr>
          <w:p w14:paraId="6863127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C88832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6EB6587F" w14:textId="77777777" w:rsidTr="000E6F4F">
        <w:tc>
          <w:tcPr>
            <w:tcW w:w="518" w:type="dxa"/>
          </w:tcPr>
          <w:p w14:paraId="690E728B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A4D3F12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0798A0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1B1FFD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1511" w:type="dxa"/>
          </w:tcPr>
          <w:p w14:paraId="64B1DE1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964,00</w:t>
            </w:r>
          </w:p>
        </w:tc>
        <w:tc>
          <w:tcPr>
            <w:tcW w:w="3119" w:type="dxa"/>
            <w:vMerge/>
          </w:tcPr>
          <w:p w14:paraId="16A2B8A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B93C34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1D2D329E" w14:textId="77777777" w:rsidTr="000E6F4F">
        <w:tc>
          <w:tcPr>
            <w:tcW w:w="518" w:type="dxa"/>
          </w:tcPr>
          <w:p w14:paraId="646DEFDA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89777C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5DBEC1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30FDB295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4790</w:t>
            </w:r>
          </w:p>
        </w:tc>
        <w:tc>
          <w:tcPr>
            <w:tcW w:w="1511" w:type="dxa"/>
          </w:tcPr>
          <w:p w14:paraId="0FB8D1C1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3.933,00</w:t>
            </w:r>
          </w:p>
        </w:tc>
        <w:tc>
          <w:tcPr>
            <w:tcW w:w="3119" w:type="dxa"/>
            <w:vMerge/>
          </w:tcPr>
          <w:p w14:paraId="4053818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E9BE1AA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5B986378" w14:textId="77777777" w:rsidTr="000E6F4F">
        <w:tc>
          <w:tcPr>
            <w:tcW w:w="518" w:type="dxa"/>
          </w:tcPr>
          <w:p w14:paraId="69FB948A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</w:tcPr>
          <w:p w14:paraId="737E545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</w:tcPr>
          <w:p w14:paraId="507752A5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</w:tcPr>
          <w:p w14:paraId="0CAA5C4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EA315E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199.000,00</w:t>
            </w:r>
          </w:p>
        </w:tc>
        <w:tc>
          <w:tcPr>
            <w:tcW w:w="3119" w:type="dxa"/>
            <w:vMerge w:val="restart"/>
          </w:tcPr>
          <w:p w14:paraId="518C911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</w:tcPr>
          <w:p w14:paraId="18A70C8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3B0EF7" w:rsidRPr="00825EA9" w14:paraId="34674B98" w14:textId="77777777" w:rsidTr="000E6F4F">
        <w:tc>
          <w:tcPr>
            <w:tcW w:w="518" w:type="dxa"/>
          </w:tcPr>
          <w:p w14:paraId="002CD6E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33DFDE4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C41EBB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7FCDC8A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</w:tcPr>
          <w:p w14:paraId="1AA58D2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199.000,00</w:t>
            </w:r>
          </w:p>
        </w:tc>
        <w:tc>
          <w:tcPr>
            <w:tcW w:w="3119" w:type="dxa"/>
            <w:vMerge/>
          </w:tcPr>
          <w:p w14:paraId="5C24BDA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8D6BA5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0B5CCC34" w14:textId="77777777" w:rsidTr="000E6F4F">
        <w:tc>
          <w:tcPr>
            <w:tcW w:w="518" w:type="dxa"/>
          </w:tcPr>
          <w:p w14:paraId="79CBD7F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</w:tcPr>
          <w:p w14:paraId="1C28FF1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</w:tcPr>
          <w:p w14:paraId="6BCEDF9B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</w:tcPr>
          <w:p w14:paraId="7A653DB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8FE3C0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729,00</w:t>
            </w:r>
          </w:p>
        </w:tc>
        <w:tc>
          <w:tcPr>
            <w:tcW w:w="3119" w:type="dxa"/>
            <w:vMerge w:val="restart"/>
          </w:tcPr>
          <w:p w14:paraId="6C518D3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</w:tcPr>
          <w:p w14:paraId="0FA36B6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3B0EF7" w:rsidRPr="00825EA9" w14:paraId="6D11639F" w14:textId="77777777" w:rsidTr="000E6F4F">
        <w:tc>
          <w:tcPr>
            <w:tcW w:w="518" w:type="dxa"/>
          </w:tcPr>
          <w:p w14:paraId="0212A2B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FF7EB78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511108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AB48CF1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</w:tcPr>
          <w:p w14:paraId="7B9001B1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729,00</w:t>
            </w:r>
          </w:p>
        </w:tc>
        <w:tc>
          <w:tcPr>
            <w:tcW w:w="3119" w:type="dxa"/>
            <w:vMerge/>
          </w:tcPr>
          <w:p w14:paraId="5E9DE52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6CDAC3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534B4083" w14:textId="77777777" w:rsidTr="000E6F4F">
        <w:tc>
          <w:tcPr>
            <w:tcW w:w="518" w:type="dxa"/>
          </w:tcPr>
          <w:p w14:paraId="4F27C378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</w:tcPr>
          <w:p w14:paraId="4382C46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49" w:type="dxa"/>
          </w:tcPr>
          <w:p w14:paraId="0AB5C69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716" w:type="dxa"/>
          </w:tcPr>
          <w:p w14:paraId="7A91400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15292A8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11.322,00</w:t>
            </w:r>
          </w:p>
        </w:tc>
        <w:tc>
          <w:tcPr>
            <w:tcW w:w="3119" w:type="dxa"/>
            <w:vMerge w:val="restart"/>
          </w:tcPr>
          <w:p w14:paraId="47D0F46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</w:tcPr>
          <w:p w14:paraId="363CBDD4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3B0EF7" w:rsidRPr="00825EA9" w14:paraId="76F37CB7" w14:textId="77777777" w:rsidTr="000E6F4F">
        <w:tc>
          <w:tcPr>
            <w:tcW w:w="518" w:type="dxa"/>
          </w:tcPr>
          <w:p w14:paraId="08F6BAE8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C6D1D8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1130703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200A37A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</w:tcPr>
          <w:p w14:paraId="7D8C71A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11.100,00</w:t>
            </w:r>
          </w:p>
        </w:tc>
        <w:tc>
          <w:tcPr>
            <w:tcW w:w="3119" w:type="dxa"/>
            <w:vMerge/>
          </w:tcPr>
          <w:p w14:paraId="0FF14CB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719E1A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36389DFA" w14:textId="77777777" w:rsidTr="000E6F4F">
        <w:tc>
          <w:tcPr>
            <w:tcW w:w="518" w:type="dxa"/>
          </w:tcPr>
          <w:p w14:paraId="760474A2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3FB6A4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F2A0B1F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AF9ADD5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1511" w:type="dxa"/>
          </w:tcPr>
          <w:p w14:paraId="278E8ABD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222,00</w:t>
            </w:r>
          </w:p>
        </w:tc>
        <w:tc>
          <w:tcPr>
            <w:tcW w:w="3119" w:type="dxa"/>
            <w:vMerge/>
          </w:tcPr>
          <w:p w14:paraId="226D3DA4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3E29345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6B7B9A52" w14:textId="77777777" w:rsidTr="000E6F4F">
        <w:tc>
          <w:tcPr>
            <w:tcW w:w="518" w:type="dxa"/>
          </w:tcPr>
          <w:p w14:paraId="3511467B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737" w:type="dxa"/>
          </w:tcPr>
          <w:p w14:paraId="72C99B2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</w:tcPr>
          <w:p w14:paraId="3B52D38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</w:tcPr>
          <w:p w14:paraId="738AD011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F5D0214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1.980,00</w:t>
            </w:r>
          </w:p>
        </w:tc>
        <w:tc>
          <w:tcPr>
            <w:tcW w:w="3119" w:type="dxa"/>
            <w:vMerge w:val="restart"/>
          </w:tcPr>
          <w:p w14:paraId="1E25944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</w:tcPr>
          <w:p w14:paraId="22B7426A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 xml:space="preserve">Ośrodek Pomocy </w:t>
            </w:r>
            <w:r w:rsidRPr="00825EA9">
              <w:rPr>
                <w:rFonts w:cstheme="minorHAnsi"/>
                <w:sz w:val="24"/>
                <w:szCs w:val="24"/>
              </w:rPr>
              <w:lastRenderedPageBreak/>
              <w:t>Społecznej w Jednorożcu</w:t>
            </w:r>
          </w:p>
        </w:tc>
      </w:tr>
      <w:tr w:rsidR="003B0EF7" w:rsidRPr="00825EA9" w14:paraId="455314EA" w14:textId="77777777" w:rsidTr="000E6F4F">
        <w:tc>
          <w:tcPr>
            <w:tcW w:w="518" w:type="dxa"/>
          </w:tcPr>
          <w:p w14:paraId="7FDC365E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E1EBAA5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BEB2794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75A3839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</w:tcPr>
          <w:p w14:paraId="6B2BCC4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1.980,00</w:t>
            </w:r>
          </w:p>
        </w:tc>
        <w:tc>
          <w:tcPr>
            <w:tcW w:w="3119" w:type="dxa"/>
            <w:vMerge/>
          </w:tcPr>
          <w:p w14:paraId="0A48BD60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395CFD6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0EF7" w:rsidRPr="00825EA9" w14:paraId="280BD25B" w14:textId="77777777" w:rsidTr="000E6F4F">
        <w:tc>
          <w:tcPr>
            <w:tcW w:w="3020" w:type="dxa"/>
            <w:gridSpan w:val="4"/>
          </w:tcPr>
          <w:p w14:paraId="1F563C7C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</w:tcPr>
          <w:p w14:paraId="4A5B34F7" w14:textId="77777777" w:rsidR="003B0EF7" w:rsidRPr="00825EA9" w:rsidRDefault="003B0EF7" w:rsidP="000E6F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221.139</w:t>
            </w:r>
            <w:r w:rsidRPr="00825EA9">
              <w:rPr>
                <w:rFonts w:cstheme="minorHAnsi"/>
                <w:b/>
                <w:bCs/>
                <w:sz w:val="24"/>
                <w:szCs w:val="24"/>
              </w:rPr>
              <w:t>,89</w:t>
            </w:r>
          </w:p>
        </w:tc>
      </w:tr>
    </w:tbl>
    <w:p w14:paraId="6891B2BD" w14:textId="77777777" w:rsidR="003B0EF7" w:rsidRPr="00825EA9" w:rsidRDefault="003B0EF7" w:rsidP="003B0EF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82FA04" w14:textId="77777777" w:rsidR="003B0EF7" w:rsidRPr="00825EA9" w:rsidRDefault="003B0EF7" w:rsidP="003B0E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2. Wykonanie zarządzenia powierzam Skarbnikowi Gminy Jednorożec.</w:t>
      </w:r>
    </w:p>
    <w:p w14:paraId="13BE40E0" w14:textId="77777777" w:rsidR="003B0EF7" w:rsidRPr="00825EA9" w:rsidRDefault="003B0EF7" w:rsidP="003B0EF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CB878D" w14:textId="77777777" w:rsidR="003B0EF7" w:rsidRPr="00825EA9" w:rsidRDefault="003B0EF7" w:rsidP="003B0E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3. Zarządzenie wchodzi w życie z dniem podpisania.</w:t>
      </w:r>
    </w:p>
    <w:p w14:paraId="0F1BEC37" w14:textId="77777777" w:rsidR="003B0EF7" w:rsidRPr="00825EA9" w:rsidRDefault="003B0EF7" w:rsidP="003B0EF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41B21A" w14:textId="77777777" w:rsidR="003B0EF7" w:rsidRPr="00825EA9" w:rsidRDefault="003B0EF7" w:rsidP="003B0EF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C5A6B29" w14:textId="77777777" w:rsidR="003B0EF7" w:rsidRPr="00825EA9" w:rsidRDefault="003B0EF7" w:rsidP="003B0EF7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Wójt Gminy Jednorożec</w:t>
      </w:r>
    </w:p>
    <w:p w14:paraId="53CDC3F5" w14:textId="77777777" w:rsidR="003B0EF7" w:rsidRPr="00825EA9" w:rsidRDefault="003B0EF7" w:rsidP="003B0EF7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825EA9">
        <w:rPr>
          <w:rFonts w:cstheme="minorHAnsi"/>
          <w:sz w:val="24"/>
          <w:szCs w:val="24"/>
        </w:rPr>
        <w:t>Iwulski</w:t>
      </w:r>
      <w:proofErr w:type="spellEnd"/>
    </w:p>
    <w:p w14:paraId="17E37376" w14:textId="77777777" w:rsidR="003B0EF7" w:rsidRPr="00F420BF" w:rsidRDefault="003B0EF7" w:rsidP="003B0EF7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0B60184F" w14:textId="77777777" w:rsidR="00700E97" w:rsidRDefault="00700E97"/>
    <w:sectPr w:rsidR="0070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44"/>
    <w:rsid w:val="003B0EF7"/>
    <w:rsid w:val="00700E97"/>
    <w:rsid w:val="0091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3FA0-39C7-43B9-AC60-57727170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2022-05-30T09:20:00Z</dcterms:created>
  <dcterms:modified xsi:type="dcterms:W3CDTF">2022-05-30T09:20:00Z</dcterms:modified>
</cp:coreProperties>
</file>