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324658">
        <w:rPr>
          <w:rFonts w:eastAsia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16105">
        <w:rPr>
          <w:rFonts w:eastAsia="Times New Roman" w:cs="Times New Roman"/>
          <w:sz w:val="24"/>
          <w:szCs w:val="24"/>
          <w:lang w:eastAsia="pl-PL"/>
        </w:rPr>
        <w:t>sierpnia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:rsidR="0078445F" w:rsidRPr="00A93E9F" w:rsidRDefault="0078445F" w:rsidP="00A93E9F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A93E9F">
        <w:rPr>
          <w:rFonts w:eastAsia="Times New Roman" w:cs="Times New Roman"/>
          <w:sz w:val="24"/>
          <w:szCs w:val="24"/>
          <w:lang w:eastAsia="pl-PL"/>
        </w:rPr>
        <w:t>1</w:t>
      </w:r>
      <w:r w:rsidR="00F16105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48542A">
        <w:rPr>
          <w:rFonts w:eastAsia="Times New Roman" w:cs="Times New Roman"/>
          <w:sz w:val="24"/>
          <w:szCs w:val="24"/>
          <w:lang w:eastAsia="pl-PL"/>
        </w:rPr>
        <w:t>2</w:t>
      </w:r>
    </w:p>
    <w:p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03 października 2008 r. </w:t>
      </w:r>
      <w:r>
        <w:rPr>
          <w:rFonts w:eastAsia="Times New Roman" w:cs="Times New Roman"/>
          <w:sz w:val="24"/>
          <w:szCs w:val="24"/>
          <w:lang w:eastAsia="pl-PL"/>
        </w:rPr>
        <w:br/>
        <w:t>o udostępnianiu informacji o środowisku i jego ochronie, udziale społeczeństwa w ochronie środowiska oraz ocenach oddziaływania na środowisko (Dz.U. z 2022 r., poz. 1029 ze zm. – zwanej dalej ustawą ooś) oraz art. 61 § 4 oraz art. 49 ustawy z dnia 14 czerwca 1960 r. - Kodeks postępowania administracyjnego (Dz.U. z 2021 r., poz. 735 ze zm. – zwanej dalej kpa), Wójt Gminy Jednorożec</w:t>
      </w:r>
    </w:p>
    <w:p w:rsidR="00D606B1" w:rsidRDefault="00D606B1" w:rsidP="00D606B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:rsidR="00AD0929" w:rsidRPr="00F16105" w:rsidRDefault="00D606B1" w:rsidP="000A6DCD">
      <w:pPr>
        <w:spacing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Inwestora </w:t>
      </w:r>
      <w:r w:rsidRPr="000A6DCD">
        <w:rPr>
          <w:rFonts w:ascii="Calibri" w:eastAsia="Times New Roman" w:hAnsi="Calibri" w:cs="Times New Roman"/>
          <w:sz w:val="24"/>
          <w:szCs w:val="24"/>
          <w:lang w:eastAsia="pl-PL"/>
        </w:rPr>
        <w:t>–</w:t>
      </w:r>
      <w:r w:rsidR="000A6DCD" w:rsidRPr="000A6D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PCWO ENERGY PROJEKT Sp. z o.o., ul. Emilii Plater 53, 00-113 Warszawa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/data wpływu do tut. Urzędu </w:t>
      </w:r>
      <w:r w:rsidR="000A6DCD">
        <w:rPr>
          <w:rFonts w:ascii="Calibri" w:eastAsia="Times New Roman" w:hAnsi="Calibri" w:cs="Times New Roman"/>
          <w:sz w:val="24"/>
          <w:szCs w:val="24"/>
          <w:lang w:eastAsia="pl-PL"/>
        </w:rPr>
        <w:t>11</w:t>
      </w:r>
      <w:r w:rsidR="00AD092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A6DCD">
        <w:rPr>
          <w:rFonts w:ascii="Calibri" w:eastAsia="Times New Roman" w:hAnsi="Calibri" w:cs="Times New Roman"/>
          <w:sz w:val="24"/>
          <w:szCs w:val="24"/>
          <w:lang w:eastAsia="pl-PL"/>
        </w:rPr>
        <w:t>sierpnia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2022r./, zostało wszczęte postępowanie administracyjne w sprawie wydania decyzji o środowiskowych uwarunkowaniach dla przedsięwzięcia polegającego na: </w:t>
      </w:r>
      <w:r w:rsidR="00F16105" w:rsidRPr="00F16105">
        <w:rPr>
          <w:rFonts w:ascii="Calibri" w:eastAsia="Times New Roman" w:hAnsi="Calibri" w:cs="Arial"/>
          <w:sz w:val="24"/>
          <w:szCs w:val="24"/>
          <w:lang w:eastAsia="pl-PL"/>
        </w:rPr>
        <w:t>„Budowie farmy fotowoltaicznej zlokalizowanej na części dz. nr 269/4 w obrębie Żelazna Rządowa, gmina Jednoroże</w:t>
      </w:r>
      <w:r w:rsidR="00F16105">
        <w:rPr>
          <w:rFonts w:ascii="Calibri" w:eastAsia="Times New Roman" w:hAnsi="Calibri" w:cs="Arial"/>
          <w:sz w:val="24"/>
          <w:szCs w:val="24"/>
          <w:lang w:eastAsia="pl-PL"/>
        </w:rPr>
        <w:t>c”.</w:t>
      </w:r>
    </w:p>
    <w:p w:rsidR="00D606B1" w:rsidRDefault="00D606B1" w:rsidP="00AD0929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64 ust. 1 ustawy ooś przedmiotowy wniosek wraz z szczegółowymi informacjami o projektowanej inwestycji zostanie przesłany do organów opiniujących </w:t>
      </w:r>
      <w:r>
        <w:rPr>
          <w:rFonts w:eastAsia="Times New Roman" w:cs="Times New Roman"/>
          <w:sz w:val="24"/>
          <w:szCs w:val="24"/>
          <w:lang w:eastAsia="pl-PL"/>
        </w:rPr>
        <w:br/>
        <w:t>w zakresie konieczności przeprowadzenia oceny oddziaływania planowanego przedsięwzięcia na środowisko.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oparciu o art. 8 oraz art. 21 ust. 1 ustawy ooś, wniosek o wydanie decyzji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o środowiskowych uwarunkowaniach dla ww. przedsięwzięcia został umieszczony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publicznie dostępnym zakresie danych o środowisku na stronie internetowej: </w:t>
      </w:r>
      <w:hyperlink r:id="rId7" w:history="1">
        <w:r w:rsidRPr="00AD0929">
          <w:rPr>
            <w:rStyle w:val="Hipercze"/>
            <w:rFonts w:eastAsia="Times New Roman" w:cs="Times New Roman"/>
            <w:color w:val="auto"/>
            <w:sz w:val="24"/>
            <w:szCs w:val="24"/>
            <w:u w:val="none"/>
            <w:lang w:eastAsia="pl-PL"/>
          </w:rPr>
          <w:t>www.bip.jednorozec.pl</w:t>
        </w:r>
      </w:hyperlink>
      <w:r w:rsidRPr="00AD0929">
        <w:rPr>
          <w:rFonts w:eastAsia="Times New Roman" w:cs="Times New Roman"/>
          <w:sz w:val="24"/>
          <w:szCs w:val="24"/>
          <w:lang w:eastAsia="pl-PL"/>
        </w:rPr>
        <w:t>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z art. 10 Kpa – do czynnego udziału w każdym jego stadium oraz możliwości składania uwag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Jednorożec </w:t>
      </w:r>
      <w:r>
        <w:rPr>
          <w:rFonts w:eastAsia="Times New Roman" w:cs="Times New Roman"/>
          <w:sz w:val="24"/>
          <w:szCs w:val="24"/>
          <w:lang w:eastAsia="pl-PL"/>
        </w:rPr>
        <w:br/>
        <w:t>(pok. Nr 12), tel. (29) 751 70 39, w godz. od 7:30 do 15:30, w terminie 14 dni od dnia otrzymania niniejszego zawiadomienia.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74 ust. 3 ooś, jeżeli liczba stron postępowania w sprawie wydania decyzji o środowiskowych uwarunkowaniach lub innego postępowania dotyczącego tej decyzji przekracza 10, stosuje się art. 49 k.p.a. </w:t>
      </w:r>
    </w:p>
    <w:p w:rsidR="00D606B1" w:rsidRDefault="00D606B1" w:rsidP="00D606B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Stosując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oparciu o art. 74 ust. 3a ooś „Stroną postępowania o wydanie decyzji </w:t>
      </w:r>
      <w:r>
        <w:rPr>
          <w:rFonts w:eastAsia="Times New Roman" w:cs="Times New Roman"/>
          <w:sz w:val="24"/>
          <w:szCs w:val="24"/>
          <w:lang w:eastAsia="pl-PL"/>
        </w:rPr>
        <w:br/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:rsidR="00D606B1" w:rsidRDefault="00D606B1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>
        <w:rPr>
          <w:rFonts w:eastAsia="Times New Roman" w:cs="Times New Roman"/>
          <w:sz w:val="24"/>
          <w:szCs w:val="24"/>
          <w:lang w:eastAsia="pl-PL"/>
        </w:rPr>
        <w:br/>
        <w:t>z przyczyn niezależnych od organu.</w:t>
      </w:r>
    </w:p>
    <w:p w:rsidR="00AC68BC" w:rsidRDefault="00AC68BC" w:rsidP="00D606B1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C68BC" w:rsidRDefault="00AC68BC" w:rsidP="00AC68BC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:rsidR="00AC68BC" w:rsidRDefault="00AC68BC" w:rsidP="00AC68BC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Krzysztof Andrzej Iwulski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="00F16105">
        <w:rPr>
          <w:rFonts w:eastAsia="Times New Roman" w:cs="Times New Roman"/>
          <w:sz w:val="24"/>
          <w:szCs w:val="24"/>
          <w:lang w:eastAsia="pl-PL"/>
        </w:rPr>
        <w:t>Kamila Orzoł</w:t>
      </w:r>
      <w:r>
        <w:rPr>
          <w:rFonts w:eastAsia="Times New Roman" w:cs="Times New Roman"/>
          <w:sz w:val="24"/>
          <w:szCs w:val="24"/>
          <w:lang w:eastAsia="pl-PL"/>
        </w:rPr>
        <w:t xml:space="preserve"> – sołtys </w:t>
      </w:r>
      <w:r w:rsidR="00F16105">
        <w:rPr>
          <w:rFonts w:eastAsia="Times New Roman" w:cs="Times New Roman"/>
          <w:sz w:val="24"/>
          <w:szCs w:val="24"/>
          <w:lang w:eastAsia="pl-PL"/>
        </w:rPr>
        <w:t>Żelazna Rządowa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tablica ogłoszeń Urzędu Gminy w Jednorożcu,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a/a,</w:t>
      </w:r>
    </w:p>
    <w:p w:rsidR="00D606B1" w:rsidRDefault="00D606B1" w:rsidP="00D606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 uwagi na fakt, iż liczba stron przekroczyła 10 (art. 74 ust. 3 ustawy z dnia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3 października 2008 r. o udostępnianiu informacji o środowisku i jego ochronie, udziale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społeczeństwa w ochronie środowiska oraz o ocenach oddziaływania na środowisko tj. Dz. U. z 2021 r., poz. 2373 z póź. zm.), niniejsze zawiadomienie zostało podane do publicznej wiadomości poprzez zamieszczenie na tablicy ogłoszeń Urzędu Gminy w Jednorożcu oraz na tablicy ogłoszeń sołectwa </w:t>
      </w:r>
      <w:r w:rsidR="00F16105">
        <w:rPr>
          <w:rFonts w:eastAsia="Times New Roman" w:cs="Times New Roman"/>
          <w:sz w:val="24"/>
          <w:szCs w:val="24"/>
          <w:lang w:eastAsia="pl-PL"/>
        </w:rPr>
        <w:t>Żelazna Rządowa</w:t>
      </w:r>
      <w:r>
        <w:rPr>
          <w:rFonts w:eastAsia="Times New Roman" w:cs="Times New Roman"/>
          <w:sz w:val="24"/>
          <w:szCs w:val="24"/>
          <w:lang w:eastAsia="pl-PL"/>
        </w:rPr>
        <w:t xml:space="preserve"> (za pośrednictwem sołtysa), a także w Biuletynie Informacji Publicznej Urzędu Gminy w Jednorożcu.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Wywieszono w dniu……</w:t>
      </w:r>
      <w:r w:rsidR="00AC68BC">
        <w:rPr>
          <w:rFonts w:eastAsia="Times New Roman" w:cs="Times New Roman"/>
          <w:lang w:eastAsia="pl-PL"/>
        </w:rPr>
        <w:t>………………….</w:t>
      </w:r>
      <w:r>
        <w:rPr>
          <w:rFonts w:eastAsia="Times New Roman" w:cs="Times New Roman"/>
          <w:lang w:eastAsia="pl-PL"/>
        </w:rPr>
        <w:t xml:space="preserve">. 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dniu………………………………....</w:t>
      </w: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D606B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606B1" w:rsidRDefault="00D606B1" w:rsidP="00186504">
      <w:pPr>
        <w:spacing w:after="0" w:line="360" w:lineRule="auto"/>
        <w:jc w:val="both"/>
        <w:rPr>
          <w:rFonts w:eastAsia="Times New Roman" w:cs="Times New Roman"/>
          <w:color w:val="7F7F7F" w:themeColor="text1" w:themeTint="80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:rsidR="00D606B1" w:rsidRDefault="00D606B1" w:rsidP="00186504">
      <w:pPr>
        <w:spacing w:after="0" w:line="360" w:lineRule="auto"/>
        <w:rPr>
          <w:rFonts w:eastAsia="Times New Roman" w:cs="Times New Roman"/>
          <w:color w:val="7F7F7F" w:themeColor="text1" w:themeTint="80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Anna Urbaniak</w:t>
      </w:r>
    </w:p>
    <w:p w:rsidR="008E66A3" w:rsidRPr="00A93E9F" w:rsidRDefault="00D606B1" w:rsidP="00186504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7F7F7F" w:themeColor="text1" w:themeTint="80"/>
          <w:lang w:eastAsia="pl-PL"/>
        </w:rPr>
        <w:t>(29) 751-70-39</w:t>
      </w:r>
    </w:p>
    <w:sectPr w:rsidR="008E66A3" w:rsidRPr="00A93E9F" w:rsidSect="00A93E9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E72" w:rsidRDefault="002C0E72" w:rsidP="002D26B3">
      <w:pPr>
        <w:spacing w:after="0" w:line="240" w:lineRule="auto"/>
      </w:pPr>
      <w:r>
        <w:separator/>
      </w:r>
    </w:p>
  </w:endnote>
  <w:endnote w:type="continuationSeparator" w:id="0">
    <w:p w:rsidR="002C0E72" w:rsidRDefault="002C0E72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E72" w:rsidRDefault="002C0E72" w:rsidP="002D26B3">
      <w:pPr>
        <w:spacing w:after="0" w:line="240" w:lineRule="auto"/>
      </w:pPr>
      <w:r>
        <w:separator/>
      </w:r>
    </w:p>
  </w:footnote>
  <w:footnote w:type="continuationSeparator" w:id="0">
    <w:p w:rsidR="002C0E72" w:rsidRDefault="002C0E72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3A"/>
    <w:rsid w:val="00065079"/>
    <w:rsid w:val="00066D06"/>
    <w:rsid w:val="00066E0F"/>
    <w:rsid w:val="0009045F"/>
    <w:rsid w:val="00094749"/>
    <w:rsid w:val="000A6DCD"/>
    <w:rsid w:val="000C51DA"/>
    <w:rsid w:val="000E68D0"/>
    <w:rsid w:val="00151B0D"/>
    <w:rsid w:val="00186504"/>
    <w:rsid w:val="001A62F5"/>
    <w:rsid w:val="001C59A7"/>
    <w:rsid w:val="001C7ABA"/>
    <w:rsid w:val="001D44F7"/>
    <w:rsid w:val="001D635D"/>
    <w:rsid w:val="001F6E92"/>
    <w:rsid w:val="0020440D"/>
    <w:rsid w:val="002C0E72"/>
    <w:rsid w:val="002D26B3"/>
    <w:rsid w:val="002E57E9"/>
    <w:rsid w:val="003176A7"/>
    <w:rsid w:val="00323F21"/>
    <w:rsid w:val="00324658"/>
    <w:rsid w:val="00362633"/>
    <w:rsid w:val="0038423C"/>
    <w:rsid w:val="003A4764"/>
    <w:rsid w:val="003A7E35"/>
    <w:rsid w:val="003D3EB4"/>
    <w:rsid w:val="003F4A1A"/>
    <w:rsid w:val="00466217"/>
    <w:rsid w:val="0048542A"/>
    <w:rsid w:val="004F2C9A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7B358B"/>
    <w:rsid w:val="00823420"/>
    <w:rsid w:val="00890E4B"/>
    <w:rsid w:val="008A73AB"/>
    <w:rsid w:val="008B5C1B"/>
    <w:rsid w:val="008E66A3"/>
    <w:rsid w:val="008F3DE0"/>
    <w:rsid w:val="00904144"/>
    <w:rsid w:val="00906E60"/>
    <w:rsid w:val="00976365"/>
    <w:rsid w:val="00984EEC"/>
    <w:rsid w:val="009D2F7F"/>
    <w:rsid w:val="009F1A28"/>
    <w:rsid w:val="00A030CC"/>
    <w:rsid w:val="00A03C76"/>
    <w:rsid w:val="00A1712D"/>
    <w:rsid w:val="00A32210"/>
    <w:rsid w:val="00A57D3F"/>
    <w:rsid w:val="00A73FA9"/>
    <w:rsid w:val="00A83F7C"/>
    <w:rsid w:val="00A93E9F"/>
    <w:rsid w:val="00A95E04"/>
    <w:rsid w:val="00AB1734"/>
    <w:rsid w:val="00AB7DF6"/>
    <w:rsid w:val="00AC68BC"/>
    <w:rsid w:val="00AD0929"/>
    <w:rsid w:val="00AD1580"/>
    <w:rsid w:val="00AE5C63"/>
    <w:rsid w:val="00AE6A2D"/>
    <w:rsid w:val="00AF65D3"/>
    <w:rsid w:val="00B309A9"/>
    <w:rsid w:val="00B80F29"/>
    <w:rsid w:val="00BA0608"/>
    <w:rsid w:val="00BB43E2"/>
    <w:rsid w:val="00BD2294"/>
    <w:rsid w:val="00BD3D71"/>
    <w:rsid w:val="00C21167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3570D"/>
    <w:rsid w:val="00D556ED"/>
    <w:rsid w:val="00D606B1"/>
    <w:rsid w:val="00D8749F"/>
    <w:rsid w:val="00DC40AF"/>
    <w:rsid w:val="00DE6071"/>
    <w:rsid w:val="00E244B4"/>
    <w:rsid w:val="00E41B33"/>
    <w:rsid w:val="00E64097"/>
    <w:rsid w:val="00E65B6B"/>
    <w:rsid w:val="00ED5761"/>
    <w:rsid w:val="00F00C95"/>
    <w:rsid w:val="00F034B1"/>
    <w:rsid w:val="00F0619F"/>
    <w:rsid w:val="00F12E4C"/>
    <w:rsid w:val="00F16105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9B67"/>
  <w15:docId w15:val="{6D3B6187-E245-4267-8DAB-4F95732D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  <w:style w:type="paragraph" w:styleId="Tekstdymka">
    <w:name w:val="Balloon Text"/>
    <w:basedOn w:val="Normalny"/>
    <w:link w:val="TekstdymkaZnak"/>
    <w:uiPriority w:val="99"/>
    <w:semiHidden/>
    <w:unhideWhenUsed/>
    <w:rsid w:val="00C21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6</cp:revision>
  <cp:lastPrinted>2022-07-13T09:10:00Z</cp:lastPrinted>
  <dcterms:created xsi:type="dcterms:W3CDTF">2022-07-28T12:15:00Z</dcterms:created>
  <dcterms:modified xsi:type="dcterms:W3CDTF">2022-08-24T06:39:00Z</dcterms:modified>
</cp:coreProperties>
</file>