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9241D" w14:textId="77777777" w:rsidR="00770D55" w:rsidRPr="00770D55" w:rsidRDefault="00770D55" w:rsidP="00770D55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42C1335C" w14:textId="3BC0735A" w:rsidR="006D2DAF" w:rsidRPr="0066623C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6623C">
        <w:rPr>
          <w:b/>
          <w:bCs/>
          <w:sz w:val="24"/>
          <w:szCs w:val="24"/>
        </w:rPr>
        <w:t xml:space="preserve">UCHWAŁA NR </w:t>
      </w:r>
      <w:r w:rsidR="00E91B8A" w:rsidRPr="0066623C">
        <w:rPr>
          <w:b/>
          <w:bCs/>
          <w:sz w:val="24"/>
          <w:szCs w:val="24"/>
        </w:rPr>
        <w:t>SOK</w:t>
      </w:r>
      <w:r w:rsidR="00766A1F" w:rsidRPr="0066623C">
        <w:rPr>
          <w:b/>
          <w:bCs/>
          <w:sz w:val="24"/>
          <w:szCs w:val="24"/>
        </w:rPr>
        <w:t>.0007.3.</w:t>
      </w:r>
      <w:r w:rsidR="00E91B8A" w:rsidRPr="0066623C">
        <w:rPr>
          <w:b/>
          <w:bCs/>
          <w:sz w:val="24"/>
          <w:szCs w:val="24"/>
        </w:rPr>
        <w:t>202</w:t>
      </w:r>
      <w:r w:rsidR="00770D55" w:rsidRPr="0066623C">
        <w:rPr>
          <w:b/>
          <w:bCs/>
          <w:sz w:val="24"/>
          <w:szCs w:val="24"/>
        </w:rPr>
        <w:t>3</w:t>
      </w:r>
    </w:p>
    <w:p w14:paraId="3D5C2E46" w14:textId="63CFE847" w:rsidR="006D2DAF" w:rsidRPr="006D2DAF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D2DAF">
        <w:rPr>
          <w:b/>
          <w:bCs/>
          <w:sz w:val="24"/>
          <w:szCs w:val="24"/>
        </w:rPr>
        <w:t>RADY GMINY JEDNOROŻEC</w:t>
      </w:r>
    </w:p>
    <w:p w14:paraId="3A0EC615" w14:textId="20D9152B" w:rsidR="006D2DAF" w:rsidRDefault="006D2DAF" w:rsidP="006D2DA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D2DAF">
        <w:rPr>
          <w:b/>
          <w:bCs/>
          <w:sz w:val="24"/>
          <w:szCs w:val="24"/>
        </w:rPr>
        <w:t xml:space="preserve">z dnia </w:t>
      </w:r>
      <w:r w:rsidR="00766A1F">
        <w:rPr>
          <w:b/>
          <w:bCs/>
          <w:sz w:val="24"/>
          <w:szCs w:val="24"/>
        </w:rPr>
        <w:t xml:space="preserve">26 stycznia </w:t>
      </w:r>
      <w:r w:rsidR="00E91B8A">
        <w:rPr>
          <w:b/>
          <w:bCs/>
          <w:sz w:val="24"/>
          <w:szCs w:val="24"/>
        </w:rPr>
        <w:t>202</w:t>
      </w:r>
      <w:r w:rsidR="00770D55">
        <w:rPr>
          <w:b/>
          <w:bCs/>
          <w:sz w:val="24"/>
          <w:szCs w:val="24"/>
        </w:rPr>
        <w:t>3</w:t>
      </w:r>
      <w:r w:rsidR="00E91B8A">
        <w:rPr>
          <w:b/>
          <w:bCs/>
          <w:sz w:val="24"/>
          <w:szCs w:val="24"/>
        </w:rPr>
        <w:t xml:space="preserve"> roku</w:t>
      </w:r>
    </w:p>
    <w:p w14:paraId="584269D3" w14:textId="06E2A417" w:rsidR="006D2DAF" w:rsidRPr="00CD0AFB" w:rsidRDefault="006D2DAF" w:rsidP="006D2DAF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3FBDB111" w14:textId="54B51961" w:rsidR="006D2DAF" w:rsidRPr="006D2DAF" w:rsidRDefault="006D2DAF" w:rsidP="006D2DA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770D55">
        <w:rPr>
          <w:b/>
          <w:bCs/>
        </w:rPr>
        <w:t>udzielenia pomocy finansowej dla Powiatu Przasnyskiego na realizację zadania w zakresie przewozów autobusowych o charakterze użyteczności publicznej na terenie Powiatu Przasnyskiego</w:t>
      </w:r>
    </w:p>
    <w:p w14:paraId="30466D67" w14:textId="04FDB87A" w:rsidR="00B83874" w:rsidRDefault="00B83874" w:rsidP="002719B2">
      <w:pPr>
        <w:spacing w:after="0" w:line="288" w:lineRule="auto"/>
        <w:jc w:val="center"/>
        <w:rPr>
          <w:b/>
          <w:bCs/>
          <w:sz w:val="16"/>
          <w:szCs w:val="16"/>
        </w:rPr>
      </w:pPr>
    </w:p>
    <w:p w14:paraId="149ADC0B" w14:textId="77777777" w:rsidR="000E6CF4" w:rsidRPr="002719B2" w:rsidRDefault="000E6CF4" w:rsidP="002719B2">
      <w:pPr>
        <w:spacing w:after="0" w:line="288" w:lineRule="auto"/>
        <w:jc w:val="center"/>
        <w:rPr>
          <w:b/>
          <w:bCs/>
          <w:sz w:val="16"/>
          <w:szCs w:val="16"/>
        </w:rPr>
      </w:pPr>
    </w:p>
    <w:p w14:paraId="2D571DC1" w14:textId="10F33EF6" w:rsidR="00CD0AFB" w:rsidRDefault="000E6CF4" w:rsidP="001A7CE3">
      <w:pPr>
        <w:spacing w:after="0" w:line="288" w:lineRule="auto"/>
        <w:jc w:val="both"/>
      </w:pPr>
      <w:r>
        <w:rPr>
          <w:rFonts w:ascii="Calibri" w:hAnsi="Calibri" w:cs="Calibri"/>
        </w:rPr>
        <w:t>Działając n</w:t>
      </w:r>
      <w:r w:rsidR="00D62CA3" w:rsidRPr="00D62CA3">
        <w:rPr>
          <w:rFonts w:ascii="Calibri" w:hAnsi="Calibri" w:cs="Calibri"/>
        </w:rPr>
        <w:t>a podstawie art.</w:t>
      </w:r>
      <w:r w:rsidR="00AF1448">
        <w:rPr>
          <w:rFonts w:ascii="Calibri" w:hAnsi="Calibri" w:cs="Calibri"/>
        </w:rPr>
        <w:t xml:space="preserve"> </w:t>
      </w:r>
      <w:r w:rsidR="00770D55">
        <w:rPr>
          <w:rFonts w:ascii="Calibri" w:hAnsi="Calibri" w:cs="Calibri"/>
        </w:rPr>
        <w:t>10 ust. 2</w:t>
      </w:r>
      <w:r w:rsidR="002719B2" w:rsidRPr="0014627B">
        <w:rPr>
          <w:rFonts w:ascii="Calibri" w:hAnsi="Calibri" w:cs="Calibri"/>
          <w:color w:val="FF0000"/>
        </w:rPr>
        <w:t xml:space="preserve"> </w:t>
      </w:r>
      <w:r w:rsidR="002719B2" w:rsidRPr="00ED1E8A">
        <w:t xml:space="preserve">– ustawy z dnia </w:t>
      </w:r>
      <w:r w:rsidR="00770D55">
        <w:t>8</w:t>
      </w:r>
      <w:r w:rsidR="002719B2" w:rsidRPr="00ED1E8A">
        <w:t xml:space="preserve"> marca </w:t>
      </w:r>
      <w:r w:rsidR="00770D55">
        <w:t>1990</w:t>
      </w:r>
      <w:r w:rsidR="002719B2" w:rsidRPr="00ED1E8A">
        <w:t xml:space="preserve"> roku – o </w:t>
      </w:r>
      <w:r w:rsidR="00770D55">
        <w:t>samorządzie gminnym</w:t>
      </w:r>
      <w:r w:rsidR="002719B2" w:rsidRPr="00ED1E8A">
        <w:t xml:space="preserve"> (</w:t>
      </w:r>
      <w:proofErr w:type="spellStart"/>
      <w:r w:rsidR="00240823">
        <w:t>tj</w:t>
      </w:r>
      <w:proofErr w:type="spellEnd"/>
      <w:r w:rsidR="00240823">
        <w:t>.:</w:t>
      </w:r>
      <w:r w:rsidR="002719B2" w:rsidRPr="00ED1E8A">
        <w:t>Dz. U. z 202</w:t>
      </w:r>
      <w:r w:rsidR="00727C4C">
        <w:t>3</w:t>
      </w:r>
      <w:r w:rsidR="002719B2" w:rsidRPr="00ED1E8A">
        <w:t xml:space="preserve"> r., poz. </w:t>
      </w:r>
      <w:r w:rsidR="00727C4C">
        <w:t>40</w:t>
      </w:r>
      <w:r w:rsidR="00240823">
        <w:t xml:space="preserve">), </w:t>
      </w:r>
      <w:r w:rsidR="00770D55">
        <w:t xml:space="preserve">w związku z art. 216 ust. 2 pkt 5 i art. 220 ust. 1 i ust. 2 </w:t>
      </w:r>
      <w:r w:rsidR="00770D55" w:rsidRPr="00ED1E8A">
        <w:t xml:space="preserve">– ustawy z dnia </w:t>
      </w:r>
      <w:r w:rsidR="00770D55">
        <w:t>27</w:t>
      </w:r>
      <w:r w:rsidR="00770D55" w:rsidRPr="00ED1E8A">
        <w:t xml:space="preserve"> </w:t>
      </w:r>
      <w:r w:rsidR="00770D55">
        <w:t>sierpnia</w:t>
      </w:r>
      <w:r w:rsidR="00770D55" w:rsidRPr="00ED1E8A">
        <w:t xml:space="preserve"> </w:t>
      </w:r>
      <w:r w:rsidR="00770D55">
        <w:t>2009</w:t>
      </w:r>
      <w:r w:rsidR="00770D55" w:rsidRPr="00ED1E8A">
        <w:t xml:space="preserve"> roku – o </w:t>
      </w:r>
      <w:r w:rsidR="00770D55">
        <w:t xml:space="preserve">finansach publicznych </w:t>
      </w:r>
      <w:r w:rsidR="00770D55" w:rsidRPr="00ED1E8A">
        <w:t>(</w:t>
      </w:r>
      <w:r w:rsidR="00240823">
        <w:t xml:space="preserve">tj.: </w:t>
      </w:r>
      <w:r w:rsidR="00770D55" w:rsidRPr="00ED1E8A">
        <w:t>Dz. U. z 202</w:t>
      </w:r>
      <w:r w:rsidR="00770D55">
        <w:t>2</w:t>
      </w:r>
      <w:r w:rsidR="00770D55" w:rsidRPr="00ED1E8A">
        <w:t xml:space="preserve"> r., poz. </w:t>
      </w:r>
      <w:r w:rsidR="00240823">
        <w:t>1634</w:t>
      </w:r>
      <w:r w:rsidR="00CF1CC6">
        <w:t xml:space="preserve"> </w:t>
      </w:r>
      <w:r w:rsidR="00770D55" w:rsidRPr="00ED1E8A">
        <w:t>z późniejszymi zmianami)</w:t>
      </w:r>
      <w:r w:rsidR="00770D55">
        <w:t>,</w:t>
      </w:r>
    </w:p>
    <w:p w14:paraId="21568308" w14:textId="0EED8062" w:rsidR="00CD0AFB" w:rsidRPr="00CD0AFB" w:rsidRDefault="00CD0AFB" w:rsidP="00CD0AFB">
      <w:pPr>
        <w:spacing w:after="0" w:line="288" w:lineRule="auto"/>
        <w:jc w:val="both"/>
        <w:rPr>
          <w:sz w:val="16"/>
          <w:szCs w:val="16"/>
        </w:rPr>
      </w:pPr>
    </w:p>
    <w:p w14:paraId="4862E51A" w14:textId="72D1C4C7" w:rsidR="00CD0AFB" w:rsidRDefault="00CD0AFB" w:rsidP="00CD0AFB">
      <w:pPr>
        <w:spacing w:after="0" w:line="288" w:lineRule="auto"/>
        <w:jc w:val="center"/>
        <w:rPr>
          <w:b/>
          <w:bCs/>
        </w:rPr>
      </w:pPr>
      <w:r w:rsidRPr="00CD0AFB">
        <w:rPr>
          <w:b/>
          <w:bCs/>
        </w:rPr>
        <w:t>uchwala się co następuje:</w:t>
      </w:r>
    </w:p>
    <w:p w14:paraId="7476F02A" w14:textId="11E86E6D" w:rsidR="00CD0AFB" w:rsidRPr="00770D55" w:rsidRDefault="00CD0AFB" w:rsidP="00CD0AFB">
      <w:pPr>
        <w:spacing w:after="0" w:line="288" w:lineRule="auto"/>
        <w:jc w:val="both"/>
        <w:rPr>
          <w:b/>
          <w:bCs/>
          <w:sz w:val="12"/>
          <w:szCs w:val="12"/>
        </w:rPr>
      </w:pPr>
    </w:p>
    <w:p w14:paraId="1CE1061E" w14:textId="64C08AB6" w:rsidR="00CD0AFB" w:rsidRPr="00CD0AFB" w:rsidRDefault="00CD0AFB" w:rsidP="00CD0AFB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252BB7B4" w14:textId="77777777" w:rsidR="00770D55" w:rsidRPr="00770D55" w:rsidRDefault="00770D55" w:rsidP="00770D55">
      <w:pPr>
        <w:spacing w:after="0" w:line="288" w:lineRule="auto"/>
        <w:jc w:val="both"/>
        <w:rPr>
          <w:sz w:val="12"/>
          <w:szCs w:val="12"/>
        </w:rPr>
      </w:pPr>
    </w:p>
    <w:p w14:paraId="71A9184A" w14:textId="6C1EC565" w:rsidR="000E6CF4" w:rsidRPr="00770D55" w:rsidRDefault="00770D55" w:rsidP="00770D55">
      <w:pPr>
        <w:spacing w:after="0" w:line="288" w:lineRule="auto"/>
        <w:jc w:val="both"/>
        <w:rPr>
          <w:rFonts w:ascii="Calibri" w:hAnsi="Calibri" w:cs="Calibri"/>
        </w:rPr>
      </w:pPr>
      <w:r w:rsidRPr="00770D55">
        <w:rPr>
          <w:rFonts w:ascii="Calibri" w:hAnsi="Calibri" w:cs="Calibri"/>
        </w:rPr>
        <w:t xml:space="preserve">W 2023 roku udziela się z budżetu Gminy Jednorożec, pomocy finansowej dla Powiatu Przasnyskiego </w:t>
      </w:r>
      <w:r>
        <w:rPr>
          <w:rFonts w:ascii="Calibri" w:hAnsi="Calibri" w:cs="Calibri"/>
        </w:rPr>
        <w:t>na realizację zadania dotyczącego przewozów autobusowych o charakterze użyteczności publicznej w celu zaspokajania potrzeb przewozowych społeczności na terenie Powiatu Przasnyskiego.</w:t>
      </w:r>
    </w:p>
    <w:p w14:paraId="39978690" w14:textId="556A63D2" w:rsidR="00CD0AFB" w:rsidRPr="00CF1CC6" w:rsidRDefault="00CD0AFB" w:rsidP="00CD0AFB">
      <w:pPr>
        <w:spacing w:after="0" w:line="288" w:lineRule="auto"/>
        <w:jc w:val="both"/>
        <w:rPr>
          <w:sz w:val="12"/>
          <w:szCs w:val="12"/>
        </w:rPr>
      </w:pPr>
    </w:p>
    <w:p w14:paraId="095D6CFD" w14:textId="27C43D0C" w:rsidR="00CD0AFB" w:rsidRDefault="00CD0AFB" w:rsidP="00CD0AFB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2E66BD5E" w14:textId="7AC52C09" w:rsidR="00E32499" w:rsidRPr="00CF1CC6" w:rsidRDefault="00E32499" w:rsidP="00CD0AFB">
      <w:pPr>
        <w:spacing w:after="0" w:line="288" w:lineRule="auto"/>
        <w:jc w:val="center"/>
        <w:rPr>
          <w:b/>
          <w:bCs/>
          <w:sz w:val="12"/>
          <w:szCs w:val="12"/>
        </w:rPr>
      </w:pPr>
    </w:p>
    <w:p w14:paraId="58873F18" w14:textId="35EDC293" w:rsidR="00CF1CC6" w:rsidRPr="00CF1CC6" w:rsidRDefault="00770D55" w:rsidP="00CF1CC6">
      <w:pPr>
        <w:spacing w:after="0" w:line="288" w:lineRule="auto"/>
        <w:jc w:val="both"/>
      </w:pPr>
      <w:r>
        <w:t>Pomoc finansowa, o której mowa w</w:t>
      </w:r>
      <w:r w:rsidR="00CF1CC6">
        <w:t xml:space="preserve"> </w:t>
      </w:r>
      <w:r w:rsidR="00CF1CC6" w:rsidRPr="00CF1CC6">
        <w:t>§ 1</w:t>
      </w:r>
      <w:r w:rsidR="00CF1CC6">
        <w:t xml:space="preserve"> zostanie udzielona w formie dotacji celowej ze środków budżetu Gminy Jednorożec na 2023 rok w wysokości 9.072,00 zł (słownie: dziewięć tysięcy siedemdziesiąt dwa złote).</w:t>
      </w:r>
    </w:p>
    <w:p w14:paraId="5824DF8D" w14:textId="4353FC95" w:rsidR="00E32499" w:rsidRPr="00CF1CC6" w:rsidRDefault="00E32499" w:rsidP="00CF1CC6">
      <w:pPr>
        <w:spacing w:after="0" w:line="288" w:lineRule="auto"/>
        <w:jc w:val="both"/>
        <w:rPr>
          <w:sz w:val="12"/>
          <w:szCs w:val="12"/>
        </w:rPr>
      </w:pPr>
    </w:p>
    <w:p w14:paraId="57606103" w14:textId="5AF229A3" w:rsidR="001A7CE3" w:rsidRDefault="001A7CE3" w:rsidP="001A7CE3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30925940" w14:textId="77777777" w:rsidR="001A7CE3" w:rsidRPr="00CF1CC6" w:rsidRDefault="001A7CE3" w:rsidP="001A7CE3">
      <w:pPr>
        <w:spacing w:after="0" w:line="288" w:lineRule="auto"/>
        <w:ind w:firstLine="851"/>
        <w:jc w:val="both"/>
        <w:rPr>
          <w:b/>
          <w:bCs/>
          <w:sz w:val="12"/>
          <w:szCs w:val="12"/>
        </w:rPr>
      </w:pPr>
    </w:p>
    <w:p w14:paraId="76133C03" w14:textId="27C9DF2F" w:rsidR="001A7CE3" w:rsidRDefault="00CF1CC6" w:rsidP="001A7CE3">
      <w:pPr>
        <w:spacing w:after="0" w:line="288" w:lineRule="auto"/>
        <w:jc w:val="both"/>
      </w:pPr>
      <w:r>
        <w:t>Szczegółowe warunki udzielenia i rozliczenia dotacji celowej określone zostaną w umowie pomiędzy Gminą Jednorożec a Powiatem Przasnyskim</w:t>
      </w:r>
      <w:r w:rsidR="001E0199">
        <w:t>.</w:t>
      </w:r>
    </w:p>
    <w:p w14:paraId="464F5649" w14:textId="77777777" w:rsidR="001A7CE3" w:rsidRPr="00CF1CC6" w:rsidRDefault="001A7CE3" w:rsidP="00E32499">
      <w:pPr>
        <w:spacing w:after="0" w:line="288" w:lineRule="auto"/>
        <w:jc w:val="center"/>
        <w:rPr>
          <w:b/>
          <w:bCs/>
          <w:sz w:val="12"/>
          <w:szCs w:val="12"/>
        </w:rPr>
      </w:pPr>
    </w:p>
    <w:p w14:paraId="7DF8C283" w14:textId="15826452" w:rsidR="00E32499" w:rsidRDefault="00E32499" w:rsidP="00E32499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1A7CE3">
        <w:rPr>
          <w:b/>
          <w:bCs/>
        </w:rPr>
        <w:t>4</w:t>
      </w:r>
    </w:p>
    <w:p w14:paraId="6D845929" w14:textId="77777777" w:rsidR="00CD0AFB" w:rsidRPr="00CF1CC6" w:rsidRDefault="00CD0AFB" w:rsidP="00CD0AFB">
      <w:pPr>
        <w:spacing w:after="0" w:line="288" w:lineRule="auto"/>
        <w:jc w:val="both"/>
        <w:rPr>
          <w:sz w:val="12"/>
          <w:szCs w:val="12"/>
        </w:rPr>
      </w:pPr>
    </w:p>
    <w:p w14:paraId="727D40E6" w14:textId="3AC24E48" w:rsidR="000E6CF4" w:rsidRPr="000E6CF4" w:rsidRDefault="00CD0AFB" w:rsidP="001A7CE3">
      <w:pPr>
        <w:spacing w:after="0" w:line="288" w:lineRule="auto"/>
        <w:jc w:val="both"/>
      </w:pPr>
      <w:r>
        <w:t>Wykonanie Uchwały powierza się Wójtowi Gminy</w:t>
      </w:r>
      <w:r w:rsidR="00CF1CC6">
        <w:t xml:space="preserve"> Jednorożec</w:t>
      </w:r>
      <w:r w:rsidR="00C1187A">
        <w:t>.</w:t>
      </w:r>
    </w:p>
    <w:p w14:paraId="74F0406A" w14:textId="77777777" w:rsidR="004633B0" w:rsidRPr="00CF1CC6" w:rsidRDefault="004633B0" w:rsidP="00FA0E11">
      <w:pPr>
        <w:spacing w:after="0" w:line="288" w:lineRule="auto"/>
        <w:jc w:val="both"/>
        <w:rPr>
          <w:rFonts w:ascii="Calibri" w:hAnsi="Calibri" w:cs="Calibri"/>
          <w:sz w:val="12"/>
          <w:szCs w:val="12"/>
        </w:rPr>
      </w:pPr>
    </w:p>
    <w:p w14:paraId="27EA66A9" w14:textId="44405D22" w:rsidR="00CD0AFB" w:rsidRPr="00CD0AFB" w:rsidRDefault="00CD0AFB" w:rsidP="00CD0AFB">
      <w:pPr>
        <w:spacing w:after="0" w:line="288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1A7CE3">
        <w:rPr>
          <w:b/>
          <w:bCs/>
        </w:rPr>
        <w:t>5</w:t>
      </w:r>
    </w:p>
    <w:p w14:paraId="247AA779" w14:textId="4A9C138B" w:rsidR="00C43183" w:rsidRPr="00CF1CC6" w:rsidRDefault="00C43183" w:rsidP="00C06770">
      <w:pPr>
        <w:spacing w:after="0" w:line="288" w:lineRule="auto"/>
        <w:jc w:val="both"/>
        <w:rPr>
          <w:rFonts w:ascii="Calibri" w:hAnsi="Calibri" w:cs="Calibri"/>
          <w:sz w:val="12"/>
          <w:szCs w:val="12"/>
        </w:rPr>
      </w:pPr>
    </w:p>
    <w:p w14:paraId="60A69DCD" w14:textId="0D1F33B5" w:rsidR="00CD0AFB" w:rsidRPr="00CD0AFB" w:rsidRDefault="00CD0AFB" w:rsidP="001A7CE3">
      <w:pPr>
        <w:spacing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Uchwała wchodzi w życie </w:t>
      </w:r>
      <w:r w:rsidR="00CF1CC6">
        <w:rPr>
          <w:rFonts w:ascii="Calibri" w:hAnsi="Calibri" w:cs="Calibri"/>
        </w:rPr>
        <w:t>z dniem jej podjęcia</w:t>
      </w:r>
      <w:r>
        <w:rPr>
          <w:rFonts w:ascii="Calibri" w:hAnsi="Calibri" w:cs="Calibri"/>
        </w:rPr>
        <w:t>.</w:t>
      </w:r>
    </w:p>
    <w:p w14:paraId="02EA546A" w14:textId="72B50DB1" w:rsidR="00976BEF" w:rsidRDefault="00976BEF" w:rsidP="002719B2">
      <w:pPr>
        <w:spacing w:after="0" w:line="288" w:lineRule="auto"/>
        <w:jc w:val="both"/>
        <w:rPr>
          <w:rFonts w:ascii="Calibri" w:hAnsi="Calibri" w:cs="Calibri"/>
        </w:rPr>
      </w:pPr>
    </w:p>
    <w:p w14:paraId="432000CD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43577427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50C58127" w14:textId="230CC45C" w:rsidR="002B45B0" w:rsidRPr="002B45B0" w:rsidRDefault="002B45B0" w:rsidP="002B45B0">
      <w:pPr>
        <w:pStyle w:val="Style8"/>
        <w:widowControl/>
        <w:spacing w:line="353" w:lineRule="exact"/>
        <w:ind w:right="1613"/>
        <w:rPr>
          <w:rFonts w:asciiTheme="minorHAnsi" w:hAnsiTheme="minorHAnsi"/>
          <w:sz w:val="22"/>
          <w:szCs w:val="22"/>
        </w:rPr>
      </w:pPr>
      <w:r w:rsidRPr="002B45B0">
        <w:rPr>
          <w:rStyle w:val="FontStyle22"/>
          <w:rFonts w:asciiTheme="minorHAnsi" w:hAnsiTheme="minorHAnsi"/>
        </w:rPr>
        <w:t xml:space="preserve">                                                                 </w:t>
      </w:r>
      <w:r>
        <w:rPr>
          <w:rStyle w:val="FontStyle22"/>
          <w:rFonts w:asciiTheme="minorHAnsi" w:hAnsiTheme="minorHAnsi"/>
        </w:rPr>
        <w:t xml:space="preserve">                         </w:t>
      </w:r>
      <w:r w:rsidRPr="002B45B0">
        <w:rPr>
          <w:rStyle w:val="FontStyle22"/>
          <w:rFonts w:asciiTheme="minorHAnsi" w:hAnsiTheme="minorHAnsi"/>
        </w:rPr>
        <w:t xml:space="preserve">     </w:t>
      </w:r>
      <w:r w:rsidRPr="002B45B0">
        <w:rPr>
          <w:rStyle w:val="FontStyle22"/>
          <w:rFonts w:asciiTheme="minorHAnsi" w:hAnsiTheme="minorHAnsi"/>
          <w:sz w:val="22"/>
          <w:szCs w:val="22"/>
        </w:rPr>
        <w:t>Przewodniczący Rady Gminy Jednorożec</w:t>
      </w:r>
    </w:p>
    <w:p w14:paraId="43F89AFF" w14:textId="77777777" w:rsidR="002B45B0" w:rsidRPr="002B45B0" w:rsidRDefault="002B45B0" w:rsidP="002B45B0">
      <w:pPr>
        <w:pStyle w:val="Style8"/>
        <w:widowControl/>
        <w:spacing w:line="240" w:lineRule="exact"/>
        <w:ind w:left="5796"/>
        <w:jc w:val="both"/>
        <w:rPr>
          <w:rFonts w:asciiTheme="minorHAnsi" w:hAnsiTheme="minorHAnsi"/>
          <w:sz w:val="22"/>
          <w:szCs w:val="22"/>
        </w:rPr>
      </w:pPr>
    </w:p>
    <w:p w14:paraId="335EFCB5" w14:textId="404B97E9" w:rsidR="002B45B0" w:rsidRPr="002B45B0" w:rsidRDefault="002B45B0" w:rsidP="002B45B0">
      <w:pPr>
        <w:pStyle w:val="Style8"/>
        <w:widowControl/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2B45B0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            </w:t>
      </w:r>
      <w:bookmarkStart w:id="0" w:name="_GoBack"/>
      <w:bookmarkEnd w:id="0"/>
      <w:r w:rsidRPr="002B45B0">
        <w:rPr>
          <w:rFonts w:asciiTheme="minorHAnsi" w:hAnsiTheme="minorHAnsi"/>
          <w:sz w:val="22"/>
          <w:szCs w:val="22"/>
        </w:rPr>
        <w:t xml:space="preserve">     /-/ Cezary Wójcik</w:t>
      </w:r>
    </w:p>
    <w:p w14:paraId="32332C2D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5FF5C0E6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0CD46A04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636D5119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1C26B7E0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10FF6698" w14:textId="77777777" w:rsidR="0060210A" w:rsidRDefault="0060210A" w:rsidP="00E32499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56F85626" w14:textId="77777777" w:rsidR="00EA5BA8" w:rsidRDefault="00EA5BA8" w:rsidP="00EA5BA8">
      <w:pPr>
        <w:spacing w:after="0" w:line="288" w:lineRule="auto"/>
        <w:rPr>
          <w:rFonts w:ascii="Calibri" w:hAnsi="Calibri" w:cs="Calibri"/>
          <w:b/>
          <w:bCs/>
        </w:rPr>
      </w:pPr>
    </w:p>
    <w:p w14:paraId="5CAE3770" w14:textId="77777777" w:rsidR="00283BC6" w:rsidRDefault="00283BC6" w:rsidP="00EA5BA8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641AA940" w14:textId="430DDF46" w:rsidR="0017554A" w:rsidRDefault="0017554A" w:rsidP="00EA5BA8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063B534E" w14:textId="77777777" w:rsidR="00766A1F" w:rsidRDefault="00766A1F" w:rsidP="00EA5BA8">
      <w:pPr>
        <w:spacing w:after="0" w:line="288" w:lineRule="auto"/>
        <w:jc w:val="center"/>
        <w:rPr>
          <w:rFonts w:ascii="Calibri" w:hAnsi="Calibri" w:cs="Calibri"/>
          <w:b/>
          <w:bCs/>
        </w:rPr>
      </w:pPr>
    </w:p>
    <w:p w14:paraId="26DB3F6F" w14:textId="429B8A6F" w:rsidR="00976BEF" w:rsidRPr="00D87913" w:rsidRDefault="00E32499" w:rsidP="00EA5BA8">
      <w:pPr>
        <w:spacing w:after="0" w:line="288" w:lineRule="auto"/>
        <w:jc w:val="center"/>
        <w:rPr>
          <w:rFonts w:ascii="Calibri" w:hAnsi="Calibri" w:cs="Calibri"/>
          <w:b/>
          <w:bCs/>
        </w:rPr>
      </w:pPr>
      <w:r w:rsidRPr="00D87913">
        <w:rPr>
          <w:rFonts w:ascii="Calibri" w:hAnsi="Calibri" w:cs="Calibri"/>
          <w:b/>
          <w:bCs/>
        </w:rPr>
        <w:t>Uzasadnienie</w:t>
      </w:r>
    </w:p>
    <w:p w14:paraId="3ECD682F" w14:textId="77777777" w:rsidR="00D87913" w:rsidRPr="008034E3" w:rsidRDefault="00D87913" w:rsidP="00D87913">
      <w:pPr>
        <w:spacing w:after="0" w:line="288" w:lineRule="auto"/>
        <w:jc w:val="both"/>
        <w:rPr>
          <w:rFonts w:ascii="Calibri" w:hAnsi="Calibri" w:cs="Calibri"/>
          <w:color w:val="FF0000"/>
          <w:sz w:val="16"/>
          <w:szCs w:val="16"/>
        </w:rPr>
      </w:pPr>
    </w:p>
    <w:p w14:paraId="6922AE42" w14:textId="34A24086" w:rsidR="00D87913" w:rsidRPr="00D87913" w:rsidRDefault="00D87913" w:rsidP="00D87913">
      <w:pPr>
        <w:spacing w:after="0" w:line="288" w:lineRule="auto"/>
        <w:ind w:firstLine="709"/>
        <w:jc w:val="both"/>
        <w:rPr>
          <w:rFonts w:ascii="Calibri" w:hAnsi="Calibri" w:cs="Calibri"/>
        </w:rPr>
      </w:pPr>
      <w:r w:rsidRPr="00D87913">
        <w:rPr>
          <w:rFonts w:ascii="Calibri" w:hAnsi="Calibri" w:cs="Calibri"/>
        </w:rPr>
        <w:t xml:space="preserve">Zgodnie z art. 7 ust. 1 pkt 4 </w:t>
      </w:r>
      <w:r w:rsidR="008034E3">
        <w:rPr>
          <w:rFonts w:ascii="Calibri" w:hAnsi="Calibri" w:cs="Calibri"/>
        </w:rPr>
        <w:t xml:space="preserve">– </w:t>
      </w:r>
      <w:r w:rsidRPr="00D87913">
        <w:rPr>
          <w:rFonts w:ascii="Calibri" w:hAnsi="Calibri" w:cs="Calibri"/>
        </w:rPr>
        <w:t xml:space="preserve">ustawy z dnia 8 marca 1990 roku </w:t>
      </w:r>
      <w:r w:rsidR="008034E3">
        <w:rPr>
          <w:rFonts w:ascii="Calibri" w:hAnsi="Calibri" w:cs="Calibri"/>
        </w:rPr>
        <w:t xml:space="preserve">– </w:t>
      </w:r>
      <w:r w:rsidRPr="00D87913">
        <w:rPr>
          <w:rFonts w:ascii="Calibri" w:hAnsi="Calibri" w:cs="Calibri"/>
        </w:rPr>
        <w:t>o samorządzie gminnym</w:t>
      </w:r>
      <w:r>
        <w:rPr>
          <w:rFonts w:ascii="Calibri" w:hAnsi="Calibri" w:cs="Calibri"/>
        </w:rPr>
        <w:t>,</w:t>
      </w:r>
      <w:r w:rsidRPr="00D87913">
        <w:rPr>
          <w:rFonts w:ascii="Calibri" w:hAnsi="Calibri" w:cs="Calibri"/>
        </w:rPr>
        <w:t xml:space="preserve"> zadaniem własnym każdej gminy jest zaspokajanie zbiorowych potrzeb wspólnoty w zakresie lokalnego transportu zbiorowego, natomiast z przepisu art. 4 ust. 1 pkt 6 </w:t>
      </w:r>
      <w:r w:rsidR="008034E3">
        <w:rPr>
          <w:rFonts w:ascii="Calibri" w:hAnsi="Calibri" w:cs="Calibri"/>
        </w:rPr>
        <w:t xml:space="preserve">– </w:t>
      </w:r>
      <w:r w:rsidRPr="00D87913">
        <w:rPr>
          <w:rFonts w:ascii="Calibri" w:hAnsi="Calibri" w:cs="Calibri"/>
        </w:rPr>
        <w:t xml:space="preserve">ustawy z dnia 5 czerwca 1998 roku </w:t>
      </w:r>
      <w:r w:rsidR="008034E3">
        <w:rPr>
          <w:rFonts w:ascii="Calibri" w:hAnsi="Calibri" w:cs="Calibri"/>
        </w:rPr>
        <w:t xml:space="preserve">– </w:t>
      </w:r>
      <w:r w:rsidRPr="00D87913">
        <w:rPr>
          <w:rFonts w:ascii="Calibri" w:hAnsi="Calibri" w:cs="Calibri"/>
        </w:rPr>
        <w:t>o samorządzie powiatowym wynika, że powiaty wykonują zadania publiczne z zakresu transportu zbiorowego i dróg publicznych o charakterze ponadgminnym.</w:t>
      </w:r>
    </w:p>
    <w:p w14:paraId="62C7A43F" w14:textId="61AA5DDD" w:rsidR="00D87913" w:rsidRPr="00D87913" w:rsidRDefault="00D87913" w:rsidP="00D87913">
      <w:pPr>
        <w:spacing w:after="0" w:line="288" w:lineRule="auto"/>
        <w:ind w:firstLine="709"/>
        <w:jc w:val="both"/>
        <w:rPr>
          <w:rFonts w:ascii="Calibri" w:hAnsi="Calibri" w:cs="Calibri"/>
        </w:rPr>
      </w:pPr>
      <w:r w:rsidRPr="00D87913">
        <w:rPr>
          <w:rFonts w:ascii="Calibri" w:hAnsi="Calibri" w:cs="Calibri"/>
        </w:rPr>
        <w:t xml:space="preserve">Zgodnie z art. 10 ust. 2 </w:t>
      </w:r>
      <w:r w:rsidR="008034E3">
        <w:rPr>
          <w:rFonts w:ascii="Calibri" w:hAnsi="Calibri" w:cs="Calibri"/>
        </w:rPr>
        <w:t xml:space="preserve">– </w:t>
      </w:r>
      <w:r w:rsidRPr="00D87913">
        <w:rPr>
          <w:rFonts w:ascii="Calibri" w:hAnsi="Calibri" w:cs="Calibri"/>
        </w:rPr>
        <w:t xml:space="preserve">ustawy z dnia 8 marca 1990 roku </w:t>
      </w:r>
      <w:r w:rsidR="008034E3">
        <w:rPr>
          <w:rFonts w:ascii="Calibri" w:hAnsi="Calibri" w:cs="Calibri"/>
        </w:rPr>
        <w:t xml:space="preserve">– </w:t>
      </w:r>
      <w:r w:rsidRPr="00D87913">
        <w:rPr>
          <w:rFonts w:ascii="Calibri" w:hAnsi="Calibri" w:cs="Calibri"/>
        </w:rPr>
        <w:t>o samorządzie gminnym, gminy, związki międzygminne oraz stowarzyszenia jednostek samorządu terytorialnego mogą sobie wzajemnie bądź innym jednostkom samorządu terytorialnego udzielać pomocy, w tym pomocy finansowej</w:t>
      </w:r>
      <w:r w:rsidR="006E60F2">
        <w:rPr>
          <w:rFonts w:ascii="Calibri" w:hAnsi="Calibri" w:cs="Calibri"/>
        </w:rPr>
        <w:t>.</w:t>
      </w:r>
      <w:r w:rsidRPr="00D87913">
        <w:rPr>
          <w:rFonts w:ascii="Calibri" w:hAnsi="Calibri" w:cs="Calibri"/>
        </w:rPr>
        <w:t xml:space="preserve"> </w:t>
      </w:r>
      <w:r w:rsidR="006E60F2">
        <w:rPr>
          <w:rFonts w:ascii="Calibri" w:hAnsi="Calibri" w:cs="Calibri"/>
        </w:rPr>
        <w:t>N</w:t>
      </w:r>
      <w:r w:rsidRPr="00D87913">
        <w:rPr>
          <w:rFonts w:ascii="Calibri" w:hAnsi="Calibri" w:cs="Calibri"/>
        </w:rPr>
        <w:t xml:space="preserve">atomiast na podstawie art. 220 ust. 1 </w:t>
      </w:r>
      <w:r w:rsidR="008034E3">
        <w:rPr>
          <w:rFonts w:ascii="Calibri" w:hAnsi="Calibri" w:cs="Calibri"/>
        </w:rPr>
        <w:t xml:space="preserve">– </w:t>
      </w:r>
      <w:r w:rsidRPr="00D87913">
        <w:rPr>
          <w:rFonts w:ascii="Calibri" w:hAnsi="Calibri" w:cs="Calibri"/>
        </w:rPr>
        <w:t xml:space="preserve">ustawy z dnia 27 sierpnia 2009 roku </w:t>
      </w:r>
      <w:r w:rsidR="008034E3">
        <w:rPr>
          <w:rFonts w:ascii="Calibri" w:hAnsi="Calibri" w:cs="Calibri"/>
        </w:rPr>
        <w:t xml:space="preserve">– o finansach publicznych </w:t>
      </w:r>
      <w:r w:rsidRPr="00D87913">
        <w:rPr>
          <w:rFonts w:ascii="Calibri" w:hAnsi="Calibri" w:cs="Calibri"/>
        </w:rPr>
        <w:t>wynika, że z budżetu jednostki samorządu terytorialnego może być udzielona innym jednostkom samorządu terytorialnego pomoc finansowa w formie dotacji celowej lub pomoc rzeczowa.</w:t>
      </w:r>
    </w:p>
    <w:p w14:paraId="09603E15" w14:textId="5FDFE038" w:rsidR="0038723B" w:rsidRPr="006E60F2" w:rsidRDefault="00D87913" w:rsidP="006E60F2">
      <w:pPr>
        <w:spacing w:after="0" w:line="288" w:lineRule="auto"/>
        <w:ind w:firstLine="709"/>
        <w:jc w:val="both"/>
        <w:rPr>
          <w:rFonts w:ascii="Calibri" w:hAnsi="Calibri" w:cs="Calibri"/>
        </w:rPr>
      </w:pPr>
      <w:r w:rsidRPr="00D87913">
        <w:rPr>
          <w:rFonts w:ascii="Calibri" w:hAnsi="Calibri" w:cs="Calibri"/>
        </w:rPr>
        <w:t xml:space="preserve">W związku z powyższym, z uwagi na konieczność zapewnienia mieszkańcom gminy </w:t>
      </w:r>
      <w:r>
        <w:rPr>
          <w:rFonts w:ascii="Calibri" w:hAnsi="Calibri" w:cs="Calibri"/>
        </w:rPr>
        <w:t>Jednorożec</w:t>
      </w:r>
      <w:r w:rsidRPr="00D87913">
        <w:rPr>
          <w:rFonts w:ascii="Calibri" w:hAnsi="Calibri" w:cs="Calibri"/>
        </w:rPr>
        <w:t xml:space="preserve"> możliwości korzystania z niezbędnej i dostosowanej do ich potrzeb sieci połączeń w ramach transportu zbiorowego, będącej realną alternatywą dla transportu samochodowego, podjęcie przedmiotowej uchwały jest w pełni uzasadnione. Należy zwrócić uwagę, że zadania z zakresu publicznego transportu zbiorowego są jednocześnie zadaniami własnymi gmin i powiatów</w:t>
      </w:r>
      <w:r w:rsidR="00B738A1">
        <w:rPr>
          <w:rFonts w:ascii="Calibri" w:hAnsi="Calibri" w:cs="Calibri"/>
        </w:rPr>
        <w:t>.</w:t>
      </w:r>
      <w:r w:rsidRPr="00D87913">
        <w:rPr>
          <w:rFonts w:ascii="Calibri" w:hAnsi="Calibri" w:cs="Calibri"/>
        </w:rPr>
        <w:t xml:space="preserve"> </w:t>
      </w:r>
      <w:r w:rsidR="00B738A1">
        <w:rPr>
          <w:rFonts w:ascii="Calibri" w:hAnsi="Calibri" w:cs="Calibri"/>
        </w:rPr>
        <w:t>M</w:t>
      </w:r>
      <w:r w:rsidRPr="00D87913">
        <w:rPr>
          <w:rFonts w:ascii="Calibri" w:hAnsi="Calibri" w:cs="Calibri"/>
        </w:rPr>
        <w:t xml:space="preserve">ieszkańcy gminy </w:t>
      </w:r>
      <w:r>
        <w:rPr>
          <w:rFonts w:ascii="Calibri" w:hAnsi="Calibri" w:cs="Calibri"/>
        </w:rPr>
        <w:t>Jednorożec</w:t>
      </w:r>
      <w:r w:rsidRPr="00D87913">
        <w:rPr>
          <w:rFonts w:ascii="Calibri" w:hAnsi="Calibri" w:cs="Calibri"/>
        </w:rPr>
        <w:t xml:space="preserve"> są równocześnie mieszkańcami powiatu </w:t>
      </w:r>
      <w:r>
        <w:rPr>
          <w:rFonts w:ascii="Calibri" w:hAnsi="Calibri" w:cs="Calibri"/>
        </w:rPr>
        <w:t>przasnyskiego</w:t>
      </w:r>
      <w:r w:rsidRPr="00D87913">
        <w:rPr>
          <w:rFonts w:ascii="Calibri" w:hAnsi="Calibri" w:cs="Calibri"/>
        </w:rPr>
        <w:t xml:space="preserve">, </w:t>
      </w:r>
      <w:r w:rsidR="00B738A1">
        <w:rPr>
          <w:rFonts w:ascii="Calibri" w:hAnsi="Calibri" w:cs="Calibri"/>
        </w:rPr>
        <w:t xml:space="preserve">dlatego też </w:t>
      </w:r>
      <w:r w:rsidRPr="00D87913">
        <w:rPr>
          <w:rFonts w:ascii="Calibri" w:hAnsi="Calibri" w:cs="Calibri"/>
        </w:rPr>
        <w:t>należy dążyć do optymalizacji linii komunikacyjnych publicznego transportu zbiorowego w celu zapewnienia mieszkańcom możliwości przemieszczania się pomiędzy gminami powiatu</w:t>
      </w:r>
      <w:r w:rsidR="00B738A1">
        <w:rPr>
          <w:rFonts w:ascii="Calibri" w:hAnsi="Calibri" w:cs="Calibri"/>
        </w:rPr>
        <w:t>.</w:t>
      </w:r>
      <w:r w:rsidRPr="00D87913">
        <w:rPr>
          <w:rFonts w:ascii="Calibri" w:hAnsi="Calibri" w:cs="Calibri"/>
        </w:rPr>
        <w:t xml:space="preserve"> Gmina </w:t>
      </w:r>
      <w:r w:rsidR="008034E3">
        <w:rPr>
          <w:rFonts w:ascii="Calibri" w:hAnsi="Calibri" w:cs="Calibri"/>
        </w:rPr>
        <w:t>Jednorożec</w:t>
      </w:r>
      <w:r w:rsidRPr="00D87913">
        <w:rPr>
          <w:rFonts w:ascii="Calibri" w:hAnsi="Calibri" w:cs="Calibri"/>
        </w:rPr>
        <w:t xml:space="preserve">, działając w celu zaspokajania potrzeb swoich mieszkańców w zakresie publicznego transportu zbiorowego może zatem dofinansować zadanie realizowane przez Powiat </w:t>
      </w:r>
      <w:r w:rsidR="008034E3">
        <w:rPr>
          <w:rFonts w:ascii="Calibri" w:hAnsi="Calibri" w:cs="Calibri"/>
        </w:rPr>
        <w:t>Przasnyski</w:t>
      </w:r>
      <w:r w:rsidRPr="00D87913">
        <w:rPr>
          <w:rFonts w:ascii="Calibri" w:hAnsi="Calibri" w:cs="Calibri"/>
        </w:rPr>
        <w:t>.</w:t>
      </w:r>
    </w:p>
    <w:p w14:paraId="22FFB2F5" w14:textId="4681385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65C6668" w14:textId="01D19214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5FDDCB20" w14:textId="5AC67DDE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0BD78611" w14:textId="663EFA8A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191E5B19" w14:textId="3C999531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6AFD3ABC" w14:textId="0FC33882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p w14:paraId="4F5B9098" w14:textId="06C6E7FF" w:rsidR="00C1187A" w:rsidRDefault="00C1187A" w:rsidP="0038723B">
      <w:pPr>
        <w:spacing w:after="0" w:line="288" w:lineRule="auto"/>
        <w:jc w:val="both"/>
        <w:rPr>
          <w:b/>
          <w:bCs/>
          <w:sz w:val="20"/>
          <w:szCs w:val="20"/>
        </w:rPr>
      </w:pPr>
    </w:p>
    <w:sectPr w:rsidR="00C1187A" w:rsidSect="00387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96F6B" w14:textId="77777777" w:rsidR="00E3295C" w:rsidRDefault="00E3295C" w:rsidP="0038723B">
      <w:pPr>
        <w:spacing w:after="0" w:line="240" w:lineRule="auto"/>
      </w:pPr>
      <w:r>
        <w:separator/>
      </w:r>
    </w:p>
  </w:endnote>
  <w:endnote w:type="continuationSeparator" w:id="0">
    <w:p w14:paraId="58A2CBE9" w14:textId="77777777" w:rsidR="00E3295C" w:rsidRDefault="00E3295C" w:rsidP="0038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AED94" w14:textId="77777777" w:rsidR="00E3295C" w:rsidRDefault="00E3295C" w:rsidP="0038723B">
      <w:pPr>
        <w:spacing w:after="0" w:line="240" w:lineRule="auto"/>
      </w:pPr>
      <w:r>
        <w:separator/>
      </w:r>
    </w:p>
  </w:footnote>
  <w:footnote w:type="continuationSeparator" w:id="0">
    <w:p w14:paraId="665C9D8D" w14:textId="77777777" w:rsidR="00E3295C" w:rsidRDefault="00E3295C" w:rsidP="0038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7D2E"/>
    <w:multiLevelType w:val="hybridMultilevel"/>
    <w:tmpl w:val="E65AB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3202"/>
    <w:multiLevelType w:val="hybridMultilevel"/>
    <w:tmpl w:val="6CA46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B21EB"/>
    <w:multiLevelType w:val="hybridMultilevel"/>
    <w:tmpl w:val="76C49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31A08"/>
    <w:multiLevelType w:val="hybridMultilevel"/>
    <w:tmpl w:val="2BF82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666FE"/>
    <w:multiLevelType w:val="hybridMultilevel"/>
    <w:tmpl w:val="61C64B34"/>
    <w:lvl w:ilvl="0" w:tplc="97702F92">
      <w:start w:val="1"/>
      <w:numFmt w:val="decimal"/>
      <w:lvlText w:val="%1."/>
      <w:lvlJc w:val="left"/>
      <w:pPr>
        <w:ind w:left="1571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6364453"/>
    <w:multiLevelType w:val="hybridMultilevel"/>
    <w:tmpl w:val="32D0B2B6"/>
    <w:lvl w:ilvl="0" w:tplc="AB22B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433F32"/>
    <w:multiLevelType w:val="hybridMultilevel"/>
    <w:tmpl w:val="7592EA3C"/>
    <w:lvl w:ilvl="0" w:tplc="BEC03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6"/>
    <w:rsid w:val="00007366"/>
    <w:rsid w:val="0002758E"/>
    <w:rsid w:val="00031CBA"/>
    <w:rsid w:val="000524CE"/>
    <w:rsid w:val="000527F8"/>
    <w:rsid w:val="00075D32"/>
    <w:rsid w:val="000800EF"/>
    <w:rsid w:val="00081C51"/>
    <w:rsid w:val="00082390"/>
    <w:rsid w:val="00083A51"/>
    <w:rsid w:val="000950AE"/>
    <w:rsid w:val="000A2E88"/>
    <w:rsid w:val="000E6CF4"/>
    <w:rsid w:val="000E7DCB"/>
    <w:rsid w:val="0014627B"/>
    <w:rsid w:val="00152B18"/>
    <w:rsid w:val="0017554A"/>
    <w:rsid w:val="00181009"/>
    <w:rsid w:val="00192EDA"/>
    <w:rsid w:val="001A20B9"/>
    <w:rsid w:val="001A7CE3"/>
    <w:rsid w:val="001E0199"/>
    <w:rsid w:val="001E1B77"/>
    <w:rsid w:val="001E397F"/>
    <w:rsid w:val="001F191B"/>
    <w:rsid w:val="001F32D5"/>
    <w:rsid w:val="001F41DA"/>
    <w:rsid w:val="001F65BC"/>
    <w:rsid w:val="002155B0"/>
    <w:rsid w:val="00222FF6"/>
    <w:rsid w:val="00225C3E"/>
    <w:rsid w:val="00240823"/>
    <w:rsid w:val="0026536F"/>
    <w:rsid w:val="002719B2"/>
    <w:rsid w:val="00283BC6"/>
    <w:rsid w:val="002949FA"/>
    <w:rsid w:val="00296D25"/>
    <w:rsid w:val="002A33D6"/>
    <w:rsid w:val="002B010D"/>
    <w:rsid w:val="002B45B0"/>
    <w:rsid w:val="002C49C1"/>
    <w:rsid w:val="002E1812"/>
    <w:rsid w:val="0032198A"/>
    <w:rsid w:val="00322763"/>
    <w:rsid w:val="00326BF5"/>
    <w:rsid w:val="003438F6"/>
    <w:rsid w:val="00344CC1"/>
    <w:rsid w:val="00345C10"/>
    <w:rsid w:val="003607EE"/>
    <w:rsid w:val="0038723B"/>
    <w:rsid w:val="003B1FC9"/>
    <w:rsid w:val="003C06D4"/>
    <w:rsid w:val="004078E0"/>
    <w:rsid w:val="00411FD4"/>
    <w:rsid w:val="004229B6"/>
    <w:rsid w:val="00425EEC"/>
    <w:rsid w:val="00432E1D"/>
    <w:rsid w:val="004633B0"/>
    <w:rsid w:val="00466886"/>
    <w:rsid w:val="00474C7A"/>
    <w:rsid w:val="00477E2D"/>
    <w:rsid w:val="00491F98"/>
    <w:rsid w:val="0049450D"/>
    <w:rsid w:val="004D4FFA"/>
    <w:rsid w:val="00513F2C"/>
    <w:rsid w:val="00514DBC"/>
    <w:rsid w:val="0053247B"/>
    <w:rsid w:val="005349CC"/>
    <w:rsid w:val="0055097C"/>
    <w:rsid w:val="0057123F"/>
    <w:rsid w:val="00582C45"/>
    <w:rsid w:val="005B3C64"/>
    <w:rsid w:val="005C54DE"/>
    <w:rsid w:val="005E3675"/>
    <w:rsid w:val="0060210A"/>
    <w:rsid w:val="006127EB"/>
    <w:rsid w:val="00613314"/>
    <w:rsid w:val="00615456"/>
    <w:rsid w:val="00623FCC"/>
    <w:rsid w:val="0063296A"/>
    <w:rsid w:val="006476DD"/>
    <w:rsid w:val="0065406F"/>
    <w:rsid w:val="0066623C"/>
    <w:rsid w:val="006769E3"/>
    <w:rsid w:val="00691ED6"/>
    <w:rsid w:val="006D2DAF"/>
    <w:rsid w:val="006D4101"/>
    <w:rsid w:val="006E1207"/>
    <w:rsid w:val="006E60F2"/>
    <w:rsid w:val="006F5F2A"/>
    <w:rsid w:val="006F7FC5"/>
    <w:rsid w:val="00727C4C"/>
    <w:rsid w:val="00740509"/>
    <w:rsid w:val="00753899"/>
    <w:rsid w:val="007576F1"/>
    <w:rsid w:val="00766A1F"/>
    <w:rsid w:val="00770D55"/>
    <w:rsid w:val="00771EC5"/>
    <w:rsid w:val="007B1E88"/>
    <w:rsid w:val="007D07E0"/>
    <w:rsid w:val="008034E3"/>
    <w:rsid w:val="00864770"/>
    <w:rsid w:val="0088253C"/>
    <w:rsid w:val="00885607"/>
    <w:rsid w:val="008B0EAA"/>
    <w:rsid w:val="008C3D52"/>
    <w:rsid w:val="008D1D10"/>
    <w:rsid w:val="008D65FF"/>
    <w:rsid w:val="009136AE"/>
    <w:rsid w:val="0091610D"/>
    <w:rsid w:val="0092106A"/>
    <w:rsid w:val="00944341"/>
    <w:rsid w:val="00945FAB"/>
    <w:rsid w:val="00975F3D"/>
    <w:rsid w:val="00976BEF"/>
    <w:rsid w:val="00980FDF"/>
    <w:rsid w:val="00983C0A"/>
    <w:rsid w:val="009A1C31"/>
    <w:rsid w:val="009C1189"/>
    <w:rsid w:val="009C6165"/>
    <w:rsid w:val="009E5897"/>
    <w:rsid w:val="009E6C22"/>
    <w:rsid w:val="009F7145"/>
    <w:rsid w:val="00A30F96"/>
    <w:rsid w:val="00A44D42"/>
    <w:rsid w:val="00A53586"/>
    <w:rsid w:val="00A551BC"/>
    <w:rsid w:val="00AB1E4D"/>
    <w:rsid w:val="00AD40DB"/>
    <w:rsid w:val="00AD4816"/>
    <w:rsid w:val="00AE35C3"/>
    <w:rsid w:val="00AF1448"/>
    <w:rsid w:val="00B027D1"/>
    <w:rsid w:val="00B031C8"/>
    <w:rsid w:val="00B70550"/>
    <w:rsid w:val="00B738A1"/>
    <w:rsid w:val="00B82924"/>
    <w:rsid w:val="00B83874"/>
    <w:rsid w:val="00B87A40"/>
    <w:rsid w:val="00B9225B"/>
    <w:rsid w:val="00BA6682"/>
    <w:rsid w:val="00BB0D62"/>
    <w:rsid w:val="00BC433C"/>
    <w:rsid w:val="00BC649F"/>
    <w:rsid w:val="00BF5E89"/>
    <w:rsid w:val="00C00EBD"/>
    <w:rsid w:val="00C06770"/>
    <w:rsid w:val="00C1187A"/>
    <w:rsid w:val="00C32D1A"/>
    <w:rsid w:val="00C43183"/>
    <w:rsid w:val="00C46D71"/>
    <w:rsid w:val="00C73C87"/>
    <w:rsid w:val="00C8775C"/>
    <w:rsid w:val="00C87DE8"/>
    <w:rsid w:val="00C92A20"/>
    <w:rsid w:val="00CC4008"/>
    <w:rsid w:val="00CC6CC3"/>
    <w:rsid w:val="00CD0AFB"/>
    <w:rsid w:val="00CE7304"/>
    <w:rsid w:val="00CF1CC6"/>
    <w:rsid w:val="00CF219E"/>
    <w:rsid w:val="00D045C5"/>
    <w:rsid w:val="00D10636"/>
    <w:rsid w:val="00D14BFA"/>
    <w:rsid w:val="00D3288C"/>
    <w:rsid w:val="00D369E9"/>
    <w:rsid w:val="00D51B9A"/>
    <w:rsid w:val="00D5391F"/>
    <w:rsid w:val="00D55611"/>
    <w:rsid w:val="00D600F8"/>
    <w:rsid w:val="00D6071D"/>
    <w:rsid w:val="00D62CA3"/>
    <w:rsid w:val="00D74B5D"/>
    <w:rsid w:val="00D74F14"/>
    <w:rsid w:val="00D876E2"/>
    <w:rsid w:val="00D87913"/>
    <w:rsid w:val="00D87F1B"/>
    <w:rsid w:val="00DA5368"/>
    <w:rsid w:val="00DB5A24"/>
    <w:rsid w:val="00DC7D4E"/>
    <w:rsid w:val="00E05A1A"/>
    <w:rsid w:val="00E11125"/>
    <w:rsid w:val="00E24352"/>
    <w:rsid w:val="00E26129"/>
    <w:rsid w:val="00E32499"/>
    <w:rsid w:val="00E3295C"/>
    <w:rsid w:val="00E65B0C"/>
    <w:rsid w:val="00E91B8A"/>
    <w:rsid w:val="00E96038"/>
    <w:rsid w:val="00EA5BA8"/>
    <w:rsid w:val="00EC04AF"/>
    <w:rsid w:val="00EC1379"/>
    <w:rsid w:val="00EF3FF2"/>
    <w:rsid w:val="00F51414"/>
    <w:rsid w:val="00F93D4F"/>
    <w:rsid w:val="00FA0E11"/>
    <w:rsid w:val="00FA17A7"/>
    <w:rsid w:val="00FA55AC"/>
    <w:rsid w:val="00FE17B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E15"/>
  <w15:chartTrackingRefBased/>
  <w15:docId w15:val="{7CF3C5D1-7414-44DC-A6B9-1D64FDE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C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23B"/>
  </w:style>
  <w:style w:type="paragraph" w:styleId="Stopka">
    <w:name w:val="footer"/>
    <w:basedOn w:val="Normalny"/>
    <w:link w:val="StopkaZnak"/>
    <w:uiPriority w:val="99"/>
    <w:unhideWhenUsed/>
    <w:rsid w:val="00387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23B"/>
  </w:style>
  <w:style w:type="paragraph" w:customStyle="1" w:styleId="Style8">
    <w:name w:val="Style8"/>
    <w:basedOn w:val="Normalny"/>
    <w:rsid w:val="002B45B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rsid w:val="002B45B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Katarzyna Barłożek-Tworkowska</cp:lastModifiedBy>
  <cp:revision>9</cp:revision>
  <cp:lastPrinted>2023-01-26T11:37:00Z</cp:lastPrinted>
  <dcterms:created xsi:type="dcterms:W3CDTF">2023-01-17T08:22:00Z</dcterms:created>
  <dcterms:modified xsi:type="dcterms:W3CDTF">2023-01-26T12:17:00Z</dcterms:modified>
</cp:coreProperties>
</file>