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439" w14:textId="77777777" w:rsidR="00D06A5C" w:rsidRDefault="00D06A5C" w:rsidP="00D06A5C">
      <w:pPr>
        <w:pStyle w:val="Default"/>
      </w:pPr>
    </w:p>
    <w:p w14:paraId="6AB7E089" w14:textId="0E0DA530" w:rsidR="004F1C99" w:rsidRPr="00937DE8" w:rsidRDefault="004F1C99" w:rsidP="00937DE8">
      <w:pPr>
        <w:spacing w:after="0" w:line="360" w:lineRule="auto"/>
        <w:ind w:right="-499"/>
        <w:jc w:val="center"/>
        <w:rPr>
          <w:rFonts w:eastAsia="Times New Roman" w:cstheme="minorHAnsi"/>
          <w:b/>
          <w:sz w:val="24"/>
          <w:szCs w:val="24"/>
        </w:rPr>
      </w:pPr>
      <w:r w:rsidRPr="00527DF6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937DE8">
        <w:rPr>
          <w:rFonts w:eastAsia="Times New Roman" w:cstheme="minorHAnsi"/>
          <w:b/>
          <w:sz w:val="24"/>
          <w:szCs w:val="24"/>
        </w:rPr>
        <w:t>UCHWAŁA NR SOK</w:t>
      </w:r>
      <w:r w:rsidR="0038393A">
        <w:rPr>
          <w:rFonts w:eastAsia="Times New Roman" w:cstheme="minorHAnsi"/>
          <w:b/>
          <w:sz w:val="24"/>
          <w:szCs w:val="24"/>
        </w:rPr>
        <w:t>.0007.20.2023</w:t>
      </w:r>
    </w:p>
    <w:p w14:paraId="2B2DC85B" w14:textId="77777777" w:rsidR="004F1C99" w:rsidRPr="00937DE8" w:rsidRDefault="004F1C99" w:rsidP="00937DE8">
      <w:pPr>
        <w:spacing w:after="0" w:line="360" w:lineRule="auto"/>
        <w:ind w:right="-499"/>
        <w:jc w:val="center"/>
        <w:rPr>
          <w:rFonts w:eastAsia="Times New Roman" w:cstheme="minorHAnsi"/>
          <w:b/>
          <w:sz w:val="24"/>
          <w:szCs w:val="24"/>
        </w:rPr>
      </w:pPr>
      <w:r w:rsidRPr="00937DE8">
        <w:rPr>
          <w:rFonts w:eastAsia="Times New Roman" w:cstheme="minorHAnsi"/>
          <w:b/>
          <w:sz w:val="24"/>
          <w:szCs w:val="24"/>
        </w:rPr>
        <w:t>RADY GMINY JEDNOROŻEC</w:t>
      </w:r>
    </w:p>
    <w:p w14:paraId="47B2ED95" w14:textId="7CF2C733" w:rsidR="00D06A5C" w:rsidRPr="0038393A" w:rsidRDefault="004F1C99" w:rsidP="00937DE8">
      <w:pPr>
        <w:spacing w:after="0" w:line="360" w:lineRule="auto"/>
        <w:ind w:right="-499"/>
        <w:jc w:val="center"/>
        <w:rPr>
          <w:rFonts w:eastAsia="Times New Roman" w:cstheme="minorHAnsi"/>
          <w:b/>
          <w:bCs/>
          <w:sz w:val="24"/>
          <w:szCs w:val="24"/>
        </w:rPr>
      </w:pPr>
      <w:r w:rsidRPr="0038393A">
        <w:rPr>
          <w:rFonts w:eastAsia="Times New Roman" w:cstheme="minorHAnsi"/>
          <w:b/>
          <w:bCs/>
          <w:sz w:val="24"/>
          <w:szCs w:val="24"/>
        </w:rPr>
        <w:t>z dnia</w:t>
      </w:r>
      <w:r w:rsidR="0038393A" w:rsidRPr="0038393A">
        <w:rPr>
          <w:rFonts w:eastAsia="Times New Roman" w:cstheme="minorHAnsi"/>
          <w:b/>
          <w:bCs/>
          <w:sz w:val="24"/>
          <w:szCs w:val="24"/>
        </w:rPr>
        <w:t xml:space="preserve"> 26 kwietnia 2023</w:t>
      </w:r>
      <w:r w:rsidRPr="0038393A">
        <w:rPr>
          <w:rFonts w:eastAsia="Times New Roman" w:cstheme="minorHAnsi"/>
          <w:b/>
          <w:bCs/>
          <w:sz w:val="24"/>
          <w:szCs w:val="24"/>
        </w:rPr>
        <w:t xml:space="preserve"> roku</w:t>
      </w:r>
    </w:p>
    <w:p w14:paraId="1EFE74EC" w14:textId="17D4544E" w:rsidR="00A1416A" w:rsidRPr="00937DE8" w:rsidRDefault="00D06A5C" w:rsidP="00937D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37DE8">
        <w:rPr>
          <w:rFonts w:cstheme="minorHAnsi"/>
          <w:b/>
          <w:bCs/>
          <w:sz w:val="24"/>
          <w:szCs w:val="24"/>
        </w:rPr>
        <w:t>w sprawie wyznaczenia miejsca do prowadzenia handlu w piątki i soboty przez rolników i ich domowników oraz ustalenia regulaminu tego miejsca</w:t>
      </w:r>
    </w:p>
    <w:p w14:paraId="556E6F2D" w14:textId="77777777" w:rsidR="00012933" w:rsidRPr="00937DE8" w:rsidRDefault="00012933" w:rsidP="00937DE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8AC251E" w14:textId="255E5CB2" w:rsidR="00E25D2B" w:rsidRPr="00E25D2B" w:rsidRDefault="00E25D2B" w:rsidP="00E25D2B">
      <w:pPr>
        <w:pStyle w:val="Teksttreci20"/>
        <w:shd w:val="clear" w:color="auto" w:fill="auto"/>
        <w:spacing w:before="0" w:after="120" w:line="250" w:lineRule="exact"/>
        <w:ind w:right="160" w:firstLine="260"/>
        <w:jc w:val="both"/>
        <w:rPr>
          <w:rFonts w:asciiTheme="minorHAnsi" w:hAnsiTheme="minorHAnsi" w:cstheme="minorHAnsi"/>
          <w:sz w:val="24"/>
          <w:szCs w:val="24"/>
        </w:rPr>
      </w:pPr>
      <w:r w:rsidRPr="00E25D2B">
        <w:rPr>
          <w:rFonts w:asciiTheme="minorHAnsi" w:hAnsiTheme="minorHAnsi" w:cstheme="minorHAnsi"/>
          <w:sz w:val="24"/>
          <w:szCs w:val="24"/>
        </w:rPr>
        <w:t>Na podstawie art. 18 ust. 2 pkt 15, art. 40 ust. 1 i art. 41 ust. 1 ustawy ustawa z dnia 8 marca 1990 r. o samorządzie gminnym (Dz. U. z 2023 r. poz. 40 ze zm.) oraz art. 3 i art. 5 ustawy z dnia 29 października 2021 r. o ułatwieniach w prowadzeniu handlu w piątki i soboty przez rolników i ich domowników (Dz. U. z 2021 r. poz. 2290) Rada Gminy Jednorożec uchwala, co następuje:</w:t>
      </w:r>
    </w:p>
    <w:p w14:paraId="2F75ACEB" w14:textId="760C5B31" w:rsidR="00E25D2B" w:rsidRPr="00E25D2B" w:rsidRDefault="00E25D2B" w:rsidP="00E25D2B">
      <w:pPr>
        <w:pStyle w:val="Teksttreci20"/>
        <w:shd w:val="clear" w:color="auto" w:fill="auto"/>
        <w:spacing w:before="0" w:after="134" w:line="250" w:lineRule="exact"/>
        <w:ind w:right="160" w:firstLine="380"/>
        <w:rPr>
          <w:rStyle w:val="Teksttreci2Pogrubienie"/>
          <w:rFonts w:asciiTheme="minorHAnsi" w:hAnsiTheme="minorHAnsi" w:cstheme="minorHAnsi"/>
          <w:sz w:val="24"/>
          <w:szCs w:val="24"/>
        </w:rPr>
      </w:pPr>
      <w:r w:rsidRPr="00E25D2B">
        <w:rPr>
          <w:rStyle w:val="Teksttreci2Pogrubienie"/>
          <w:rFonts w:asciiTheme="minorHAnsi" w:hAnsiTheme="minorHAnsi" w:cstheme="minorHAnsi"/>
          <w:sz w:val="24"/>
          <w:szCs w:val="24"/>
        </w:rPr>
        <w:t>§ 1.</w:t>
      </w:r>
    </w:p>
    <w:p w14:paraId="3F18BB94" w14:textId="19B96476" w:rsidR="00E25D2B" w:rsidRPr="00E25D2B" w:rsidRDefault="00E25D2B" w:rsidP="00E25D2B">
      <w:pPr>
        <w:pStyle w:val="Teksttreci20"/>
        <w:shd w:val="clear" w:color="auto" w:fill="auto"/>
        <w:tabs>
          <w:tab w:val="left" w:pos="284"/>
        </w:tabs>
        <w:spacing w:before="0" w:after="134" w:line="250" w:lineRule="exact"/>
        <w:ind w:right="1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5D2B">
        <w:rPr>
          <w:rFonts w:asciiTheme="minorHAnsi" w:hAnsiTheme="minorHAnsi" w:cstheme="minorHAnsi"/>
          <w:sz w:val="24"/>
          <w:szCs w:val="24"/>
        </w:rPr>
        <w:t xml:space="preserve">1. Wyznacza się miejsce do prowadzenia handlu w piątki i w soboty przez rolników i ich domowników na części działki nr ewidencyjny 387 obręb geodezyjny Jednorożec na terenie Targowiska Gminnego ,,Mój Rynek’’ położonego </w:t>
      </w:r>
      <w:r>
        <w:rPr>
          <w:rFonts w:asciiTheme="minorHAnsi" w:hAnsiTheme="minorHAnsi" w:cstheme="minorHAnsi"/>
          <w:sz w:val="24"/>
          <w:szCs w:val="24"/>
        </w:rPr>
        <w:t>przy</w:t>
      </w:r>
      <w:r w:rsidRPr="00E25D2B">
        <w:rPr>
          <w:rFonts w:asciiTheme="minorHAnsi" w:hAnsiTheme="minorHAnsi" w:cstheme="minorHAnsi"/>
          <w:sz w:val="24"/>
          <w:szCs w:val="24"/>
        </w:rPr>
        <w:t xml:space="preserve"> ulicy Polnej w Jednorożcu.</w:t>
      </w:r>
    </w:p>
    <w:p w14:paraId="32E0E1C7" w14:textId="77777777" w:rsidR="00E25D2B" w:rsidRPr="00E25D2B" w:rsidRDefault="00E25D2B" w:rsidP="00E25D2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pos="724"/>
        </w:tabs>
        <w:spacing w:before="0" w:after="106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25D2B">
        <w:rPr>
          <w:rFonts w:asciiTheme="minorHAnsi" w:hAnsiTheme="minorHAnsi" w:cstheme="minorHAnsi"/>
          <w:sz w:val="24"/>
          <w:szCs w:val="24"/>
        </w:rPr>
        <w:t>Położenie miejsca, o których mowa w ust.1 określa załącznik Nr 1 do niniejszej uchwały.</w:t>
      </w:r>
    </w:p>
    <w:p w14:paraId="13BF15D2" w14:textId="77777777" w:rsidR="00E25D2B" w:rsidRPr="00E25D2B" w:rsidRDefault="00E25D2B" w:rsidP="00E25D2B">
      <w:pPr>
        <w:pStyle w:val="Teksttreci20"/>
        <w:shd w:val="clear" w:color="auto" w:fill="auto"/>
        <w:tabs>
          <w:tab w:val="left" w:pos="284"/>
        </w:tabs>
        <w:spacing w:before="0" w:after="134" w:line="250" w:lineRule="exact"/>
        <w:ind w:right="160" w:firstLine="0"/>
        <w:rPr>
          <w:rStyle w:val="Teksttreci2Pogrubienie"/>
          <w:rFonts w:asciiTheme="minorHAnsi" w:hAnsiTheme="minorHAnsi" w:cstheme="minorHAnsi"/>
          <w:sz w:val="24"/>
          <w:szCs w:val="24"/>
        </w:rPr>
      </w:pPr>
      <w:r w:rsidRPr="00E25D2B">
        <w:rPr>
          <w:rStyle w:val="Teksttreci2Pogrubienie"/>
          <w:rFonts w:asciiTheme="minorHAnsi" w:hAnsiTheme="minorHAnsi" w:cstheme="minorHAnsi"/>
          <w:sz w:val="24"/>
          <w:szCs w:val="24"/>
        </w:rPr>
        <w:t>§ 2.</w:t>
      </w:r>
    </w:p>
    <w:p w14:paraId="78424DEE" w14:textId="507781E5" w:rsidR="00E25D2B" w:rsidRPr="00E25D2B" w:rsidRDefault="00E25D2B" w:rsidP="00E25D2B">
      <w:pPr>
        <w:pStyle w:val="Teksttreci20"/>
        <w:shd w:val="clear" w:color="auto" w:fill="auto"/>
        <w:tabs>
          <w:tab w:val="left" w:pos="0"/>
        </w:tabs>
        <w:spacing w:before="0" w:after="134" w:line="250" w:lineRule="exact"/>
        <w:ind w:right="1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5D2B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 </w:t>
      </w:r>
      <w:r w:rsidRPr="00E25D2B">
        <w:rPr>
          <w:rFonts w:asciiTheme="minorHAnsi" w:hAnsiTheme="minorHAnsi" w:cstheme="minorHAnsi"/>
          <w:sz w:val="24"/>
          <w:szCs w:val="24"/>
        </w:rPr>
        <w:t>Zasady prowadzenia handlu w piątki i soboty przez rolników i ich domowników na wyznaczonym miejscu, o którym mowa w § 1 ust.1 określa Regulamin stanowiący załącznik Nr 2 do niniejszej uchwały.</w:t>
      </w:r>
    </w:p>
    <w:p w14:paraId="4853DF09" w14:textId="53136D72" w:rsidR="00E25D2B" w:rsidRPr="00E25D2B" w:rsidRDefault="00E25D2B" w:rsidP="00E25D2B">
      <w:pPr>
        <w:pStyle w:val="Teksttreci20"/>
        <w:shd w:val="clear" w:color="auto" w:fill="auto"/>
        <w:tabs>
          <w:tab w:val="left" w:pos="284"/>
        </w:tabs>
        <w:spacing w:before="0" w:after="102"/>
        <w:ind w:firstLine="0"/>
        <w:rPr>
          <w:rStyle w:val="Teksttreci2Pogrubienie"/>
          <w:rFonts w:asciiTheme="minorHAnsi" w:hAnsiTheme="minorHAnsi" w:cstheme="minorHAnsi"/>
          <w:sz w:val="24"/>
          <w:szCs w:val="24"/>
        </w:rPr>
      </w:pPr>
      <w:r w:rsidRPr="00E25D2B">
        <w:rPr>
          <w:rStyle w:val="Teksttreci2Pogrubienie"/>
          <w:rFonts w:asciiTheme="minorHAnsi" w:hAnsiTheme="minorHAnsi" w:cstheme="minorHAnsi"/>
          <w:sz w:val="24"/>
          <w:szCs w:val="24"/>
        </w:rPr>
        <w:t>§ 3.</w:t>
      </w:r>
    </w:p>
    <w:p w14:paraId="22B49DF9" w14:textId="24B4D4C9" w:rsidR="00E25D2B" w:rsidRPr="00E25D2B" w:rsidRDefault="00E25D2B" w:rsidP="00E25D2B">
      <w:pPr>
        <w:pStyle w:val="Teksttreci20"/>
        <w:shd w:val="clear" w:color="auto" w:fill="auto"/>
        <w:tabs>
          <w:tab w:val="left" w:pos="284"/>
        </w:tabs>
        <w:spacing w:before="0" w:after="102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25D2B">
        <w:rPr>
          <w:rFonts w:asciiTheme="minorHAnsi" w:hAnsiTheme="minorHAnsi" w:cstheme="minorHAnsi"/>
          <w:sz w:val="24"/>
          <w:szCs w:val="24"/>
        </w:rPr>
        <w:t>Wykonanie uchwały powierza się Wójtowi Gminy Jednorożec.</w:t>
      </w:r>
    </w:p>
    <w:p w14:paraId="241FE120" w14:textId="2B5A97FD" w:rsidR="00E25D2B" w:rsidRPr="00E25D2B" w:rsidRDefault="00E25D2B" w:rsidP="00E25D2B">
      <w:pPr>
        <w:pStyle w:val="Teksttreci20"/>
        <w:shd w:val="clear" w:color="auto" w:fill="auto"/>
        <w:tabs>
          <w:tab w:val="left" w:pos="284"/>
        </w:tabs>
        <w:spacing w:before="0" w:after="138" w:line="254" w:lineRule="exact"/>
        <w:ind w:right="160" w:firstLine="0"/>
        <w:rPr>
          <w:rStyle w:val="Teksttreci2Pogrubienie"/>
          <w:rFonts w:asciiTheme="minorHAnsi" w:hAnsiTheme="minorHAnsi" w:cstheme="minorHAnsi"/>
          <w:sz w:val="24"/>
          <w:szCs w:val="24"/>
        </w:rPr>
      </w:pPr>
      <w:r w:rsidRPr="00E25D2B">
        <w:rPr>
          <w:rStyle w:val="Teksttreci2Pogrubienie"/>
          <w:rFonts w:asciiTheme="minorHAnsi" w:hAnsiTheme="minorHAnsi" w:cstheme="minorHAnsi"/>
          <w:sz w:val="24"/>
          <w:szCs w:val="24"/>
        </w:rPr>
        <w:t>§ 4.</w:t>
      </w:r>
    </w:p>
    <w:p w14:paraId="744DD866" w14:textId="2FA21671" w:rsidR="00E25D2B" w:rsidRPr="00E25D2B" w:rsidRDefault="00E25D2B" w:rsidP="00E25D2B">
      <w:pPr>
        <w:pStyle w:val="Teksttreci20"/>
        <w:shd w:val="clear" w:color="auto" w:fill="auto"/>
        <w:tabs>
          <w:tab w:val="left" w:pos="284"/>
        </w:tabs>
        <w:spacing w:before="0" w:after="754" w:line="250" w:lineRule="exact"/>
        <w:ind w:right="1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5D2B">
        <w:rPr>
          <w:rFonts w:asciiTheme="minorHAnsi" w:hAnsiTheme="minorHAnsi" w:cstheme="minorHAnsi"/>
          <w:sz w:val="24"/>
          <w:szCs w:val="24"/>
        </w:rPr>
        <w:t>Uchwała wchodzi w życie po upływie 14 dni od dnia ogłoszenia w dzienniku Urzędowym Województwa Mazowieckiego.</w:t>
      </w:r>
    </w:p>
    <w:p w14:paraId="606B0728" w14:textId="77777777" w:rsidR="00012933" w:rsidRPr="00937DE8" w:rsidRDefault="00012933" w:rsidP="00937DE8">
      <w:pPr>
        <w:spacing w:after="0" w:line="360" w:lineRule="auto"/>
        <w:rPr>
          <w:rFonts w:cstheme="minorHAnsi"/>
          <w:sz w:val="24"/>
          <w:szCs w:val="24"/>
        </w:rPr>
      </w:pPr>
    </w:p>
    <w:p w14:paraId="04FE7EB9" w14:textId="27FA1B03" w:rsidR="00012933" w:rsidRPr="00937DE8" w:rsidRDefault="00012933" w:rsidP="00937D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7DE8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r w:rsidRPr="00937DE8">
        <w:rPr>
          <w:rFonts w:cstheme="minorHAnsi"/>
          <w:sz w:val="24"/>
          <w:szCs w:val="24"/>
        </w:rPr>
        <w:t>Przewodniczący Rady Gminy Jednorożec</w:t>
      </w:r>
    </w:p>
    <w:p w14:paraId="325035FB" w14:textId="0D3F67AA" w:rsidR="00012933" w:rsidRDefault="00012933" w:rsidP="00937D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7DE8">
        <w:rPr>
          <w:rFonts w:cstheme="minorHAnsi"/>
          <w:sz w:val="24"/>
          <w:szCs w:val="24"/>
        </w:rPr>
        <w:tab/>
      </w:r>
      <w:r w:rsidRPr="00937DE8">
        <w:rPr>
          <w:rFonts w:cstheme="minorHAnsi"/>
          <w:sz w:val="24"/>
          <w:szCs w:val="24"/>
        </w:rPr>
        <w:tab/>
      </w:r>
      <w:r w:rsidRPr="00937DE8">
        <w:rPr>
          <w:rFonts w:cstheme="minorHAnsi"/>
          <w:sz w:val="24"/>
          <w:szCs w:val="24"/>
        </w:rPr>
        <w:tab/>
      </w:r>
      <w:r w:rsidRPr="00937DE8">
        <w:rPr>
          <w:rFonts w:cstheme="minorHAnsi"/>
          <w:sz w:val="24"/>
          <w:szCs w:val="24"/>
        </w:rPr>
        <w:tab/>
      </w:r>
      <w:r w:rsidRPr="00937DE8">
        <w:rPr>
          <w:rFonts w:cstheme="minorHAnsi"/>
          <w:sz w:val="24"/>
          <w:szCs w:val="24"/>
        </w:rPr>
        <w:tab/>
      </w:r>
      <w:r w:rsidRPr="00937DE8">
        <w:rPr>
          <w:rFonts w:cstheme="minorHAnsi"/>
          <w:sz w:val="24"/>
          <w:szCs w:val="24"/>
        </w:rPr>
        <w:tab/>
      </w:r>
      <w:r w:rsidRPr="00937DE8">
        <w:rPr>
          <w:rFonts w:cstheme="minorHAnsi"/>
          <w:sz w:val="24"/>
          <w:szCs w:val="24"/>
        </w:rPr>
        <w:tab/>
      </w:r>
      <w:r w:rsidRPr="00937DE8">
        <w:rPr>
          <w:rFonts w:cstheme="minorHAnsi"/>
          <w:sz w:val="24"/>
          <w:szCs w:val="24"/>
        </w:rPr>
        <w:tab/>
        <w:t xml:space="preserve">       /-/ Cezary Wójcik</w:t>
      </w:r>
    </w:p>
    <w:bookmarkEnd w:id="0"/>
    <w:p w14:paraId="59494147" w14:textId="77777777" w:rsidR="00424850" w:rsidRDefault="00424850" w:rsidP="00937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48240" w14:textId="77777777" w:rsidR="00424850" w:rsidRDefault="00424850" w:rsidP="00937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585DBE" w14:textId="77777777" w:rsidR="00424850" w:rsidRDefault="00424850" w:rsidP="00937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024EFE" w14:textId="77777777" w:rsidR="00424850" w:rsidRDefault="00424850" w:rsidP="00937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7795C5" w14:textId="77777777" w:rsidR="00424850" w:rsidRDefault="00424850" w:rsidP="00937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EBF91C" w14:textId="77777777" w:rsidR="00E25D2B" w:rsidRDefault="00E25D2B" w:rsidP="00E25D2B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165E7F0C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0662B2CB" w14:textId="77777777" w:rsidR="00AE22A7" w:rsidRDefault="00AE22A7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110D4CB1" w14:textId="77777777" w:rsidR="00AE22A7" w:rsidRDefault="00AE22A7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3247D228" w14:textId="77777777" w:rsidR="00AE22A7" w:rsidRDefault="00AE22A7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3CC86462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3FC58DEB" w14:textId="294E8D30" w:rsidR="00E25D2B" w:rsidRPr="00AE22A7" w:rsidRDefault="0038393A" w:rsidP="0038393A">
      <w:pPr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>
        <w:rPr>
          <w:rStyle w:val="markedcontent"/>
          <w:rFonts w:cstheme="minorHAnsi"/>
          <w:i/>
          <w:iCs/>
          <w:sz w:val="24"/>
          <w:szCs w:val="24"/>
        </w:rPr>
        <w:lastRenderedPageBreak/>
        <w:t xml:space="preserve">                                                                                 </w:t>
      </w:r>
      <w:r w:rsidR="00E25D2B" w:rsidRPr="00AE22A7">
        <w:rPr>
          <w:rStyle w:val="markedcontent"/>
          <w:rFonts w:cstheme="minorHAnsi"/>
          <w:i/>
          <w:iCs/>
          <w:sz w:val="24"/>
          <w:szCs w:val="24"/>
        </w:rPr>
        <w:t xml:space="preserve">Załącznik nr 1 do uchwały Nr </w:t>
      </w:r>
      <w:r>
        <w:rPr>
          <w:rStyle w:val="markedcontent"/>
          <w:rFonts w:cstheme="minorHAnsi"/>
          <w:i/>
          <w:iCs/>
          <w:sz w:val="24"/>
          <w:szCs w:val="24"/>
        </w:rPr>
        <w:t>SOK.0007.20.2023</w:t>
      </w:r>
      <w:r>
        <w:rPr>
          <w:rFonts w:cstheme="minorHAnsi"/>
          <w:i/>
          <w:iCs/>
          <w:sz w:val="24"/>
          <w:szCs w:val="24"/>
        </w:rPr>
        <w:t xml:space="preserve">  </w:t>
      </w:r>
    </w:p>
    <w:p w14:paraId="070434CB" w14:textId="05BFAFAB" w:rsidR="0038393A" w:rsidRDefault="0038393A" w:rsidP="0038393A">
      <w:pPr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>
        <w:rPr>
          <w:rStyle w:val="markedcontent"/>
          <w:rFonts w:cstheme="minorHAnsi"/>
          <w:i/>
          <w:iCs/>
          <w:sz w:val="24"/>
          <w:szCs w:val="24"/>
        </w:rPr>
        <w:t xml:space="preserve">                                                                                </w:t>
      </w:r>
      <w:r w:rsidRPr="00AE22A7">
        <w:rPr>
          <w:rStyle w:val="markedcontent"/>
          <w:rFonts w:cstheme="minorHAnsi"/>
          <w:i/>
          <w:iCs/>
          <w:sz w:val="24"/>
          <w:szCs w:val="24"/>
        </w:rPr>
        <w:t>Rady Gminy Jednorożec</w:t>
      </w:r>
    </w:p>
    <w:p w14:paraId="4DF8D3C1" w14:textId="717F76A6" w:rsidR="00E25D2B" w:rsidRPr="00AE22A7" w:rsidRDefault="0038393A" w:rsidP="0038393A">
      <w:pPr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>
        <w:rPr>
          <w:rStyle w:val="markedcontent"/>
          <w:rFonts w:cstheme="minorHAnsi"/>
          <w:i/>
          <w:iCs/>
          <w:sz w:val="24"/>
          <w:szCs w:val="24"/>
        </w:rPr>
        <w:t xml:space="preserve">                                                                                </w:t>
      </w:r>
      <w:r w:rsidR="00E25D2B" w:rsidRPr="00AE22A7">
        <w:rPr>
          <w:rStyle w:val="markedcontent"/>
          <w:rFonts w:cstheme="minorHAnsi"/>
          <w:i/>
          <w:iCs/>
          <w:sz w:val="24"/>
          <w:szCs w:val="24"/>
        </w:rPr>
        <w:t xml:space="preserve">z dnia </w:t>
      </w:r>
      <w:r>
        <w:rPr>
          <w:rStyle w:val="markedcontent"/>
          <w:rFonts w:cstheme="minorHAnsi"/>
          <w:i/>
          <w:iCs/>
          <w:sz w:val="24"/>
          <w:szCs w:val="24"/>
        </w:rPr>
        <w:t>26.04.2023 r.</w:t>
      </w:r>
    </w:p>
    <w:p w14:paraId="0530E4C8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0299D5A4" w14:textId="45B57CC0" w:rsidR="00E25D2B" w:rsidRPr="003F49FF" w:rsidRDefault="00E25D2B" w:rsidP="003F49FF">
      <w:pPr>
        <w:pStyle w:val="Teksttreci20"/>
        <w:shd w:val="clear" w:color="auto" w:fill="auto"/>
        <w:tabs>
          <w:tab w:val="left" w:pos="284"/>
        </w:tabs>
        <w:spacing w:before="0" w:after="134" w:line="250" w:lineRule="exact"/>
        <w:ind w:right="160" w:firstLine="0"/>
        <w:rPr>
          <w:rFonts w:asciiTheme="minorHAnsi" w:hAnsiTheme="minorHAnsi" w:cstheme="minorHAnsi"/>
          <w:sz w:val="24"/>
          <w:szCs w:val="24"/>
        </w:rPr>
      </w:pPr>
      <w:r w:rsidRPr="003F49FF">
        <w:rPr>
          <w:rStyle w:val="markedcontent"/>
          <w:rFonts w:asciiTheme="minorHAnsi" w:hAnsiTheme="minorHAnsi" w:cstheme="minorHAnsi"/>
          <w:sz w:val="24"/>
          <w:szCs w:val="24"/>
        </w:rPr>
        <w:t xml:space="preserve">Szczegółowy obszar wydzielony z działki nr 387 obręb geodezyjny Jednorożec </w:t>
      </w:r>
      <w:r w:rsidRPr="003F49FF">
        <w:rPr>
          <w:rFonts w:asciiTheme="minorHAnsi" w:hAnsiTheme="minorHAnsi" w:cstheme="minorHAnsi"/>
          <w:sz w:val="24"/>
          <w:szCs w:val="24"/>
        </w:rPr>
        <w:t>na terenie Targowiska Gminnego ,,Mój Rynek’’ położonego przy ulicy Polnej w Jednorożcu pod miejsce do prowadzenia handlu w piątki i soboty przez rolników i ich domowników</w:t>
      </w:r>
    </w:p>
    <w:p w14:paraId="7402F192" w14:textId="62A598B1" w:rsidR="00E25D2B" w:rsidRDefault="00E25D2B" w:rsidP="00E25D2B">
      <w:pPr>
        <w:spacing w:after="0" w:line="240" w:lineRule="auto"/>
        <w:jc w:val="center"/>
        <w:rPr>
          <w:rStyle w:val="markedcontent"/>
          <w:rFonts w:cstheme="minorHAnsi"/>
          <w:sz w:val="24"/>
          <w:szCs w:val="24"/>
        </w:rPr>
      </w:pPr>
    </w:p>
    <w:p w14:paraId="33E8A358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6C38E1EF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0F36C412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5712AAE4" w14:textId="780607EB" w:rsidR="00E25D2B" w:rsidRDefault="006F203E" w:rsidP="00E25D2B">
      <w:pPr>
        <w:spacing w:after="0" w:line="240" w:lineRule="auto"/>
        <w:ind w:left="284"/>
        <w:jc w:val="both"/>
        <w:rPr>
          <w:rStyle w:val="markedcontent"/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89DF31D" wp14:editId="25C60D07">
            <wp:extent cx="5761355" cy="5069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8A44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442C6B98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67D9B037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2579852F" w14:textId="77777777" w:rsidR="00E25D2B" w:rsidRDefault="00E25D2B" w:rsidP="00EF3E6F">
      <w:pPr>
        <w:spacing w:after="0" w:line="240" w:lineRule="auto"/>
        <w:ind w:left="5670"/>
        <w:rPr>
          <w:rStyle w:val="markedcontent"/>
          <w:rFonts w:cstheme="minorHAnsi"/>
          <w:sz w:val="24"/>
          <w:szCs w:val="24"/>
        </w:rPr>
      </w:pPr>
    </w:p>
    <w:p w14:paraId="028ECABC" w14:textId="77777777" w:rsidR="00E25D2B" w:rsidRDefault="00E25D2B" w:rsidP="003F49FF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0EDEACE3" w14:textId="77777777" w:rsidR="006F203E" w:rsidRDefault="006F203E" w:rsidP="003F49FF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4E8688D8" w14:textId="77777777" w:rsidR="006F203E" w:rsidRDefault="006F203E" w:rsidP="003F49FF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257F6A1C" w14:textId="77777777" w:rsidR="006F203E" w:rsidRDefault="006F203E" w:rsidP="003F49FF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2B30F103" w14:textId="77777777" w:rsidR="00AE22A7" w:rsidRDefault="00AE22A7" w:rsidP="00AE22A7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6EE52DD7" w14:textId="77777777" w:rsidR="00AE22A7" w:rsidRDefault="00AE22A7" w:rsidP="00AE22A7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6B20EBCD" w14:textId="77777777" w:rsidR="00AE22A7" w:rsidRDefault="00AE22A7" w:rsidP="00AE22A7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05983120" w14:textId="77777777" w:rsidR="00AE22A7" w:rsidRDefault="00AE22A7" w:rsidP="00AE22A7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</w:p>
    <w:p w14:paraId="57BF247C" w14:textId="77777777" w:rsidR="00AE22A7" w:rsidRDefault="00AE22A7" w:rsidP="00AE22A7">
      <w:pPr>
        <w:spacing w:after="0" w:line="240" w:lineRule="auto"/>
        <w:jc w:val="right"/>
        <w:rPr>
          <w:rStyle w:val="markedcontent"/>
          <w:rFonts w:cstheme="minorHAnsi"/>
          <w:i/>
          <w:iCs/>
          <w:sz w:val="24"/>
          <w:szCs w:val="24"/>
        </w:rPr>
      </w:pPr>
      <w:r>
        <w:rPr>
          <w:rStyle w:val="markedcontent"/>
          <w:rFonts w:cstheme="minorHAnsi"/>
          <w:i/>
          <w:iCs/>
          <w:sz w:val="24"/>
          <w:szCs w:val="24"/>
        </w:rPr>
        <w:lastRenderedPageBreak/>
        <w:t xml:space="preserve"> </w:t>
      </w:r>
    </w:p>
    <w:p w14:paraId="3B29834C" w14:textId="6A6C9A4A" w:rsidR="0038393A" w:rsidRPr="00AE22A7" w:rsidRDefault="0038393A" w:rsidP="0038393A">
      <w:pPr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>
        <w:rPr>
          <w:rStyle w:val="markedcontent"/>
          <w:rFonts w:cstheme="minorHAnsi"/>
          <w:i/>
          <w:iCs/>
          <w:sz w:val="24"/>
          <w:szCs w:val="24"/>
        </w:rPr>
        <w:t xml:space="preserve">                                                                                </w:t>
      </w:r>
      <w:r w:rsidR="00AE22A7">
        <w:rPr>
          <w:rStyle w:val="markedcontent"/>
          <w:rFonts w:cstheme="minorHAnsi"/>
          <w:i/>
          <w:iCs/>
          <w:sz w:val="24"/>
          <w:szCs w:val="24"/>
        </w:rPr>
        <w:t xml:space="preserve"> </w:t>
      </w:r>
      <w:r w:rsidRPr="00AE22A7">
        <w:rPr>
          <w:rStyle w:val="markedcontent"/>
          <w:rFonts w:cstheme="minorHAnsi"/>
          <w:i/>
          <w:iCs/>
          <w:sz w:val="24"/>
          <w:szCs w:val="24"/>
        </w:rPr>
        <w:t xml:space="preserve">Załącznik nr </w:t>
      </w:r>
      <w:r>
        <w:rPr>
          <w:rStyle w:val="markedcontent"/>
          <w:rFonts w:cstheme="minorHAnsi"/>
          <w:i/>
          <w:iCs/>
          <w:sz w:val="24"/>
          <w:szCs w:val="24"/>
        </w:rPr>
        <w:t>2</w:t>
      </w:r>
      <w:r w:rsidRPr="00AE22A7">
        <w:rPr>
          <w:rStyle w:val="markedcontent"/>
          <w:rFonts w:cstheme="minorHAnsi"/>
          <w:i/>
          <w:iCs/>
          <w:sz w:val="24"/>
          <w:szCs w:val="24"/>
        </w:rPr>
        <w:t xml:space="preserve"> do uchwały Nr </w:t>
      </w:r>
      <w:r>
        <w:rPr>
          <w:rStyle w:val="markedcontent"/>
          <w:rFonts w:cstheme="minorHAnsi"/>
          <w:i/>
          <w:iCs/>
          <w:sz w:val="24"/>
          <w:szCs w:val="24"/>
        </w:rPr>
        <w:t>SOK.0007.20.2023</w:t>
      </w:r>
      <w:r>
        <w:rPr>
          <w:rFonts w:cstheme="minorHAnsi"/>
          <w:i/>
          <w:iCs/>
          <w:sz w:val="24"/>
          <w:szCs w:val="24"/>
        </w:rPr>
        <w:t xml:space="preserve">  </w:t>
      </w:r>
    </w:p>
    <w:p w14:paraId="429EC6F6" w14:textId="77777777" w:rsidR="0038393A" w:rsidRDefault="0038393A" w:rsidP="0038393A">
      <w:pPr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>
        <w:rPr>
          <w:rStyle w:val="markedcontent"/>
          <w:rFonts w:cstheme="minorHAnsi"/>
          <w:i/>
          <w:iCs/>
          <w:sz w:val="24"/>
          <w:szCs w:val="24"/>
        </w:rPr>
        <w:t xml:space="preserve">                                                                                </w:t>
      </w:r>
      <w:r w:rsidRPr="00AE22A7">
        <w:rPr>
          <w:rStyle w:val="markedcontent"/>
          <w:rFonts w:cstheme="minorHAnsi"/>
          <w:i/>
          <w:iCs/>
          <w:sz w:val="24"/>
          <w:szCs w:val="24"/>
        </w:rPr>
        <w:t>Rady Gminy Jednorożec</w:t>
      </w:r>
    </w:p>
    <w:p w14:paraId="6043A8BA" w14:textId="77777777" w:rsidR="0038393A" w:rsidRPr="00AE22A7" w:rsidRDefault="0038393A" w:rsidP="0038393A">
      <w:pPr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>
        <w:rPr>
          <w:rStyle w:val="markedcontent"/>
          <w:rFonts w:cstheme="minorHAnsi"/>
          <w:i/>
          <w:iCs/>
          <w:sz w:val="24"/>
          <w:szCs w:val="24"/>
        </w:rPr>
        <w:t xml:space="preserve">                                                                                </w:t>
      </w:r>
      <w:r w:rsidRPr="00AE22A7">
        <w:rPr>
          <w:rStyle w:val="markedcontent"/>
          <w:rFonts w:cstheme="minorHAnsi"/>
          <w:i/>
          <w:iCs/>
          <w:sz w:val="24"/>
          <w:szCs w:val="24"/>
        </w:rPr>
        <w:t xml:space="preserve">z dnia </w:t>
      </w:r>
      <w:r>
        <w:rPr>
          <w:rStyle w:val="markedcontent"/>
          <w:rFonts w:cstheme="minorHAnsi"/>
          <w:i/>
          <w:iCs/>
          <w:sz w:val="24"/>
          <w:szCs w:val="24"/>
        </w:rPr>
        <w:t>26.04.2023 r.</w:t>
      </w:r>
    </w:p>
    <w:p w14:paraId="24EC8684" w14:textId="1EACCDDA" w:rsidR="00424850" w:rsidRPr="00424850" w:rsidRDefault="00424850" w:rsidP="0038393A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  <w:r w:rsidRPr="00424850">
        <w:rPr>
          <w:rFonts w:cstheme="minorHAnsi"/>
          <w:sz w:val="24"/>
          <w:szCs w:val="24"/>
        </w:rPr>
        <w:br/>
      </w:r>
    </w:p>
    <w:p w14:paraId="3E1926DE" w14:textId="77777777" w:rsidR="00424850" w:rsidRDefault="00424850" w:rsidP="00424850">
      <w:pPr>
        <w:spacing w:after="0" w:line="36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424850">
        <w:rPr>
          <w:rStyle w:val="markedcontent"/>
          <w:rFonts w:cstheme="minorHAnsi"/>
          <w:b/>
          <w:bCs/>
          <w:sz w:val="24"/>
          <w:szCs w:val="24"/>
        </w:rPr>
        <w:t>Regulamin określający zasady prowadzenia handlu w piątki i soboty przez rolników</w:t>
      </w:r>
      <w:r w:rsidRPr="00424850">
        <w:rPr>
          <w:rFonts w:cstheme="minorHAnsi"/>
          <w:b/>
          <w:bCs/>
          <w:sz w:val="24"/>
          <w:szCs w:val="24"/>
        </w:rPr>
        <w:br/>
      </w:r>
      <w:r w:rsidRPr="00424850">
        <w:rPr>
          <w:rStyle w:val="markedcontent"/>
          <w:rFonts w:cstheme="minorHAnsi"/>
          <w:b/>
          <w:bCs/>
          <w:sz w:val="24"/>
          <w:szCs w:val="24"/>
        </w:rPr>
        <w:t xml:space="preserve">i ich domowników na terenie Targowiska Gminnego ,,Mój Rynek’’ położonego </w:t>
      </w:r>
      <w:r>
        <w:rPr>
          <w:rStyle w:val="markedcontent"/>
          <w:rFonts w:cstheme="minorHAnsi"/>
          <w:b/>
          <w:bCs/>
          <w:sz w:val="24"/>
          <w:szCs w:val="24"/>
        </w:rPr>
        <w:t xml:space="preserve"> </w:t>
      </w:r>
    </w:p>
    <w:p w14:paraId="4356A434" w14:textId="3190E499" w:rsidR="00424850" w:rsidRDefault="00424850" w:rsidP="00424850">
      <w:pPr>
        <w:spacing w:after="0" w:line="36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424850">
        <w:rPr>
          <w:rStyle w:val="markedcontent"/>
          <w:rFonts w:cstheme="minorHAnsi"/>
          <w:b/>
          <w:bCs/>
          <w:sz w:val="24"/>
          <w:szCs w:val="24"/>
        </w:rPr>
        <w:t>przy ul. Polnej</w:t>
      </w:r>
      <w:r>
        <w:rPr>
          <w:rStyle w:val="markedcontent"/>
          <w:rFonts w:cstheme="minorHAnsi"/>
          <w:b/>
          <w:bCs/>
          <w:sz w:val="24"/>
          <w:szCs w:val="24"/>
        </w:rPr>
        <w:t xml:space="preserve"> 1</w:t>
      </w:r>
      <w:r w:rsidRPr="00424850">
        <w:rPr>
          <w:rStyle w:val="markedcontent"/>
          <w:rFonts w:cstheme="minorHAnsi"/>
          <w:b/>
          <w:bCs/>
          <w:sz w:val="24"/>
          <w:szCs w:val="24"/>
        </w:rPr>
        <w:t xml:space="preserve"> w Jednorożcu</w:t>
      </w:r>
    </w:p>
    <w:p w14:paraId="0EB1DD79" w14:textId="77777777" w:rsidR="00424850" w:rsidRPr="00424850" w:rsidRDefault="00424850" w:rsidP="00EF3E6F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B95782B" w14:textId="77777777" w:rsidR="003F49FF" w:rsidRPr="003F49FF" w:rsidRDefault="003F49FF" w:rsidP="003F49FF">
      <w:pPr>
        <w:keepNext/>
        <w:keepLines/>
        <w:widowControl w:val="0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§ 1.</w:t>
      </w:r>
    </w:p>
    <w:p w14:paraId="202FD42D" w14:textId="544B7140" w:rsidR="003F49FF" w:rsidRPr="003F49FF" w:rsidRDefault="003F49FF" w:rsidP="003F49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Niniejszy Regulamin określa zasady prowadzenia handlu w piątki i soboty przez rolników i ich domowników na </w:t>
      </w:r>
      <w:r w:rsid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określonej w załączniku nr 1 do uchwały nr </w:t>
      </w:r>
      <w:r w:rsidR="009A31C4">
        <w:rPr>
          <w:rFonts w:eastAsia="Times New Roman" w:cstheme="minorHAnsi"/>
          <w:color w:val="000000"/>
          <w:sz w:val="24"/>
          <w:szCs w:val="24"/>
          <w:lang w:eastAsia="pl-PL" w:bidi="pl-PL"/>
        </w:rPr>
        <w:t>SOK.0007.26.2023</w:t>
      </w:r>
      <w:r w:rsid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 dnia</w:t>
      </w:r>
      <w:r w:rsidR="009A31C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26.04.2023 r. 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części działki nr ewidencyjny 387 obręb geodezyjny Jednorożec</w:t>
      </w:r>
      <w:r w:rsidRPr="003F49FF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Pr="003F49FF">
        <w:rPr>
          <w:rStyle w:val="markedcontent"/>
          <w:rFonts w:cstheme="minorHAnsi"/>
          <w:sz w:val="24"/>
          <w:szCs w:val="24"/>
        </w:rPr>
        <w:t>na terenie Targowiska Gminnego ,,Mój Rynek’’ położonego  przy ul. Polnej 1 w Jednorożcu.</w:t>
      </w:r>
    </w:p>
    <w:p w14:paraId="65EB91EB" w14:textId="77777777" w:rsidR="003F49FF" w:rsidRPr="003F49FF" w:rsidRDefault="003F49FF" w:rsidP="003F49FF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§ 2.</w:t>
      </w:r>
    </w:p>
    <w:p w14:paraId="1949E0D4" w14:textId="77777777" w:rsidR="003F49FF" w:rsidRPr="00AE22A7" w:rsidRDefault="003F49FF" w:rsidP="00AE22A7">
      <w:pPr>
        <w:widowControl w:val="0"/>
        <w:numPr>
          <w:ilvl w:val="0"/>
          <w:numId w:val="2"/>
        </w:numPr>
        <w:tabs>
          <w:tab w:val="left" w:pos="33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>Ilekroć w niniejszym Regulaminie jest mowa o:</w:t>
      </w:r>
    </w:p>
    <w:p w14:paraId="4242F38A" w14:textId="0865F9F1" w:rsidR="003F49FF" w:rsidRPr="00AE22A7" w:rsidRDefault="003F49FF" w:rsidP="00AE22A7">
      <w:pPr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>Administratorze - należy przez to rozumieć pracownika</w:t>
      </w:r>
      <w:r w:rsidR="00AE22A7"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>wyznaczon</w:t>
      </w:r>
      <w:r w:rsidR="00AE22A7"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>ego</w:t>
      </w:r>
      <w:r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przez Wójta Gminy Jednorożec.</w:t>
      </w:r>
    </w:p>
    <w:p w14:paraId="77DC59CA" w14:textId="77777777" w:rsidR="00AE22A7" w:rsidRPr="00AE22A7" w:rsidRDefault="003F49FF" w:rsidP="00AE22A7">
      <w:pPr>
        <w:widowControl w:val="0"/>
        <w:numPr>
          <w:ilvl w:val="0"/>
          <w:numId w:val="3"/>
        </w:numPr>
        <w:tabs>
          <w:tab w:val="left" w:pos="38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>stanowisku handlowym - należy przez to rozumieć wyodrębnioną oznaczoną powierzchnię sprzedażową, na której prowadzony jest handel.</w:t>
      </w:r>
    </w:p>
    <w:p w14:paraId="30BE9FB4" w14:textId="3CFC920D" w:rsidR="00AE22A7" w:rsidRPr="00AE22A7" w:rsidRDefault="00AE22A7" w:rsidP="00AE22A7">
      <w:pPr>
        <w:widowControl w:val="0"/>
        <w:numPr>
          <w:ilvl w:val="0"/>
          <w:numId w:val="3"/>
        </w:numPr>
        <w:tabs>
          <w:tab w:val="left" w:pos="387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</w:pPr>
      <w:r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>rolniku</w:t>
      </w:r>
      <w:r w:rsidR="003F49FF"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- </w:t>
      </w:r>
      <w:r w:rsidRPr="00AE22A7">
        <w:rPr>
          <w:rFonts w:cstheme="minorHAnsi"/>
          <w:color w:val="000000"/>
          <w:sz w:val="24"/>
          <w:szCs w:val="24"/>
        </w:rPr>
        <w:t xml:space="preserve">rolnika w rozumieniu </w:t>
      </w:r>
      <w:hyperlink r:id="rId8" w:anchor="ap_6" w:tgtFrame="_blank" w:tooltip="USTAWA z dnia 20 grudnia 1990 r. o ubezpieczeniu społecznym rolników" w:history="1">
        <w:r w:rsidRPr="00AE22A7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art. 6 pkt 1 ustawy z dnia 20 grudnia 1990 r. o ubezpieczeniu społecznym rolników</w:t>
        </w:r>
      </w:hyperlink>
      <w:r w:rsidRPr="00AE22A7">
        <w:rPr>
          <w:rFonts w:cstheme="minorHAnsi"/>
          <w:color w:val="000000" w:themeColor="text1"/>
          <w:sz w:val="24"/>
          <w:szCs w:val="24"/>
        </w:rPr>
        <w:t xml:space="preserve"> </w:t>
      </w:r>
      <w:r w:rsidR="0035695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(Dz.U. 202</w:t>
      </w:r>
      <w:r w:rsidR="0035695F">
        <w:rPr>
          <w:rFonts w:eastAsia="Times New Roman" w:cstheme="minorHAnsi"/>
          <w:color w:val="000000"/>
          <w:sz w:val="24"/>
          <w:szCs w:val="24"/>
          <w:lang w:eastAsia="pl-PL" w:bidi="pl-PL"/>
        </w:rPr>
        <w:t>3</w:t>
      </w:r>
      <w:r w:rsidR="0035695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r. poz. </w:t>
      </w:r>
      <w:r w:rsidR="0035695F">
        <w:rPr>
          <w:rFonts w:eastAsia="Times New Roman" w:cstheme="minorHAnsi"/>
          <w:color w:val="000000"/>
          <w:sz w:val="24"/>
          <w:szCs w:val="24"/>
          <w:lang w:eastAsia="pl-PL" w:bidi="pl-PL"/>
        </w:rPr>
        <w:t>208</w:t>
      </w:r>
      <w:r w:rsidR="0035695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 późn. zm.)</w:t>
      </w:r>
      <w:r w:rsidR="0035695F">
        <w:rPr>
          <w:rFonts w:eastAsia="Times New Roman" w:cstheme="minorHAnsi"/>
          <w:color w:val="000000"/>
          <w:sz w:val="24"/>
          <w:szCs w:val="24"/>
          <w:lang w:eastAsia="pl-PL" w:bidi="pl-PL"/>
        </w:rPr>
        <w:t>,</w:t>
      </w:r>
    </w:p>
    <w:p w14:paraId="1C01842D" w14:textId="112AEB09" w:rsidR="00AE22A7" w:rsidRPr="00AE22A7" w:rsidRDefault="00AE22A7" w:rsidP="00226824">
      <w:pPr>
        <w:pStyle w:val="p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4</w:t>
      </w:r>
      <w:r w:rsidRPr="00AE22A7">
        <w:rPr>
          <w:rFonts w:asciiTheme="minorHAnsi" w:hAnsiTheme="minorHAnsi" w:cstheme="minorHAnsi"/>
          <w:color w:val="000000"/>
        </w:rPr>
        <w:t>) domowniku - osobę bliską rolnikowi, która:</w:t>
      </w:r>
    </w:p>
    <w:p w14:paraId="01386647" w14:textId="67C99C2B" w:rsidR="00AE22A7" w:rsidRPr="00AE22A7" w:rsidRDefault="00AE22A7" w:rsidP="00226824">
      <w:pPr>
        <w:pStyle w:val="p2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22A7">
        <w:rPr>
          <w:rFonts w:asciiTheme="minorHAnsi" w:hAnsiTheme="minorHAnsi" w:cstheme="minorHAnsi"/>
          <w:color w:val="000000"/>
        </w:rPr>
        <w:t>a) ukończyła 1</w:t>
      </w:r>
      <w:r w:rsidR="0035695F">
        <w:rPr>
          <w:rFonts w:asciiTheme="minorHAnsi" w:hAnsiTheme="minorHAnsi" w:cstheme="minorHAnsi"/>
          <w:color w:val="000000"/>
        </w:rPr>
        <w:t>6</w:t>
      </w:r>
      <w:r w:rsidRPr="00AE22A7">
        <w:rPr>
          <w:rFonts w:asciiTheme="minorHAnsi" w:hAnsiTheme="minorHAnsi" w:cstheme="minorHAnsi"/>
          <w:color w:val="000000"/>
        </w:rPr>
        <w:t xml:space="preserve"> lat,</w:t>
      </w:r>
    </w:p>
    <w:p w14:paraId="6BB8608C" w14:textId="77777777" w:rsidR="00AE22A7" w:rsidRPr="00AE22A7" w:rsidRDefault="00AE22A7" w:rsidP="00226824">
      <w:pPr>
        <w:pStyle w:val="p2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22A7">
        <w:rPr>
          <w:rFonts w:asciiTheme="minorHAnsi" w:hAnsiTheme="minorHAnsi" w:cstheme="minorHAnsi"/>
          <w:color w:val="000000"/>
        </w:rPr>
        <w:t>b) pozostaje z rolnikiem we wspólnym gospodarstwie domowym lub zamieszkuje na terenie jego gospodarstwa rolnego albo w bliskim sąsiedztwie,</w:t>
      </w:r>
    </w:p>
    <w:p w14:paraId="1B5CC1E4" w14:textId="77777777" w:rsidR="00AE22A7" w:rsidRDefault="00AE22A7" w:rsidP="00226824">
      <w:pPr>
        <w:pStyle w:val="p2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E22A7">
        <w:rPr>
          <w:rFonts w:asciiTheme="minorHAnsi" w:hAnsiTheme="minorHAnsi" w:cstheme="minorHAnsi"/>
          <w:color w:val="000000"/>
        </w:rPr>
        <w:t>c) stale pracuje w tym gospodarstwie rolnym i nie jest związana z rolnikiem stosunkiem pracy;</w:t>
      </w:r>
    </w:p>
    <w:p w14:paraId="7F138A71" w14:textId="55EBE982" w:rsidR="00AE22A7" w:rsidRPr="00226824" w:rsidRDefault="00AE22A7" w:rsidP="00226824">
      <w:pPr>
        <w:pStyle w:val="p2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26824">
        <w:rPr>
          <w:rFonts w:asciiTheme="minorHAnsi" w:hAnsiTheme="minorHAnsi" w:cstheme="minorHAnsi"/>
        </w:rPr>
        <w:t xml:space="preserve">5) handlu- </w:t>
      </w:r>
      <w:r w:rsidRPr="00226824">
        <w:rPr>
          <w:rFonts w:asciiTheme="minorHAnsi" w:hAnsiTheme="minorHAnsi" w:cstheme="minorHAnsi"/>
          <w:color w:val="000000"/>
        </w:rPr>
        <w:t>proces</w:t>
      </w:r>
      <w:r w:rsidR="00226824" w:rsidRPr="00226824">
        <w:rPr>
          <w:rFonts w:asciiTheme="minorHAnsi" w:hAnsiTheme="minorHAnsi" w:cstheme="minorHAnsi"/>
          <w:color w:val="000000"/>
        </w:rPr>
        <w:t>ie</w:t>
      </w:r>
      <w:r w:rsidRPr="00226824">
        <w:rPr>
          <w:rFonts w:asciiTheme="minorHAnsi" w:hAnsiTheme="minorHAnsi" w:cstheme="minorHAnsi"/>
          <w:color w:val="000000"/>
        </w:rPr>
        <w:t xml:space="preserve"> sprzedaży polegający</w:t>
      </w:r>
      <w:r w:rsidR="00226824">
        <w:rPr>
          <w:rFonts w:asciiTheme="minorHAnsi" w:hAnsiTheme="minorHAnsi" w:cstheme="minorHAnsi"/>
          <w:color w:val="000000"/>
        </w:rPr>
        <w:t>m</w:t>
      </w:r>
      <w:r w:rsidRPr="00226824">
        <w:rPr>
          <w:rFonts w:asciiTheme="minorHAnsi" w:hAnsiTheme="minorHAnsi" w:cstheme="minorHAnsi"/>
          <w:color w:val="000000"/>
        </w:rPr>
        <w:t xml:space="preserve"> na wymianie produktów rolnych lub spożywczych oraz wyrobów rękodzieła wytworzonych w gospodarstwie rolnym na środki pieniężne.</w:t>
      </w:r>
    </w:p>
    <w:p w14:paraId="5914FF42" w14:textId="5086FD8D" w:rsidR="003F49FF" w:rsidRPr="00AE22A7" w:rsidRDefault="003F49FF" w:rsidP="00AE22A7">
      <w:pPr>
        <w:widowControl w:val="0"/>
        <w:tabs>
          <w:tab w:val="left" w:pos="387"/>
        </w:tabs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AE22A7">
        <w:rPr>
          <w:rFonts w:eastAsia="Times New Roman" w:cstheme="minorHAnsi"/>
          <w:color w:val="000000"/>
          <w:sz w:val="24"/>
          <w:szCs w:val="24"/>
          <w:lang w:eastAsia="pl-PL" w:bidi="pl-PL"/>
        </w:rPr>
        <w:t>§ 3.</w:t>
      </w:r>
    </w:p>
    <w:p w14:paraId="159173C6" w14:textId="3ACCB506" w:rsidR="003F49FF" w:rsidRPr="003F49FF" w:rsidRDefault="003F49FF" w:rsidP="00E5382D">
      <w:pPr>
        <w:widowControl w:val="0"/>
        <w:numPr>
          <w:ilvl w:val="0"/>
          <w:numId w:val="4"/>
        </w:numPr>
        <w:tabs>
          <w:tab w:val="left" w:pos="330"/>
        </w:tabs>
        <w:spacing w:after="0" w:line="240" w:lineRule="auto"/>
        <w:ind w:left="400" w:hanging="40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Handel w miejscu</w:t>
      </w:r>
      <w:r w:rsidR="00226824">
        <w:rPr>
          <w:rFonts w:eastAsia="Times New Roman" w:cstheme="minorHAnsi"/>
          <w:color w:val="000000"/>
          <w:sz w:val="24"/>
          <w:szCs w:val="24"/>
          <w:lang w:eastAsia="pl-PL" w:bidi="pl-PL"/>
        </w:rPr>
        <w:t>, o którym mowa w §1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odbywa się w piątki i soboty, za wyjątkiem świąt </w:t>
      </w:r>
      <w:r w:rsidR="0022682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    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i innych dni ustawowo wolnych od pracy, w godz. od 7:00 do 15:00.</w:t>
      </w:r>
    </w:p>
    <w:p w14:paraId="081342E2" w14:textId="04613811" w:rsidR="003F49FF" w:rsidRPr="003F49FF" w:rsidRDefault="00226824" w:rsidP="00E5382D">
      <w:pPr>
        <w:widowControl w:val="0"/>
        <w:numPr>
          <w:ilvl w:val="0"/>
          <w:numId w:val="4"/>
        </w:numPr>
        <w:tabs>
          <w:tab w:val="left" w:pos="354"/>
        </w:tabs>
        <w:spacing w:after="0" w:line="240" w:lineRule="auto"/>
        <w:ind w:left="400" w:hanging="40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Rolnik lub domownik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zajmuje wybrane przez siebie stanowisko handlowe i prowadzi handel w</w:t>
      </w:r>
      <w:r w:rsidR="00E5382D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granicach wyznaczonego stanowiska handlowego.</w:t>
      </w:r>
    </w:p>
    <w:p w14:paraId="65F9844F" w14:textId="35B87C8A" w:rsidR="003F49FF" w:rsidRPr="003F49FF" w:rsidRDefault="003F49FF" w:rsidP="00E5382D">
      <w:pPr>
        <w:widowControl w:val="0"/>
        <w:numPr>
          <w:ilvl w:val="0"/>
          <w:numId w:val="4"/>
        </w:numPr>
        <w:tabs>
          <w:tab w:val="left" w:pos="354"/>
        </w:tabs>
        <w:spacing w:after="0" w:line="240" w:lineRule="auto"/>
        <w:ind w:left="400" w:hanging="40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Sprzedaż artykułów spożywczych powinna się odbywać zgodnie z wymogami zawartymi </w:t>
      </w:r>
      <w:r w:rsidR="0022682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                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w odrębnych przepisach.</w:t>
      </w:r>
    </w:p>
    <w:p w14:paraId="3055AAFC" w14:textId="77777777" w:rsidR="003F49FF" w:rsidRPr="003F49FF" w:rsidRDefault="003F49FF" w:rsidP="003F49FF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§ 4.</w:t>
      </w:r>
    </w:p>
    <w:p w14:paraId="618D48AE" w14:textId="7FCE8D01" w:rsidR="003F49FF" w:rsidRPr="003F49FF" w:rsidRDefault="003F49FF" w:rsidP="003F49FF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1. Brak wolnego stanowiska handlowego uniemożliwia </w:t>
      </w:r>
      <w:r w:rsidR="00226824">
        <w:rPr>
          <w:rFonts w:eastAsia="Times New Roman" w:cstheme="minorHAnsi"/>
          <w:color w:val="000000"/>
          <w:sz w:val="24"/>
          <w:szCs w:val="24"/>
          <w:lang w:eastAsia="pl-PL" w:bidi="pl-PL"/>
        </w:rPr>
        <w:t>rolnikowi lub domownikowi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prowadzenie sprzedaży, chyba że Administrator wyznaczy inny możliwy punkt do wykorzystania na potrzeby handlu na terenie miejsca do prowadzenia handlu.</w:t>
      </w:r>
    </w:p>
    <w:p w14:paraId="042A31D4" w14:textId="6AECE821" w:rsidR="003F49FF" w:rsidRPr="003F49FF" w:rsidRDefault="003F49FF" w:rsidP="003F49FF">
      <w:pPr>
        <w:widowControl w:val="0"/>
        <w:numPr>
          <w:ilvl w:val="0"/>
          <w:numId w:val="2"/>
        </w:numPr>
        <w:tabs>
          <w:tab w:val="left" w:pos="352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Dokonywane przez </w:t>
      </w:r>
      <w:r w:rsidR="00226824">
        <w:rPr>
          <w:rFonts w:eastAsia="Times New Roman" w:cstheme="minorHAnsi"/>
          <w:color w:val="000000"/>
          <w:sz w:val="24"/>
          <w:szCs w:val="24"/>
          <w:lang w:eastAsia="pl-PL" w:bidi="pl-PL"/>
        </w:rPr>
        <w:t>rolnika lub domownika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dla potrzeb przydzielonego stanowiska handlowego czynności zaopatrzeniowe nie mogą powodować ograniczeń lub utrudnień </w:t>
      </w:r>
      <w:r w:rsidR="00226824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                               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w ruchu drogowym i pieszym.</w:t>
      </w:r>
    </w:p>
    <w:p w14:paraId="61C633BB" w14:textId="77777777" w:rsidR="003F49FF" w:rsidRPr="003F49FF" w:rsidRDefault="003F49FF" w:rsidP="003F49FF">
      <w:pPr>
        <w:widowControl w:val="0"/>
        <w:numPr>
          <w:ilvl w:val="0"/>
          <w:numId w:val="2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W razie uzasadnionej konieczności dopuszczalne jest zarządzenie wcześniejszego zakończenia handlu w danym dniu i opuszczenia miejsca do prowadzenia handlu lub jego części.</w:t>
      </w:r>
    </w:p>
    <w:p w14:paraId="267CA1D5" w14:textId="77777777" w:rsidR="0038393A" w:rsidRDefault="0038393A" w:rsidP="003F49FF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14:paraId="0BBB8319" w14:textId="6367F707" w:rsidR="003F49FF" w:rsidRPr="003F49FF" w:rsidRDefault="003F49FF" w:rsidP="003F49FF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lastRenderedPageBreak/>
        <w:t>§ 5.</w:t>
      </w:r>
    </w:p>
    <w:p w14:paraId="33A11AB8" w14:textId="77777777" w:rsidR="003F49FF" w:rsidRPr="003F49FF" w:rsidRDefault="003F49FF" w:rsidP="003F49FF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Na miejscu prowadzenia handlu zabrania się:</w:t>
      </w:r>
    </w:p>
    <w:p w14:paraId="468AC701" w14:textId="6F5FCD93" w:rsidR="003F49FF" w:rsidRPr="00226824" w:rsidRDefault="003F49FF" w:rsidP="0022682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226824">
        <w:rPr>
          <w:rFonts w:eastAsia="Times New Roman" w:cstheme="minorHAnsi"/>
          <w:color w:val="000000"/>
          <w:sz w:val="24"/>
          <w:szCs w:val="24"/>
          <w:lang w:eastAsia="pl-PL" w:bidi="pl-PL"/>
        </w:rPr>
        <w:t>prowadzenia handlu poza wyznaczonymi stanowiskami bez zgody Administratora,</w:t>
      </w:r>
    </w:p>
    <w:p w14:paraId="55015A1D" w14:textId="77777777" w:rsidR="003F49FF" w:rsidRPr="003F49FF" w:rsidRDefault="003F49FF" w:rsidP="00226824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wystawiania towaru poza granice wyznaczonego stanowiska handlowego, z którego prowadzona jest sprzedaż,</w:t>
      </w:r>
    </w:p>
    <w:p w14:paraId="2FEAE1D4" w14:textId="77777777" w:rsidR="003F49FF" w:rsidRPr="003F49FF" w:rsidRDefault="003F49FF" w:rsidP="00226824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samowolnej zmiany wskazanego stanowiska handlowego i jego wydzielonej powierzchni,</w:t>
      </w:r>
    </w:p>
    <w:p w14:paraId="60E64CF1" w14:textId="77777777" w:rsidR="003F49FF" w:rsidRPr="003F49FF" w:rsidRDefault="003F49FF" w:rsidP="00226824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montażu jakichkolwiek elementów przymocowanych na stałe do podłoża,</w:t>
      </w:r>
    </w:p>
    <w:p w14:paraId="7E22ABF6" w14:textId="11EDF84C" w:rsidR="003F49FF" w:rsidRPr="003F49FF" w:rsidRDefault="003F49FF" w:rsidP="00226824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pozostawiania na stanowisku handlowym po zakończeniu handlu rzeczy stanowiących własność </w:t>
      </w:r>
      <w:r w:rsidR="00226824">
        <w:rPr>
          <w:rFonts w:eastAsia="Times New Roman" w:cstheme="minorHAnsi"/>
          <w:color w:val="000000"/>
          <w:sz w:val="24"/>
          <w:szCs w:val="24"/>
          <w:lang w:eastAsia="pl-PL" w:bidi="pl-PL"/>
        </w:rPr>
        <w:t>rolnika lub domownika, w szczególności skrzynek i palet.</w:t>
      </w:r>
    </w:p>
    <w:p w14:paraId="6B5760D2" w14:textId="453BF0DE" w:rsidR="003F49FF" w:rsidRPr="003F49FF" w:rsidRDefault="003F49FF" w:rsidP="00226824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instalowania tymczasowych elementów konstrukcyjnych straganów w postaci lin, wieszaków, zadaszeń i innych mogących powodować utrudnienia w ruchu pieszych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;</w:t>
      </w:r>
    </w:p>
    <w:p w14:paraId="7998194C" w14:textId="77777777" w:rsidR="003F49FF" w:rsidRDefault="003F49FF" w:rsidP="003F49FF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14:paraId="1B9EC6AE" w14:textId="122A3DF8" w:rsidR="003F49FF" w:rsidRPr="003F49FF" w:rsidRDefault="003F49FF" w:rsidP="003F49FF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§ 6.</w:t>
      </w:r>
    </w:p>
    <w:p w14:paraId="3538BECE" w14:textId="261BD216" w:rsidR="003F49FF" w:rsidRPr="003F49FF" w:rsidRDefault="003F49FF" w:rsidP="003F49FF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Do obowiązków </w:t>
      </w:r>
      <w:r w:rsidR="00226824">
        <w:rPr>
          <w:rFonts w:eastAsia="Times New Roman" w:cstheme="minorHAnsi"/>
          <w:color w:val="000000"/>
          <w:sz w:val="24"/>
          <w:szCs w:val="24"/>
          <w:lang w:eastAsia="pl-PL" w:bidi="pl-PL"/>
        </w:rPr>
        <w:t>rolnika lub domownika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należy:</w:t>
      </w:r>
    </w:p>
    <w:p w14:paraId="5CFCA426" w14:textId="47E6AD13" w:rsidR="003F49FF" w:rsidRPr="003F49FF" w:rsidRDefault="003F49FF" w:rsidP="00E5382D">
      <w:pPr>
        <w:widowControl w:val="0"/>
        <w:numPr>
          <w:ilvl w:val="0"/>
          <w:numId w:val="6"/>
        </w:numPr>
        <w:tabs>
          <w:tab w:val="left" w:pos="362"/>
        </w:tabs>
        <w:spacing w:after="0" w:line="240" w:lineRule="auto"/>
        <w:ind w:left="420" w:hanging="42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utrzymywanie czystości i porządku na stanowisku handlowym oraz terenu wokół</w:t>
      </w:r>
      <w:r w:rsidR="00E5382D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stanowiska,</w:t>
      </w:r>
    </w:p>
    <w:p w14:paraId="6332324D" w14:textId="77777777" w:rsidR="003F49FF" w:rsidRPr="003F49FF" w:rsidRDefault="003F49FF" w:rsidP="003F49FF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pozostawienie stanowiska handlowego po zakończeniu handlu w stanie uporządkowanym,</w:t>
      </w:r>
    </w:p>
    <w:p w14:paraId="17C08E6A" w14:textId="77777777" w:rsidR="003F49FF" w:rsidRPr="003F49FF" w:rsidRDefault="003F49FF" w:rsidP="003F49FF">
      <w:pPr>
        <w:widowControl w:val="0"/>
        <w:numPr>
          <w:ilvl w:val="0"/>
          <w:numId w:val="6"/>
        </w:numPr>
        <w:tabs>
          <w:tab w:val="left" w:pos="38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selektywne usuwanie odpadów do przeznaczonych do tego celu pojemników.</w:t>
      </w:r>
    </w:p>
    <w:p w14:paraId="51243533" w14:textId="77777777" w:rsidR="003F49FF" w:rsidRPr="003F49FF" w:rsidRDefault="003F49FF" w:rsidP="003F49FF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§ 7.</w:t>
      </w:r>
    </w:p>
    <w:p w14:paraId="7519C44F" w14:textId="2F4BBEDC" w:rsidR="003F49FF" w:rsidRPr="003F49FF" w:rsidRDefault="00226824" w:rsidP="003F49FF">
      <w:pPr>
        <w:widowControl w:val="0"/>
        <w:numPr>
          <w:ilvl w:val="0"/>
          <w:numId w:val="7"/>
        </w:numPr>
        <w:tabs>
          <w:tab w:val="left" w:pos="35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Rolnik lub domownik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na wezwanie osoby upoważnionej przez Administratora musi okazać dokumenty potwierdzające, że jest rolnikiem w rozumieniu art. 6 pkt. </w:t>
      </w:r>
      <w:r w:rsidR="00384CE6">
        <w:rPr>
          <w:rFonts w:eastAsia="Times New Roman" w:cstheme="minorHAnsi"/>
          <w:color w:val="000000"/>
          <w:sz w:val="24"/>
          <w:szCs w:val="24"/>
          <w:lang w:eastAsia="pl-PL" w:bidi="pl-PL"/>
        </w:rPr>
        <w:t>1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ustawy z dnia 20 grudnia 1990 r. o ubezpieczeniu społecznym rolników (Dz.U. 202</w:t>
      </w:r>
      <w:r w:rsidR="00E5382D">
        <w:rPr>
          <w:rFonts w:eastAsia="Times New Roman" w:cstheme="minorHAnsi"/>
          <w:color w:val="000000"/>
          <w:sz w:val="24"/>
          <w:szCs w:val="24"/>
          <w:lang w:eastAsia="pl-PL" w:bidi="pl-PL"/>
        </w:rPr>
        <w:t>3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r. poz. </w:t>
      </w:r>
      <w:r w:rsidR="00E5382D">
        <w:rPr>
          <w:rFonts w:eastAsia="Times New Roman" w:cstheme="minorHAnsi"/>
          <w:color w:val="000000"/>
          <w:sz w:val="24"/>
          <w:szCs w:val="24"/>
          <w:lang w:eastAsia="pl-PL" w:bidi="pl-PL"/>
        </w:rPr>
        <w:t>208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 późn. zm.) lub domownikiem w rozumieniu art. 2 pkt. 2 ustawy z dnia 29 października 2021 r. o ułatwieniach w prowadzeniu handlu w piątki i soboty przez rolników i ich domowników (Dz. U. z 2021 r. poz. 2290).</w:t>
      </w:r>
    </w:p>
    <w:p w14:paraId="788D0248" w14:textId="2BD5DB85" w:rsidR="003F49FF" w:rsidRPr="003F49FF" w:rsidRDefault="003F49FF" w:rsidP="003F49FF">
      <w:pPr>
        <w:widowControl w:val="0"/>
        <w:numPr>
          <w:ilvl w:val="0"/>
          <w:numId w:val="7"/>
        </w:numPr>
        <w:tabs>
          <w:tab w:val="left" w:pos="352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W przypadku braku możliwości wykazania się dokumentami, o których mowa w ust. 1, </w:t>
      </w:r>
      <w:r w:rsidR="00384CE6">
        <w:rPr>
          <w:rFonts w:eastAsia="Times New Roman" w:cstheme="minorHAnsi"/>
          <w:color w:val="000000"/>
          <w:sz w:val="24"/>
          <w:szCs w:val="24"/>
          <w:lang w:eastAsia="pl-PL" w:bidi="pl-PL"/>
        </w:rPr>
        <w:t>rolnik lub domownik</w:t>
      </w: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zobowiązany jest do złożenia stosownego oświadczenia w formie pisemnej.</w:t>
      </w:r>
    </w:p>
    <w:p w14:paraId="549D8076" w14:textId="77777777" w:rsidR="003F49FF" w:rsidRPr="003F49FF" w:rsidRDefault="003F49FF" w:rsidP="003F49FF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§ 8.</w:t>
      </w:r>
    </w:p>
    <w:p w14:paraId="3742D0BF" w14:textId="18829520" w:rsidR="003F49FF" w:rsidRPr="003F49FF" w:rsidRDefault="00384CE6" w:rsidP="005E728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Administrator nadzoruje</w:t>
      </w:r>
      <w:r w:rsidR="005E7280" w:rsidRPr="005E7280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="005E7280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przestrzegani</w:t>
      </w:r>
      <w:r w:rsidR="005E7280">
        <w:rPr>
          <w:rFonts w:eastAsia="Times New Roman" w:cstheme="minorHAnsi"/>
          <w:color w:val="000000"/>
          <w:sz w:val="24"/>
          <w:szCs w:val="24"/>
          <w:lang w:eastAsia="pl-PL" w:bidi="pl-PL"/>
        </w:rPr>
        <w:t>e</w:t>
      </w:r>
      <w:r w:rsidR="005E7280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zasad</w:t>
      </w:r>
      <w:r w:rsidR="005E7280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na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wyznaczon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y</w:t>
      </w:r>
      <w:r w:rsidR="005E7280">
        <w:rPr>
          <w:rFonts w:eastAsia="Times New Roman" w:cstheme="minorHAnsi"/>
          <w:color w:val="000000"/>
          <w:sz w:val="24"/>
          <w:szCs w:val="24"/>
          <w:lang w:eastAsia="pl-PL" w:bidi="pl-PL"/>
        </w:rPr>
        <w:t>m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teren</w:t>
      </w:r>
      <w:r w:rsidR="005E7280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ie 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>określonych w niniejszym regulaminie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W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sytuacji stwierdzenia jego naruszenia może żądać od </w:t>
      </w:r>
      <w:r w:rsidR="005E7280">
        <w:rPr>
          <w:rFonts w:eastAsia="Times New Roman" w:cstheme="minorHAnsi"/>
          <w:color w:val="000000"/>
          <w:sz w:val="24"/>
          <w:szCs w:val="24"/>
          <w:lang w:eastAsia="pl-PL" w:bidi="pl-PL"/>
        </w:rPr>
        <w:t>rolnika lub domownika</w:t>
      </w:r>
      <w:r w:rsidR="003F49FF" w:rsidRPr="003F49FF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zaprzestania dokonywania naruszeń</w:t>
      </w:r>
      <w:r w:rsidR="005E7280"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14:paraId="590DD5B4" w14:textId="77777777" w:rsidR="00AB4DD3" w:rsidRPr="003F49FF" w:rsidRDefault="00AB4DD3" w:rsidP="003F49FF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7EDECB3A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36A3AF6B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0CA4C768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3539513E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45540E12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2BF58AE6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3DADED06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237316B6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234C9970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42C86D38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54A4EE6F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21DBB61F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188880C8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5CCBF7B9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3C2BD0DB" w14:textId="77777777" w:rsidR="003F49FF" w:rsidRDefault="003F49FF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5CD941FF" w14:textId="77777777" w:rsidR="00E5382D" w:rsidRDefault="00E5382D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73E89C59" w14:textId="77777777" w:rsidR="00E5382D" w:rsidRDefault="00E5382D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7ADE2A43" w14:textId="235F77A3" w:rsidR="00AB4DD3" w:rsidRDefault="00AB4DD3" w:rsidP="000603A7">
      <w:pPr>
        <w:pStyle w:val="Default"/>
        <w:tabs>
          <w:tab w:val="left" w:pos="426"/>
        </w:tabs>
        <w:jc w:val="center"/>
        <w:rPr>
          <w:rFonts w:asciiTheme="minorHAnsi" w:hAnsiTheme="minorHAnsi" w:cstheme="minorHAnsi"/>
        </w:rPr>
      </w:pPr>
      <w:r w:rsidRPr="00AB4DD3">
        <w:rPr>
          <w:rFonts w:asciiTheme="minorHAnsi" w:hAnsiTheme="minorHAnsi" w:cstheme="minorHAnsi"/>
        </w:rPr>
        <w:t>UZASADNIENIE</w:t>
      </w:r>
    </w:p>
    <w:p w14:paraId="4BF57A3E" w14:textId="77777777" w:rsidR="000603A7" w:rsidRPr="00AB4DD3" w:rsidRDefault="000603A7" w:rsidP="003F49FF">
      <w:pPr>
        <w:pStyle w:val="Default"/>
        <w:tabs>
          <w:tab w:val="left" w:pos="426"/>
        </w:tabs>
        <w:rPr>
          <w:rFonts w:asciiTheme="minorHAnsi" w:hAnsiTheme="minorHAnsi" w:cstheme="minorHAnsi"/>
        </w:rPr>
      </w:pPr>
    </w:p>
    <w:p w14:paraId="719173A6" w14:textId="380847BF" w:rsidR="001A0BA2" w:rsidRPr="00AB4DD3" w:rsidRDefault="00AB4DD3" w:rsidP="00AB4D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4DD3">
        <w:rPr>
          <w:rFonts w:cstheme="minorHAnsi"/>
          <w:sz w:val="24"/>
          <w:szCs w:val="24"/>
        </w:rPr>
        <w:t>Zgodnie z art. 3 i 5 ustawy z dnia 29 października 2021 r. o ułatwieniach w prowadzeniu handlu w piątki i soboty przez rolników i ich domowników (Dz. U. z 2021 r. poz. 2290) miejsce do prowadzenia handlu w piątki i soboty przez rolników i ich domowników wyznacza rada gminy w drodze uchwały. Rada gminy uchwala regulamin określający zasady prowadzenia handlu w piątki i soboty przez rolników i ich domowników na wyznaczonych miejscach. Wyznaczenie miejsca do prowadzenia handlu przez rolników należy do zadań własnych gminy o charakterze obowiązkowym.</w:t>
      </w:r>
      <w:r w:rsidR="001A0BA2" w:rsidRPr="00AB4DD3">
        <w:rPr>
          <w:rFonts w:cstheme="minorHAnsi"/>
          <w:sz w:val="24"/>
          <w:szCs w:val="24"/>
        </w:rPr>
        <w:br/>
      </w:r>
    </w:p>
    <w:p w14:paraId="68A72271" w14:textId="4A33AF8E" w:rsidR="00041622" w:rsidRPr="004F1C99" w:rsidRDefault="00041622" w:rsidP="00012933">
      <w:pPr>
        <w:jc w:val="both"/>
        <w:rPr>
          <w:rFonts w:cstheme="minorHAnsi"/>
          <w:sz w:val="24"/>
          <w:szCs w:val="24"/>
        </w:rPr>
      </w:pPr>
    </w:p>
    <w:sectPr w:rsidR="00041622" w:rsidRPr="004F1C99" w:rsidSect="00AE22A7">
      <w:pgSz w:w="11906" w:h="16838"/>
      <w:pgMar w:top="709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ABDE" w14:textId="77777777" w:rsidR="00B33B84" w:rsidRDefault="00B33B84" w:rsidP="00424850">
      <w:pPr>
        <w:spacing w:after="0" w:line="240" w:lineRule="auto"/>
      </w:pPr>
      <w:r>
        <w:separator/>
      </w:r>
    </w:p>
  </w:endnote>
  <w:endnote w:type="continuationSeparator" w:id="0">
    <w:p w14:paraId="493E157E" w14:textId="77777777" w:rsidR="00B33B84" w:rsidRDefault="00B33B84" w:rsidP="0042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435E" w14:textId="77777777" w:rsidR="00B33B84" w:rsidRDefault="00B33B84" w:rsidP="00424850">
      <w:pPr>
        <w:spacing w:after="0" w:line="240" w:lineRule="auto"/>
      </w:pPr>
      <w:r>
        <w:separator/>
      </w:r>
    </w:p>
  </w:footnote>
  <w:footnote w:type="continuationSeparator" w:id="0">
    <w:p w14:paraId="6F6B2791" w14:textId="77777777" w:rsidR="00B33B84" w:rsidRDefault="00B33B84" w:rsidP="0042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D3E"/>
    <w:multiLevelType w:val="multilevel"/>
    <w:tmpl w:val="FCE6CB8E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912AC"/>
    <w:multiLevelType w:val="multilevel"/>
    <w:tmpl w:val="56509C0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C3A30"/>
    <w:multiLevelType w:val="multilevel"/>
    <w:tmpl w:val="DE54F87A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47DF0"/>
    <w:multiLevelType w:val="multilevel"/>
    <w:tmpl w:val="EE88873C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E17B0"/>
    <w:multiLevelType w:val="multilevel"/>
    <w:tmpl w:val="B14C27E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C308D"/>
    <w:multiLevelType w:val="multilevel"/>
    <w:tmpl w:val="FE22277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B2659"/>
    <w:multiLevelType w:val="multilevel"/>
    <w:tmpl w:val="513E490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E9470A"/>
    <w:multiLevelType w:val="multilevel"/>
    <w:tmpl w:val="E012CFC6"/>
    <w:lvl w:ilvl="0">
      <w:start w:val="2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46"/>
    <w:rsid w:val="00012933"/>
    <w:rsid w:val="00041622"/>
    <w:rsid w:val="000603A7"/>
    <w:rsid w:val="000A64EB"/>
    <w:rsid w:val="000C5FC1"/>
    <w:rsid w:val="001A0BA2"/>
    <w:rsid w:val="00226824"/>
    <w:rsid w:val="00252832"/>
    <w:rsid w:val="002D6287"/>
    <w:rsid w:val="003214DB"/>
    <w:rsid w:val="0035695F"/>
    <w:rsid w:val="0038393A"/>
    <w:rsid w:val="00384CE6"/>
    <w:rsid w:val="003F49FF"/>
    <w:rsid w:val="00424850"/>
    <w:rsid w:val="0048518F"/>
    <w:rsid w:val="004F1C99"/>
    <w:rsid w:val="0053325F"/>
    <w:rsid w:val="00554FCE"/>
    <w:rsid w:val="005E7280"/>
    <w:rsid w:val="006E4443"/>
    <w:rsid w:val="006F203E"/>
    <w:rsid w:val="0072145C"/>
    <w:rsid w:val="007E29EB"/>
    <w:rsid w:val="008E7A6C"/>
    <w:rsid w:val="009028A2"/>
    <w:rsid w:val="00937DE8"/>
    <w:rsid w:val="00942439"/>
    <w:rsid w:val="009A31C4"/>
    <w:rsid w:val="00A07C9F"/>
    <w:rsid w:val="00A1416A"/>
    <w:rsid w:val="00AB4DD3"/>
    <w:rsid w:val="00AE22A7"/>
    <w:rsid w:val="00AF4BAD"/>
    <w:rsid w:val="00B04AF3"/>
    <w:rsid w:val="00B306BE"/>
    <w:rsid w:val="00B33B84"/>
    <w:rsid w:val="00BC2863"/>
    <w:rsid w:val="00C50F71"/>
    <w:rsid w:val="00D06A5C"/>
    <w:rsid w:val="00D85E46"/>
    <w:rsid w:val="00E25D2B"/>
    <w:rsid w:val="00E5382D"/>
    <w:rsid w:val="00EC0B27"/>
    <w:rsid w:val="00EE52A7"/>
    <w:rsid w:val="00EF3E6F"/>
    <w:rsid w:val="00F718C6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503C"/>
  <w15:chartTrackingRefBased/>
  <w15:docId w15:val="{2A50ADA3-17A2-4430-8129-BD759A8D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C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markedcontent">
    <w:name w:val="markedcontent"/>
    <w:basedOn w:val="Domylnaczcionkaakapitu"/>
    <w:rsid w:val="00012933"/>
  </w:style>
  <w:style w:type="paragraph" w:styleId="Nagwek">
    <w:name w:val="header"/>
    <w:basedOn w:val="Normalny"/>
    <w:link w:val="NagwekZnak"/>
    <w:uiPriority w:val="99"/>
    <w:unhideWhenUsed/>
    <w:rsid w:val="0042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5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2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50"/>
    <w:rPr>
      <w:kern w:val="0"/>
      <w14:ligatures w14:val="none"/>
    </w:rPr>
  </w:style>
  <w:style w:type="character" w:customStyle="1" w:styleId="Teksttreci2">
    <w:name w:val="Tekst treści (2)_"/>
    <w:basedOn w:val="Domylnaczcionkaakapitu"/>
    <w:link w:val="Teksttreci20"/>
    <w:rsid w:val="00E25D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E25D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25D2B"/>
    <w:pPr>
      <w:widowControl w:val="0"/>
      <w:shd w:val="clear" w:color="auto" w:fill="FFFFFF"/>
      <w:spacing w:before="280" w:after="280" w:line="232" w:lineRule="exact"/>
      <w:ind w:hanging="420"/>
      <w:jc w:val="center"/>
    </w:pPr>
    <w:rPr>
      <w:rFonts w:ascii="Times New Roman" w:eastAsia="Times New Roman" w:hAnsi="Times New Roman" w:cs="Times New Roman"/>
      <w:kern w:val="2"/>
      <w:sz w:val="21"/>
      <w:szCs w:val="21"/>
      <w14:ligatures w14:val="standardContextual"/>
    </w:rPr>
  </w:style>
  <w:style w:type="paragraph" w:customStyle="1" w:styleId="p12">
    <w:name w:val="p12"/>
    <w:basedOn w:val="Normalny"/>
    <w:rsid w:val="00AE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22A7"/>
    <w:rPr>
      <w:color w:val="0000FF"/>
      <w:u w:val="single"/>
    </w:rPr>
  </w:style>
  <w:style w:type="paragraph" w:customStyle="1" w:styleId="p21">
    <w:name w:val="p21"/>
    <w:basedOn w:val="Normalny"/>
    <w:rsid w:val="00AE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k\tresc,DZU.2023.031.0000208,USTAWA-z-dnia-20-grudnia-1990-r-o-ubezpieczeniu-spolecznym-rolnikow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Kulesza</dc:creator>
  <cp:keywords/>
  <dc:description/>
  <cp:lastModifiedBy>Katarzyna Barłożek-Tworkowska</cp:lastModifiedBy>
  <cp:revision>3</cp:revision>
  <cp:lastPrinted>2023-04-26T11:33:00Z</cp:lastPrinted>
  <dcterms:created xsi:type="dcterms:W3CDTF">2023-04-27T11:09:00Z</dcterms:created>
  <dcterms:modified xsi:type="dcterms:W3CDTF">2023-04-27T11:26:00Z</dcterms:modified>
</cp:coreProperties>
</file>