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365" w:rsidRPr="00365792" w:rsidRDefault="0078445F" w:rsidP="00A03C76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365792">
        <w:rPr>
          <w:rFonts w:eastAsia="Times New Roman" w:cs="Times New Roman"/>
          <w:sz w:val="24"/>
          <w:szCs w:val="24"/>
          <w:lang w:eastAsia="pl-PL"/>
        </w:rPr>
        <w:t>Jednorożec, dnia</w:t>
      </w:r>
      <w:r w:rsidR="00D13F15" w:rsidRPr="00365792">
        <w:rPr>
          <w:rFonts w:eastAsia="Times New Roman" w:cs="Times New Roman"/>
          <w:sz w:val="24"/>
          <w:szCs w:val="24"/>
          <w:lang w:eastAsia="pl-PL"/>
        </w:rPr>
        <w:t xml:space="preserve"> 11.0</w:t>
      </w:r>
      <w:r w:rsidR="00365792" w:rsidRPr="00365792">
        <w:rPr>
          <w:rFonts w:eastAsia="Times New Roman" w:cs="Times New Roman"/>
          <w:sz w:val="24"/>
          <w:szCs w:val="24"/>
          <w:lang w:eastAsia="pl-PL"/>
        </w:rPr>
        <w:t>5</w:t>
      </w:r>
      <w:r w:rsidR="00D13F15" w:rsidRPr="00365792">
        <w:rPr>
          <w:rFonts w:eastAsia="Times New Roman" w:cs="Times New Roman"/>
          <w:sz w:val="24"/>
          <w:szCs w:val="24"/>
          <w:lang w:eastAsia="pl-PL"/>
        </w:rPr>
        <w:t>.2023 r.</w:t>
      </w:r>
    </w:p>
    <w:p w:rsidR="0078445F" w:rsidRPr="00365792" w:rsidRDefault="0078445F" w:rsidP="00A93E9F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365792">
        <w:rPr>
          <w:rFonts w:eastAsia="Times New Roman" w:cs="Times New Roman"/>
          <w:sz w:val="24"/>
          <w:szCs w:val="24"/>
          <w:lang w:eastAsia="pl-PL"/>
        </w:rPr>
        <w:t>Z</w:t>
      </w:r>
      <w:r w:rsidR="006550EE" w:rsidRPr="00365792">
        <w:rPr>
          <w:rFonts w:eastAsia="Times New Roman" w:cs="Times New Roman"/>
          <w:sz w:val="24"/>
          <w:szCs w:val="24"/>
          <w:lang w:eastAsia="pl-PL"/>
        </w:rPr>
        <w:t>IR</w:t>
      </w:r>
      <w:r w:rsidRPr="00365792">
        <w:rPr>
          <w:rFonts w:eastAsia="Times New Roman" w:cs="Times New Roman"/>
          <w:sz w:val="24"/>
          <w:szCs w:val="24"/>
          <w:lang w:eastAsia="pl-PL"/>
        </w:rPr>
        <w:t>.6220.</w:t>
      </w:r>
      <w:r w:rsidR="00D13F15" w:rsidRPr="00365792">
        <w:rPr>
          <w:rFonts w:eastAsia="Times New Roman" w:cs="Times New Roman"/>
          <w:sz w:val="24"/>
          <w:szCs w:val="24"/>
          <w:lang w:eastAsia="pl-PL"/>
        </w:rPr>
        <w:t>8</w:t>
      </w:r>
      <w:r w:rsidRPr="00365792">
        <w:rPr>
          <w:rFonts w:eastAsia="Times New Roman" w:cs="Times New Roman"/>
          <w:sz w:val="24"/>
          <w:szCs w:val="24"/>
          <w:lang w:eastAsia="pl-PL"/>
        </w:rPr>
        <w:t>.20</w:t>
      </w:r>
      <w:r w:rsidR="00E65B6B" w:rsidRPr="00365792">
        <w:rPr>
          <w:rFonts w:eastAsia="Times New Roman" w:cs="Times New Roman"/>
          <w:sz w:val="24"/>
          <w:szCs w:val="24"/>
          <w:lang w:eastAsia="pl-PL"/>
        </w:rPr>
        <w:t>2</w:t>
      </w:r>
      <w:r w:rsidR="00365792" w:rsidRPr="00365792">
        <w:rPr>
          <w:rFonts w:eastAsia="Times New Roman" w:cs="Times New Roman"/>
          <w:sz w:val="24"/>
          <w:szCs w:val="24"/>
          <w:lang w:eastAsia="pl-PL"/>
        </w:rPr>
        <w:t>1</w:t>
      </w:r>
    </w:p>
    <w:p w:rsidR="00D13F15" w:rsidRPr="00365792" w:rsidRDefault="00D13F15" w:rsidP="00A03C76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78445F" w:rsidRPr="00365792" w:rsidRDefault="00E65B6B" w:rsidP="00A03C76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365792">
        <w:rPr>
          <w:rFonts w:eastAsia="Times New Roman" w:cs="Times New Roman"/>
          <w:b/>
          <w:bCs/>
          <w:sz w:val="24"/>
          <w:szCs w:val="24"/>
          <w:lang w:eastAsia="pl-PL"/>
        </w:rPr>
        <w:t>OBWIESZCZENIE</w:t>
      </w:r>
    </w:p>
    <w:p w:rsidR="0078445F" w:rsidRPr="00365792" w:rsidRDefault="0078445F" w:rsidP="00A03C76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606B1" w:rsidRPr="00365792" w:rsidRDefault="00D606B1" w:rsidP="00D606B1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5792">
        <w:rPr>
          <w:rFonts w:eastAsia="Times New Roman" w:cs="Times New Roman"/>
          <w:sz w:val="24"/>
          <w:szCs w:val="24"/>
          <w:lang w:eastAsia="pl-PL"/>
        </w:rPr>
        <w:t>Działając na podstawie art. 7</w:t>
      </w:r>
      <w:r w:rsidR="00D13F15" w:rsidRPr="00365792">
        <w:rPr>
          <w:rFonts w:eastAsia="Times New Roman" w:cs="Times New Roman"/>
          <w:sz w:val="24"/>
          <w:szCs w:val="24"/>
          <w:lang w:eastAsia="pl-PL"/>
        </w:rPr>
        <w:t>4</w:t>
      </w:r>
      <w:r w:rsidRPr="00365792">
        <w:rPr>
          <w:rFonts w:eastAsia="Times New Roman" w:cs="Times New Roman"/>
          <w:sz w:val="24"/>
          <w:szCs w:val="24"/>
          <w:lang w:eastAsia="pl-PL"/>
        </w:rPr>
        <w:t xml:space="preserve"> ust</w:t>
      </w:r>
      <w:r w:rsidR="00D13F15" w:rsidRPr="00365792">
        <w:rPr>
          <w:rFonts w:eastAsia="Times New Roman" w:cs="Times New Roman"/>
          <w:sz w:val="24"/>
          <w:szCs w:val="24"/>
          <w:lang w:eastAsia="pl-PL"/>
        </w:rPr>
        <w:t>. 1</w:t>
      </w:r>
      <w:r w:rsidRPr="00365792">
        <w:rPr>
          <w:rFonts w:eastAsia="Times New Roman" w:cs="Times New Roman"/>
          <w:sz w:val="24"/>
          <w:szCs w:val="24"/>
          <w:lang w:eastAsia="pl-PL"/>
        </w:rPr>
        <w:t xml:space="preserve"> ustawy z dnia 03 października 2008 r. </w:t>
      </w:r>
      <w:r w:rsidRPr="00365792">
        <w:rPr>
          <w:rFonts w:eastAsia="Times New Roman" w:cs="Times New Roman"/>
          <w:sz w:val="24"/>
          <w:szCs w:val="24"/>
          <w:lang w:eastAsia="pl-PL"/>
        </w:rPr>
        <w:br/>
        <w:t xml:space="preserve">o udostępnianiu informacji o środowisku i jego ochronie, udziale społeczeństwa w ochronie środowiska oraz ocenach oddziaływania na środowisko (Dz.U. z 2022 r., poz. 1029 ze zm. – zwanej dalej ustawą </w:t>
      </w:r>
      <w:proofErr w:type="spellStart"/>
      <w:r w:rsidRPr="00365792">
        <w:rPr>
          <w:rFonts w:eastAsia="Times New Roman" w:cs="Times New Roman"/>
          <w:sz w:val="24"/>
          <w:szCs w:val="24"/>
          <w:lang w:eastAsia="pl-PL"/>
        </w:rPr>
        <w:t>ooś</w:t>
      </w:r>
      <w:proofErr w:type="spellEnd"/>
      <w:r w:rsidRPr="00365792">
        <w:rPr>
          <w:rFonts w:eastAsia="Times New Roman" w:cs="Times New Roman"/>
          <w:sz w:val="24"/>
          <w:szCs w:val="24"/>
          <w:lang w:eastAsia="pl-PL"/>
        </w:rPr>
        <w:t>) ora</w:t>
      </w:r>
      <w:r w:rsidR="00D13F15" w:rsidRPr="00365792">
        <w:rPr>
          <w:rFonts w:eastAsia="Times New Roman" w:cs="Times New Roman"/>
          <w:sz w:val="24"/>
          <w:szCs w:val="24"/>
          <w:lang w:eastAsia="pl-PL"/>
        </w:rPr>
        <w:t>z</w:t>
      </w:r>
      <w:r w:rsidRPr="00365792">
        <w:rPr>
          <w:rFonts w:eastAsia="Times New Roman" w:cs="Times New Roman"/>
          <w:sz w:val="24"/>
          <w:szCs w:val="24"/>
          <w:lang w:eastAsia="pl-PL"/>
        </w:rPr>
        <w:t xml:space="preserve"> art. 49 ustawy z dnia 14 czerwca 1960 r. - Kodeks postępowania administracyjnego (Dz.U. z 202</w:t>
      </w:r>
      <w:r w:rsidR="00D13F15" w:rsidRPr="00365792">
        <w:rPr>
          <w:rFonts w:eastAsia="Times New Roman" w:cs="Times New Roman"/>
          <w:sz w:val="24"/>
          <w:szCs w:val="24"/>
          <w:lang w:eastAsia="pl-PL"/>
        </w:rPr>
        <w:t>3</w:t>
      </w:r>
      <w:r w:rsidRPr="00365792">
        <w:rPr>
          <w:rFonts w:eastAsia="Times New Roman" w:cs="Times New Roman"/>
          <w:sz w:val="24"/>
          <w:szCs w:val="24"/>
          <w:lang w:eastAsia="pl-PL"/>
        </w:rPr>
        <w:t xml:space="preserve"> r., poz. 7</w:t>
      </w:r>
      <w:r w:rsidR="00D13F15" w:rsidRPr="00365792">
        <w:rPr>
          <w:rFonts w:eastAsia="Times New Roman" w:cs="Times New Roman"/>
          <w:sz w:val="24"/>
          <w:szCs w:val="24"/>
          <w:lang w:eastAsia="pl-PL"/>
        </w:rPr>
        <w:t>7</w:t>
      </w:r>
      <w:r w:rsidRPr="00365792">
        <w:rPr>
          <w:rFonts w:eastAsia="Times New Roman" w:cs="Times New Roman"/>
          <w:sz w:val="24"/>
          <w:szCs w:val="24"/>
          <w:lang w:eastAsia="pl-PL"/>
        </w:rPr>
        <w:t>5 ze zm. – zwanej dalej kpa), Wójt Gminy Jednorożec</w:t>
      </w:r>
    </w:p>
    <w:p w:rsidR="00D606B1" w:rsidRPr="00365792" w:rsidRDefault="00D13F15" w:rsidP="00D606B1">
      <w:pPr>
        <w:spacing w:after="0" w:line="36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365792">
        <w:rPr>
          <w:rFonts w:eastAsia="Times New Roman" w:cs="Times New Roman"/>
          <w:b/>
          <w:bCs/>
          <w:sz w:val="24"/>
          <w:szCs w:val="24"/>
          <w:lang w:eastAsia="pl-PL"/>
        </w:rPr>
        <w:t>z</w:t>
      </w:r>
      <w:r w:rsidR="00D606B1" w:rsidRPr="00365792">
        <w:rPr>
          <w:rFonts w:eastAsia="Times New Roman" w:cs="Times New Roman"/>
          <w:b/>
          <w:bCs/>
          <w:sz w:val="24"/>
          <w:szCs w:val="24"/>
          <w:lang w:eastAsia="pl-PL"/>
        </w:rPr>
        <w:t>awiadamia</w:t>
      </w:r>
    </w:p>
    <w:p w:rsidR="00D606B1" w:rsidRPr="00365792" w:rsidRDefault="00D13F15" w:rsidP="00365792">
      <w:pPr>
        <w:pStyle w:val="Textbody"/>
        <w:spacing w:after="0" w:line="360" w:lineRule="auto"/>
        <w:jc w:val="both"/>
        <w:rPr>
          <w:rFonts w:asciiTheme="minorHAnsi" w:hAnsiTheme="minorHAnsi" w:cs="Times New Roman"/>
        </w:rPr>
      </w:pPr>
      <w:r w:rsidRPr="00365792">
        <w:rPr>
          <w:rFonts w:asciiTheme="minorHAnsi" w:eastAsia="Times New Roman" w:hAnsiTheme="minorHAnsi" w:cs="Times New Roman"/>
          <w:lang w:eastAsia="pl-PL"/>
        </w:rPr>
        <w:t>że w</w:t>
      </w:r>
      <w:r w:rsidRPr="00365792">
        <w:rPr>
          <w:rStyle w:val="Domylnaczcionkaakapitu2"/>
          <w:rFonts w:asciiTheme="minorHAnsi" w:hAnsiTheme="minorHAnsi" w:cs="Times New Roman"/>
        </w:rPr>
        <w:t xml:space="preserve"> dniu 09.05.2023 r. ( data wpływu do tut. Urzędu 09.05.2023 r.) Inwestor</w:t>
      </w:r>
      <w:r w:rsidR="00365792">
        <w:rPr>
          <w:rStyle w:val="Domylnaczcionkaakapitu2"/>
          <w:rFonts w:asciiTheme="minorHAnsi" w:hAnsiTheme="minorHAnsi" w:cs="Times New Roman"/>
        </w:rPr>
        <w:t xml:space="preserve"> - </w:t>
      </w:r>
      <w:r w:rsidRPr="00365792">
        <w:rPr>
          <w:rStyle w:val="Domylnaczcionkaakapitu2"/>
          <w:rFonts w:asciiTheme="minorHAnsi" w:hAnsiTheme="minorHAnsi" w:cs="Times New Roman"/>
        </w:rPr>
        <w:t>firma Energia Podlasie Sp. z o.o., ul. Górna 5, 10-040 Olsztyn</w:t>
      </w:r>
      <w:r w:rsidR="00365792">
        <w:rPr>
          <w:rStyle w:val="Domylnaczcionkaakapitu2"/>
          <w:rFonts w:asciiTheme="minorHAnsi" w:hAnsiTheme="minorHAnsi" w:cs="Times New Roman"/>
        </w:rPr>
        <w:t xml:space="preserve"> - </w:t>
      </w:r>
      <w:r w:rsidRPr="00365792">
        <w:rPr>
          <w:rStyle w:val="Domylnaczcionkaakapitu2"/>
          <w:rFonts w:asciiTheme="minorHAnsi" w:hAnsiTheme="minorHAnsi" w:cs="Times New Roman"/>
        </w:rPr>
        <w:t>zwrócił się z prośbą o wycofanie wniosku</w:t>
      </w:r>
      <w:r w:rsidR="00365792">
        <w:rPr>
          <w:rStyle w:val="Domylnaczcionkaakapitu2"/>
          <w:rFonts w:asciiTheme="minorHAnsi" w:hAnsiTheme="minorHAnsi" w:cs="Times New Roman"/>
        </w:rPr>
        <w:t xml:space="preserve">                         </w:t>
      </w:r>
      <w:r w:rsidRPr="00365792">
        <w:rPr>
          <w:rStyle w:val="Domylnaczcionkaakapitu2"/>
          <w:rFonts w:asciiTheme="minorHAnsi" w:hAnsiTheme="minorHAnsi" w:cs="Times New Roman"/>
        </w:rPr>
        <w:t xml:space="preserve"> o wydanie decyzji o środowiskowych uwarunkowaniach dla przedsięwzięcia polegającego na budowie instalacji fotowoltaicznej o mocy do 1 MW wraz z infrastrukturą towarzyszącą na działce nr 19 położonej w obrębie Żelazna Prywatna</w:t>
      </w:r>
      <w:r w:rsidR="00365792">
        <w:rPr>
          <w:rStyle w:val="Domylnaczcionkaakapitu2"/>
          <w:rFonts w:asciiTheme="minorHAnsi" w:hAnsiTheme="minorHAnsi" w:cs="Times New Roman"/>
        </w:rPr>
        <w:t>, gmina Jednorożec.</w:t>
      </w:r>
    </w:p>
    <w:p w:rsidR="00365792" w:rsidRPr="00365792" w:rsidRDefault="00D13F15" w:rsidP="00365792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5792">
        <w:rPr>
          <w:rFonts w:eastAsia="Times New Roman" w:cs="Times New Roman"/>
          <w:sz w:val="24"/>
          <w:szCs w:val="24"/>
          <w:lang w:eastAsia="pl-PL"/>
        </w:rPr>
        <w:t>Informuje si</w:t>
      </w:r>
      <w:r w:rsidR="00FB1454" w:rsidRPr="00365792">
        <w:rPr>
          <w:rFonts w:eastAsia="Times New Roman" w:cs="Times New Roman"/>
          <w:sz w:val="24"/>
          <w:szCs w:val="24"/>
          <w:lang w:eastAsia="pl-PL"/>
        </w:rPr>
        <w:t>ę</w:t>
      </w:r>
      <w:r w:rsidRPr="00365792">
        <w:rPr>
          <w:rFonts w:eastAsia="Times New Roman" w:cs="Times New Roman"/>
          <w:sz w:val="24"/>
          <w:szCs w:val="24"/>
          <w:lang w:eastAsia="pl-PL"/>
        </w:rPr>
        <w:t xml:space="preserve"> osoby, którym przysługuje status strony o uprawnieniach </w:t>
      </w:r>
      <w:r w:rsidR="00FB1454" w:rsidRPr="00365792">
        <w:rPr>
          <w:rFonts w:eastAsia="Times New Roman" w:cs="Times New Roman"/>
          <w:sz w:val="24"/>
          <w:szCs w:val="24"/>
          <w:lang w:eastAsia="pl-PL"/>
        </w:rPr>
        <w:t xml:space="preserve">wynikających </w:t>
      </w:r>
      <w:r w:rsidR="00365792">
        <w:rPr>
          <w:rFonts w:eastAsia="Times New Roman" w:cs="Times New Roman"/>
          <w:sz w:val="24"/>
          <w:szCs w:val="24"/>
          <w:lang w:eastAsia="pl-PL"/>
        </w:rPr>
        <w:t xml:space="preserve">     </w:t>
      </w:r>
      <w:r w:rsidR="00FB1454" w:rsidRPr="00365792">
        <w:rPr>
          <w:rFonts w:eastAsia="Times New Roman" w:cs="Times New Roman"/>
          <w:sz w:val="24"/>
          <w:szCs w:val="24"/>
          <w:lang w:eastAsia="pl-PL"/>
        </w:rPr>
        <w:t xml:space="preserve">z art.10 kpa, polegających na prawie do czynnego udziału w każdym stadium postępowania, </w:t>
      </w:r>
      <w:r w:rsidR="00365792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FB1454" w:rsidRPr="00365792">
        <w:rPr>
          <w:rFonts w:eastAsia="Times New Roman" w:cs="Times New Roman"/>
          <w:sz w:val="24"/>
          <w:szCs w:val="24"/>
          <w:lang w:eastAsia="pl-PL"/>
        </w:rPr>
        <w:t>o możliwości zapoznania się ze sprawą</w:t>
      </w:r>
      <w:r w:rsidR="00365792" w:rsidRPr="00365792">
        <w:rPr>
          <w:rFonts w:eastAsia="Times New Roman" w:cs="Times New Roman"/>
          <w:sz w:val="24"/>
          <w:szCs w:val="24"/>
          <w:lang w:eastAsia="pl-PL"/>
        </w:rPr>
        <w:t>,</w:t>
      </w:r>
      <w:r w:rsidR="00FB1454" w:rsidRPr="00365792">
        <w:rPr>
          <w:rFonts w:eastAsia="Times New Roman" w:cs="Times New Roman"/>
          <w:sz w:val="24"/>
          <w:szCs w:val="24"/>
          <w:lang w:eastAsia="pl-PL"/>
        </w:rPr>
        <w:t xml:space="preserve"> zgłoszeni</w:t>
      </w:r>
      <w:r w:rsidR="00365792" w:rsidRPr="00365792">
        <w:rPr>
          <w:rFonts w:eastAsia="Times New Roman" w:cs="Times New Roman"/>
          <w:sz w:val="24"/>
          <w:szCs w:val="24"/>
          <w:lang w:eastAsia="pl-PL"/>
        </w:rPr>
        <w:t>a</w:t>
      </w:r>
      <w:r w:rsidR="00FB1454" w:rsidRPr="00365792">
        <w:rPr>
          <w:rFonts w:eastAsia="Times New Roman" w:cs="Times New Roman"/>
          <w:sz w:val="24"/>
          <w:szCs w:val="24"/>
          <w:lang w:eastAsia="pl-PL"/>
        </w:rPr>
        <w:t xml:space="preserve"> ewentualnych uwag i sprzeciwu </w:t>
      </w:r>
      <w:r w:rsidR="00365792" w:rsidRPr="00365792">
        <w:rPr>
          <w:rFonts w:eastAsia="Times New Roman" w:cs="Times New Roman"/>
          <w:sz w:val="24"/>
          <w:szCs w:val="24"/>
          <w:lang w:eastAsia="pl-PL"/>
        </w:rPr>
        <w:t xml:space="preserve">w Urzędzie Gminy w Jednorożcu, ul. Odrodzenia 14, 06-323 Jednorożec w pokoju nr 12 w godzinach pracy Urzędu </w:t>
      </w:r>
      <w:r w:rsidR="00FB1454" w:rsidRPr="00365792">
        <w:rPr>
          <w:rFonts w:eastAsia="Times New Roman" w:cs="Times New Roman"/>
          <w:sz w:val="24"/>
          <w:szCs w:val="24"/>
          <w:lang w:eastAsia="pl-PL"/>
        </w:rPr>
        <w:t>w terminie 7 dni od dnia doręczenia zawiadomienia</w:t>
      </w:r>
      <w:r w:rsidR="00365792" w:rsidRPr="00365792">
        <w:rPr>
          <w:rFonts w:eastAsia="Times New Roman" w:cs="Times New Roman"/>
          <w:sz w:val="24"/>
          <w:szCs w:val="24"/>
          <w:lang w:eastAsia="pl-PL"/>
        </w:rPr>
        <w:t>.</w:t>
      </w:r>
    </w:p>
    <w:p w:rsidR="00365792" w:rsidRDefault="00365792" w:rsidP="00365792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5792">
        <w:rPr>
          <w:rFonts w:eastAsia="Times New Roman" w:cs="Times New Roman"/>
          <w:sz w:val="24"/>
          <w:szCs w:val="24"/>
          <w:lang w:eastAsia="pl-PL"/>
        </w:rPr>
        <w:t xml:space="preserve">Niniejsze obwieszczenie zostaje podane do wiadomości przez zamieszczenie </w:t>
      </w:r>
      <w:r>
        <w:rPr>
          <w:rFonts w:eastAsia="Times New Roman" w:cs="Times New Roman"/>
          <w:sz w:val="24"/>
          <w:szCs w:val="24"/>
          <w:lang w:eastAsia="pl-PL"/>
        </w:rPr>
        <w:t xml:space="preserve">                                </w:t>
      </w:r>
      <w:r w:rsidRPr="00365792">
        <w:rPr>
          <w:rFonts w:eastAsia="Times New Roman" w:cs="Times New Roman"/>
          <w:sz w:val="24"/>
          <w:szCs w:val="24"/>
          <w:lang w:eastAsia="pl-PL"/>
        </w:rPr>
        <w:t>w Biuletynie Informacji Publicznej i na tablicy ogłoszeń Urzędu Gminy w Jednorożcu oraz na tablicy ogłoszeń sołectwa Żelazna Prywatna</w:t>
      </w:r>
      <w:r w:rsidR="00AC53D3">
        <w:rPr>
          <w:rFonts w:eastAsia="Times New Roman" w:cs="Times New Roman"/>
          <w:sz w:val="24"/>
          <w:szCs w:val="24"/>
          <w:lang w:eastAsia="pl-PL"/>
        </w:rPr>
        <w:t>.</w:t>
      </w:r>
    </w:p>
    <w:p w:rsidR="00365792" w:rsidRPr="00365792" w:rsidRDefault="00365792" w:rsidP="00365792">
      <w:pPr>
        <w:spacing w:after="0" w:line="360" w:lineRule="auto"/>
        <w:ind w:firstLine="708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365792" w:rsidRPr="00365792" w:rsidRDefault="00365792" w:rsidP="00365792">
      <w:pPr>
        <w:pStyle w:val="Standard"/>
        <w:spacing w:line="360" w:lineRule="auto"/>
        <w:jc w:val="center"/>
        <w:rPr>
          <w:rFonts w:asciiTheme="minorHAnsi" w:hAnsiTheme="minorHAnsi" w:cs="Tahoma"/>
          <w:b/>
          <w:bCs/>
        </w:rPr>
      </w:pPr>
      <w:r w:rsidRPr="00365792">
        <w:rPr>
          <w:rFonts w:asciiTheme="minorHAnsi" w:hAnsiTheme="minorHAnsi" w:cs="Tahoma"/>
          <w:b/>
          <w:bCs/>
        </w:rPr>
        <w:t>Pouczenie</w:t>
      </w:r>
    </w:p>
    <w:p w:rsidR="00365792" w:rsidRPr="00365792" w:rsidRDefault="00365792" w:rsidP="00365792">
      <w:pPr>
        <w:pStyle w:val="Standard"/>
        <w:spacing w:line="360" w:lineRule="auto"/>
        <w:jc w:val="both"/>
        <w:rPr>
          <w:rFonts w:asciiTheme="minorHAnsi" w:hAnsiTheme="minorHAnsi" w:cs="Tahoma"/>
        </w:rPr>
      </w:pPr>
      <w:r w:rsidRPr="00365792">
        <w:rPr>
          <w:rFonts w:asciiTheme="minorHAnsi" w:hAnsiTheme="minorHAnsi" w:cs="Tahoma"/>
        </w:rPr>
        <w:t>Zawiadomienie uważa się za dokonane po upływie 14 dni od dnia publicznego ogłoszenia.</w:t>
      </w:r>
    </w:p>
    <w:p w:rsidR="00365792" w:rsidRPr="00365792" w:rsidRDefault="00365792" w:rsidP="00D606B1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365792" w:rsidRDefault="00365792" w:rsidP="00D606B1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365792" w:rsidRDefault="00365792" w:rsidP="00D606B1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5153B0" w:rsidRDefault="005153B0" w:rsidP="005153B0">
      <w:pPr>
        <w:spacing w:after="0" w:line="360" w:lineRule="auto"/>
        <w:ind w:left="4956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rFonts w:eastAsia="Times New Roman" w:cs="Times New Roman"/>
          <w:sz w:val="24"/>
          <w:szCs w:val="24"/>
          <w:lang w:eastAsia="pl-PL"/>
        </w:rPr>
        <w:tab/>
      </w:r>
      <w:r>
        <w:rPr>
          <w:sz w:val="24"/>
          <w:szCs w:val="24"/>
        </w:rPr>
        <w:t>Wójt Gminy Jednorożec</w:t>
      </w:r>
    </w:p>
    <w:p w:rsidR="005153B0" w:rsidRPr="00D31093" w:rsidRDefault="005153B0" w:rsidP="005153B0">
      <w:pPr>
        <w:spacing w:after="0" w:line="360" w:lineRule="auto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/-/ Krzysztof Andrzej </w:t>
      </w:r>
      <w:proofErr w:type="spellStart"/>
      <w:r>
        <w:rPr>
          <w:sz w:val="24"/>
          <w:szCs w:val="24"/>
        </w:rPr>
        <w:t>Iwulski</w:t>
      </w:r>
      <w:proofErr w:type="spellEnd"/>
    </w:p>
    <w:p w:rsidR="00365792" w:rsidRDefault="00365792" w:rsidP="00D606B1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365792" w:rsidRDefault="00365792" w:rsidP="00D606B1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365792" w:rsidRPr="00365792" w:rsidRDefault="00365792" w:rsidP="00D606B1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606B1" w:rsidRPr="00365792" w:rsidRDefault="00D606B1" w:rsidP="00D606B1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65792">
        <w:rPr>
          <w:rFonts w:eastAsia="Times New Roman" w:cs="Times New Roman"/>
          <w:sz w:val="24"/>
          <w:szCs w:val="24"/>
          <w:lang w:eastAsia="pl-PL"/>
        </w:rPr>
        <w:t xml:space="preserve">Otrzymują: </w:t>
      </w:r>
    </w:p>
    <w:p w:rsidR="00D606B1" w:rsidRDefault="00365792" w:rsidP="0036579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BIP i tablica ogłoszeń Urzędu Gminy w Jednorożcu</w:t>
      </w:r>
    </w:p>
    <w:p w:rsidR="00365792" w:rsidRDefault="00365792" w:rsidP="0036579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Sołtys sołectwa </w:t>
      </w:r>
      <w:r w:rsidR="00DA1CEC">
        <w:rPr>
          <w:rFonts w:eastAsia="Times New Roman" w:cs="Times New Roman"/>
          <w:sz w:val="24"/>
          <w:szCs w:val="24"/>
          <w:lang w:eastAsia="pl-PL"/>
        </w:rPr>
        <w:t>Ż</w:t>
      </w:r>
      <w:r>
        <w:rPr>
          <w:rFonts w:eastAsia="Times New Roman" w:cs="Times New Roman"/>
          <w:sz w:val="24"/>
          <w:szCs w:val="24"/>
          <w:lang w:eastAsia="pl-PL"/>
        </w:rPr>
        <w:t>elazna Prywatna</w:t>
      </w:r>
    </w:p>
    <w:p w:rsidR="00365792" w:rsidRPr="00365792" w:rsidRDefault="00365792" w:rsidP="0036579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aa.</w:t>
      </w:r>
    </w:p>
    <w:p w:rsidR="00D606B1" w:rsidRPr="00365792" w:rsidRDefault="00D606B1" w:rsidP="00D606B1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606B1" w:rsidRDefault="00D606B1" w:rsidP="00D606B1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606B1" w:rsidRDefault="00D606B1" w:rsidP="00D606B1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606B1" w:rsidRDefault="00D606B1" w:rsidP="00D606B1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DA1CEC" w:rsidRDefault="00DA1CEC" w:rsidP="00D606B1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DA1CEC" w:rsidRDefault="00DA1CEC" w:rsidP="00D606B1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D606B1" w:rsidRDefault="00D606B1" w:rsidP="00D606B1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Wywieszono w dniu……</w:t>
      </w:r>
      <w:r w:rsidR="00AC68BC">
        <w:rPr>
          <w:rFonts w:eastAsia="Times New Roman" w:cs="Times New Roman"/>
          <w:lang w:eastAsia="pl-PL"/>
        </w:rPr>
        <w:t>………………….</w:t>
      </w:r>
      <w:r>
        <w:rPr>
          <w:rFonts w:eastAsia="Times New Roman" w:cs="Times New Roman"/>
          <w:lang w:eastAsia="pl-PL"/>
        </w:rPr>
        <w:t xml:space="preserve">. </w:t>
      </w:r>
    </w:p>
    <w:p w:rsidR="00D606B1" w:rsidRDefault="00D606B1" w:rsidP="00D606B1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Zdjęto w dniu………………………………....</w:t>
      </w:r>
    </w:p>
    <w:p w:rsidR="00D606B1" w:rsidRDefault="00D606B1" w:rsidP="00D606B1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D606B1" w:rsidRDefault="00D606B1" w:rsidP="00D606B1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D606B1" w:rsidRDefault="00D606B1" w:rsidP="00D606B1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D606B1" w:rsidRDefault="00D606B1" w:rsidP="00D606B1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D606B1" w:rsidRDefault="00D606B1" w:rsidP="00D606B1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D606B1" w:rsidRDefault="00D606B1" w:rsidP="00D606B1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D606B1" w:rsidRDefault="00D606B1" w:rsidP="00D606B1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D606B1" w:rsidRDefault="00D606B1" w:rsidP="00D606B1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D606B1" w:rsidRDefault="00D606B1" w:rsidP="00D606B1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D606B1" w:rsidRDefault="00D606B1" w:rsidP="00D606B1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D606B1" w:rsidRDefault="00D606B1" w:rsidP="00D606B1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D606B1" w:rsidRDefault="00D606B1" w:rsidP="00D606B1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D606B1" w:rsidRDefault="00D606B1" w:rsidP="00D606B1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D606B1" w:rsidRDefault="00D606B1" w:rsidP="00D606B1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8E66A3" w:rsidRDefault="008E66A3" w:rsidP="00186504">
      <w:pPr>
        <w:spacing w:after="0" w:line="360" w:lineRule="auto"/>
        <w:rPr>
          <w:rFonts w:eastAsia="Times New Roman" w:cs="Times New Roman"/>
          <w:lang w:eastAsia="pl-PL"/>
        </w:rPr>
      </w:pPr>
    </w:p>
    <w:p w:rsidR="00DA1CEC" w:rsidRDefault="00DA1CEC" w:rsidP="00186504">
      <w:pPr>
        <w:spacing w:after="0" w:line="360" w:lineRule="auto"/>
        <w:rPr>
          <w:rFonts w:eastAsia="Times New Roman" w:cs="Times New Roman"/>
          <w:lang w:eastAsia="pl-PL"/>
        </w:rPr>
      </w:pPr>
    </w:p>
    <w:p w:rsidR="00DA1CEC" w:rsidRDefault="00DA1CEC" w:rsidP="00186504">
      <w:pPr>
        <w:spacing w:after="0" w:line="360" w:lineRule="auto"/>
        <w:rPr>
          <w:rFonts w:eastAsia="Times New Roman" w:cs="Times New Roman"/>
          <w:lang w:eastAsia="pl-PL"/>
        </w:rPr>
      </w:pPr>
    </w:p>
    <w:p w:rsidR="00DA1CEC" w:rsidRDefault="00DA1CEC" w:rsidP="00186504">
      <w:pPr>
        <w:spacing w:after="0" w:line="360" w:lineRule="auto"/>
        <w:rPr>
          <w:rFonts w:eastAsia="Times New Roman" w:cs="Times New Roman"/>
          <w:lang w:eastAsia="pl-PL"/>
        </w:rPr>
      </w:pPr>
      <w:bookmarkStart w:id="0" w:name="_GoBack"/>
      <w:bookmarkEnd w:id="0"/>
    </w:p>
    <w:p w:rsidR="00051B90" w:rsidRDefault="00051B90" w:rsidP="00186504">
      <w:pPr>
        <w:spacing w:after="0" w:line="360" w:lineRule="auto"/>
        <w:rPr>
          <w:rFonts w:eastAsia="Times New Roman" w:cs="Times New Roman"/>
          <w:lang w:eastAsia="pl-PL"/>
        </w:rPr>
      </w:pPr>
    </w:p>
    <w:p w:rsidR="00051B90" w:rsidRDefault="00051B90" w:rsidP="00186504">
      <w:pPr>
        <w:spacing w:after="0" w:line="360" w:lineRule="auto"/>
        <w:rPr>
          <w:rFonts w:eastAsia="Times New Roman" w:cs="Times New Roman"/>
          <w:lang w:eastAsia="pl-PL"/>
        </w:rPr>
      </w:pPr>
    </w:p>
    <w:p w:rsidR="00DA1CEC" w:rsidRPr="001E48BD" w:rsidRDefault="00DA1CEC" w:rsidP="00DA1CEC">
      <w:pPr>
        <w:pStyle w:val="Akapitzlist"/>
        <w:spacing w:after="0" w:line="360" w:lineRule="auto"/>
        <w:ind w:left="0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S</w:t>
      </w:r>
      <w:r w:rsidRPr="001E48BD">
        <w:rPr>
          <w:rFonts w:eastAsia="Times New Roman" w:cs="Times New Roman"/>
          <w:sz w:val="20"/>
          <w:szCs w:val="20"/>
          <w:lang w:eastAsia="pl-PL"/>
        </w:rPr>
        <w:t>porządziła: Katarzyna Skała, tel. (29) 751 70 39</w:t>
      </w:r>
    </w:p>
    <w:p w:rsidR="00DA1CEC" w:rsidRPr="00A93E9F" w:rsidRDefault="00DA1CEC" w:rsidP="00051B90">
      <w:pPr>
        <w:pStyle w:val="Akapitzlist"/>
        <w:spacing w:after="0" w:line="360" w:lineRule="auto"/>
        <w:ind w:left="0"/>
        <w:jc w:val="both"/>
        <w:rPr>
          <w:rFonts w:eastAsia="Times New Roman" w:cs="Times New Roman"/>
          <w:lang w:eastAsia="pl-PL"/>
        </w:rPr>
      </w:pPr>
    </w:p>
    <w:sectPr w:rsidR="00DA1CEC" w:rsidRPr="00A93E9F" w:rsidSect="00A93E9F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7D3" w:rsidRDefault="004A37D3" w:rsidP="002D26B3">
      <w:pPr>
        <w:spacing w:after="0" w:line="240" w:lineRule="auto"/>
      </w:pPr>
      <w:r>
        <w:separator/>
      </w:r>
    </w:p>
  </w:endnote>
  <w:endnote w:type="continuationSeparator" w:id="0">
    <w:p w:rsidR="004A37D3" w:rsidRDefault="004A37D3" w:rsidP="002D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7D3" w:rsidRDefault="004A37D3" w:rsidP="002D26B3">
      <w:pPr>
        <w:spacing w:after="0" w:line="240" w:lineRule="auto"/>
      </w:pPr>
      <w:r>
        <w:separator/>
      </w:r>
    </w:p>
  </w:footnote>
  <w:footnote w:type="continuationSeparator" w:id="0">
    <w:p w:rsidR="004A37D3" w:rsidRDefault="004A37D3" w:rsidP="002D2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969E2"/>
    <w:multiLevelType w:val="hybridMultilevel"/>
    <w:tmpl w:val="8F86B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B68D7"/>
    <w:multiLevelType w:val="hybridMultilevel"/>
    <w:tmpl w:val="6B32C582"/>
    <w:lvl w:ilvl="0" w:tplc="BECE79D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20"/>
    <w:rsid w:val="00002AF1"/>
    <w:rsid w:val="000228F9"/>
    <w:rsid w:val="00040DAC"/>
    <w:rsid w:val="00051B90"/>
    <w:rsid w:val="0006503A"/>
    <w:rsid w:val="00065079"/>
    <w:rsid w:val="00066D06"/>
    <w:rsid w:val="00066E0F"/>
    <w:rsid w:val="0009045F"/>
    <w:rsid w:val="00094749"/>
    <w:rsid w:val="000A6DCD"/>
    <w:rsid w:val="000C51DA"/>
    <w:rsid w:val="000E68D0"/>
    <w:rsid w:val="00151B0D"/>
    <w:rsid w:val="00186504"/>
    <w:rsid w:val="001A62F5"/>
    <w:rsid w:val="001C59A7"/>
    <w:rsid w:val="001C7ABA"/>
    <w:rsid w:val="001D44F7"/>
    <w:rsid w:val="001D635D"/>
    <w:rsid w:val="001F6E92"/>
    <w:rsid w:val="0020440D"/>
    <w:rsid w:val="00260AE5"/>
    <w:rsid w:val="002C0E72"/>
    <w:rsid w:val="002D26B3"/>
    <w:rsid w:val="002E57E9"/>
    <w:rsid w:val="003176A7"/>
    <w:rsid w:val="00323F21"/>
    <w:rsid w:val="00324658"/>
    <w:rsid w:val="00362633"/>
    <w:rsid w:val="00365792"/>
    <w:rsid w:val="0038423C"/>
    <w:rsid w:val="003A4764"/>
    <w:rsid w:val="003A7E35"/>
    <w:rsid w:val="003D3EB4"/>
    <w:rsid w:val="003F4A1A"/>
    <w:rsid w:val="00466217"/>
    <w:rsid w:val="0048542A"/>
    <w:rsid w:val="004A37D3"/>
    <w:rsid w:val="004F2C9A"/>
    <w:rsid w:val="00504828"/>
    <w:rsid w:val="005153B0"/>
    <w:rsid w:val="005224E6"/>
    <w:rsid w:val="00536E66"/>
    <w:rsid w:val="005666EC"/>
    <w:rsid w:val="005A23C1"/>
    <w:rsid w:val="005C09D3"/>
    <w:rsid w:val="005D608A"/>
    <w:rsid w:val="005E3C41"/>
    <w:rsid w:val="005E7680"/>
    <w:rsid w:val="005F5C7F"/>
    <w:rsid w:val="00602356"/>
    <w:rsid w:val="00612138"/>
    <w:rsid w:val="006550EE"/>
    <w:rsid w:val="00657C87"/>
    <w:rsid w:val="0067389D"/>
    <w:rsid w:val="006F5599"/>
    <w:rsid w:val="0078445F"/>
    <w:rsid w:val="007B2CB3"/>
    <w:rsid w:val="007B358B"/>
    <w:rsid w:val="00823420"/>
    <w:rsid w:val="00890E4B"/>
    <w:rsid w:val="008A73AB"/>
    <w:rsid w:val="008B5C1B"/>
    <w:rsid w:val="008E66A3"/>
    <w:rsid w:val="008F3DE0"/>
    <w:rsid w:val="00904144"/>
    <w:rsid w:val="00906E60"/>
    <w:rsid w:val="00976365"/>
    <w:rsid w:val="00984EEC"/>
    <w:rsid w:val="009D2F7F"/>
    <w:rsid w:val="009F1A28"/>
    <w:rsid w:val="00A030CC"/>
    <w:rsid w:val="00A03C76"/>
    <w:rsid w:val="00A1712D"/>
    <w:rsid w:val="00A32210"/>
    <w:rsid w:val="00A57D3F"/>
    <w:rsid w:val="00A73FA9"/>
    <w:rsid w:val="00A83F7C"/>
    <w:rsid w:val="00A93E9F"/>
    <w:rsid w:val="00A95E04"/>
    <w:rsid w:val="00AB1734"/>
    <w:rsid w:val="00AB7DF6"/>
    <w:rsid w:val="00AC53D3"/>
    <w:rsid w:val="00AC68BC"/>
    <w:rsid w:val="00AD0929"/>
    <w:rsid w:val="00AD1580"/>
    <w:rsid w:val="00AE5C63"/>
    <w:rsid w:val="00AE6A2D"/>
    <w:rsid w:val="00AF65D3"/>
    <w:rsid w:val="00B15357"/>
    <w:rsid w:val="00B309A9"/>
    <w:rsid w:val="00B80F29"/>
    <w:rsid w:val="00BA0608"/>
    <w:rsid w:val="00BB43E2"/>
    <w:rsid w:val="00BD2294"/>
    <w:rsid w:val="00BD3D71"/>
    <w:rsid w:val="00C21167"/>
    <w:rsid w:val="00C75A07"/>
    <w:rsid w:val="00C83A71"/>
    <w:rsid w:val="00CB4278"/>
    <w:rsid w:val="00CC5683"/>
    <w:rsid w:val="00CC5FE4"/>
    <w:rsid w:val="00CD1618"/>
    <w:rsid w:val="00CE5DF0"/>
    <w:rsid w:val="00D04DBA"/>
    <w:rsid w:val="00D13F15"/>
    <w:rsid w:val="00D25112"/>
    <w:rsid w:val="00D3570D"/>
    <w:rsid w:val="00D556ED"/>
    <w:rsid w:val="00D606B1"/>
    <w:rsid w:val="00D8749F"/>
    <w:rsid w:val="00DA1CEC"/>
    <w:rsid w:val="00DC40AF"/>
    <w:rsid w:val="00DE6071"/>
    <w:rsid w:val="00E244B4"/>
    <w:rsid w:val="00E41B33"/>
    <w:rsid w:val="00E64097"/>
    <w:rsid w:val="00E65B6B"/>
    <w:rsid w:val="00ED5761"/>
    <w:rsid w:val="00F00C95"/>
    <w:rsid w:val="00F034B1"/>
    <w:rsid w:val="00F0619F"/>
    <w:rsid w:val="00F12E4C"/>
    <w:rsid w:val="00F16105"/>
    <w:rsid w:val="00F41CD6"/>
    <w:rsid w:val="00F526B9"/>
    <w:rsid w:val="00FA6E9B"/>
    <w:rsid w:val="00FB1454"/>
    <w:rsid w:val="00FC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2AE9"/>
  <w15:docId w15:val="{6D3B6187-E245-4267-8DAB-4F95732D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0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44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44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83A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26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26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26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2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112"/>
  </w:style>
  <w:style w:type="paragraph" w:styleId="Stopka">
    <w:name w:val="footer"/>
    <w:basedOn w:val="Normalny"/>
    <w:link w:val="StopkaZnak"/>
    <w:uiPriority w:val="99"/>
    <w:unhideWhenUsed/>
    <w:rsid w:val="00D2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112"/>
  </w:style>
  <w:style w:type="paragraph" w:styleId="Tekstdymka">
    <w:name w:val="Balloon Text"/>
    <w:basedOn w:val="Normalny"/>
    <w:link w:val="TekstdymkaZnak"/>
    <w:uiPriority w:val="99"/>
    <w:semiHidden/>
    <w:unhideWhenUsed/>
    <w:rsid w:val="00C21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167"/>
    <w:rPr>
      <w:rFonts w:ascii="Segoe UI" w:hAnsi="Segoe UI" w:cs="Segoe UI"/>
      <w:sz w:val="18"/>
      <w:szCs w:val="18"/>
    </w:rPr>
  </w:style>
  <w:style w:type="character" w:customStyle="1" w:styleId="Domylnaczcionkaakapitu2">
    <w:name w:val="Domyślna czcionka akapitu2"/>
    <w:rsid w:val="00D13F15"/>
  </w:style>
  <w:style w:type="paragraph" w:customStyle="1" w:styleId="Textbody">
    <w:name w:val="Text body"/>
    <w:basedOn w:val="Normalny"/>
    <w:rsid w:val="00D13F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</w:rPr>
  </w:style>
  <w:style w:type="paragraph" w:customStyle="1" w:styleId="Standard">
    <w:name w:val="Standard"/>
    <w:rsid w:val="003657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Wilga</dc:creator>
  <cp:keywords/>
  <dc:description/>
  <cp:lastModifiedBy>Katarzyna  Skała</cp:lastModifiedBy>
  <cp:revision>10</cp:revision>
  <cp:lastPrinted>2023-05-11T12:05:00Z</cp:lastPrinted>
  <dcterms:created xsi:type="dcterms:W3CDTF">2022-07-28T12:15:00Z</dcterms:created>
  <dcterms:modified xsi:type="dcterms:W3CDTF">2023-05-11T12:46:00Z</dcterms:modified>
</cp:coreProperties>
</file>