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7B8F3" w14:textId="77777777" w:rsidR="004A23B8" w:rsidRDefault="004A23B8" w:rsidP="00A03C7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850E73C" w14:textId="4746264A" w:rsidR="00976365" w:rsidRPr="004A23B8" w:rsidRDefault="0078445F" w:rsidP="00A03C7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>Jednorożec, dnia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1</w:t>
      </w:r>
      <w:r w:rsidR="004A23B8">
        <w:rPr>
          <w:rFonts w:ascii="Times New Roman" w:eastAsia="Times New Roman" w:hAnsi="Times New Roman" w:cs="Times New Roman"/>
          <w:lang w:eastAsia="pl-PL"/>
        </w:rPr>
        <w:t>4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czerwca</w:t>
      </w:r>
      <w:r w:rsidR="00890E4B" w:rsidRP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23B8">
        <w:rPr>
          <w:rFonts w:ascii="Times New Roman" w:eastAsia="Times New Roman" w:hAnsi="Times New Roman" w:cs="Times New Roman"/>
          <w:lang w:eastAsia="pl-PL"/>
        </w:rPr>
        <w:t>20</w:t>
      </w:r>
      <w:r w:rsidR="00890E4B" w:rsidRPr="004A23B8">
        <w:rPr>
          <w:rFonts w:ascii="Times New Roman" w:eastAsia="Times New Roman" w:hAnsi="Times New Roman" w:cs="Times New Roman"/>
          <w:lang w:eastAsia="pl-PL"/>
        </w:rPr>
        <w:t>2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3</w:t>
      </w:r>
      <w:r w:rsidRPr="004A23B8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14:paraId="746B0AD6" w14:textId="5D14DC80" w:rsidR="0078445F" w:rsidRPr="004A23B8" w:rsidRDefault="0078445F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>Z</w:t>
      </w:r>
      <w:r w:rsidR="006550EE" w:rsidRPr="004A23B8">
        <w:rPr>
          <w:rFonts w:ascii="Times New Roman" w:eastAsia="Times New Roman" w:hAnsi="Times New Roman" w:cs="Times New Roman"/>
          <w:lang w:eastAsia="pl-PL"/>
        </w:rPr>
        <w:t>IR</w:t>
      </w:r>
      <w:r w:rsidRPr="004A23B8">
        <w:rPr>
          <w:rFonts w:ascii="Times New Roman" w:eastAsia="Times New Roman" w:hAnsi="Times New Roman" w:cs="Times New Roman"/>
          <w:lang w:eastAsia="pl-PL"/>
        </w:rPr>
        <w:t>.6220.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1</w:t>
      </w:r>
      <w:r w:rsidRPr="004A23B8">
        <w:rPr>
          <w:rFonts w:ascii="Times New Roman" w:eastAsia="Times New Roman" w:hAnsi="Times New Roman" w:cs="Times New Roman"/>
          <w:lang w:eastAsia="pl-PL"/>
        </w:rPr>
        <w:t>.20</w:t>
      </w:r>
      <w:r w:rsidR="00E65B6B" w:rsidRPr="004A23B8">
        <w:rPr>
          <w:rFonts w:ascii="Times New Roman" w:eastAsia="Times New Roman" w:hAnsi="Times New Roman" w:cs="Times New Roman"/>
          <w:lang w:eastAsia="pl-PL"/>
        </w:rPr>
        <w:t>2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3</w:t>
      </w:r>
    </w:p>
    <w:p w14:paraId="77FB23C8" w14:textId="155A41FA" w:rsidR="00D35655" w:rsidRPr="004A23B8" w:rsidRDefault="00D35655" w:rsidP="00D35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3B8">
        <w:rPr>
          <w:rFonts w:ascii="Times New Roman" w:eastAsia="Times New Roman" w:hAnsi="Times New Roman" w:cs="Times New Roman"/>
          <w:b/>
          <w:bCs/>
          <w:lang w:eastAsia="pl-PL"/>
        </w:rPr>
        <w:t>Podanie informacji</w:t>
      </w:r>
    </w:p>
    <w:p w14:paraId="2CE4BC6D" w14:textId="7898B4BA" w:rsidR="0078445F" w:rsidRPr="004A23B8" w:rsidRDefault="00D35655" w:rsidP="00D3565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b/>
          <w:bCs/>
          <w:lang w:eastAsia="pl-PL"/>
        </w:rPr>
        <w:t>do publicznej wiadomości</w:t>
      </w:r>
    </w:p>
    <w:p w14:paraId="1FBF8AAD" w14:textId="77777777" w:rsidR="00D35655" w:rsidRPr="004A23B8" w:rsidRDefault="00D35655" w:rsidP="00D3565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B398D2" w14:textId="1BA02F76" w:rsidR="00D35655" w:rsidRPr="004A23B8" w:rsidRDefault="00D35655" w:rsidP="00D356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 xml:space="preserve">Na podstawie art. 85 ust. 3 ustawy z dnia 3 października 2008 r. o udostępnianiu informacji 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4A23B8">
        <w:rPr>
          <w:rFonts w:ascii="Times New Roman" w:eastAsia="Times New Roman" w:hAnsi="Times New Roman" w:cs="Times New Roman"/>
          <w:lang w:eastAsia="pl-PL"/>
        </w:rPr>
        <w:t>o środowisku i jego ochronie, udziale społeczeństwa w ochronie środowiska oraz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23B8">
        <w:rPr>
          <w:rFonts w:ascii="Times New Roman" w:eastAsia="Times New Roman" w:hAnsi="Times New Roman" w:cs="Times New Roman"/>
          <w:lang w:eastAsia="pl-PL"/>
        </w:rPr>
        <w:t>o ocenach oddziaływania na środowisko (Dz. U. z 202</w:t>
      </w:r>
      <w:r w:rsidR="000C6407" w:rsidRPr="004A23B8">
        <w:rPr>
          <w:rFonts w:ascii="Times New Roman" w:eastAsia="Times New Roman" w:hAnsi="Times New Roman" w:cs="Times New Roman"/>
          <w:lang w:eastAsia="pl-PL"/>
        </w:rPr>
        <w:t>2</w:t>
      </w:r>
      <w:r w:rsidRPr="004A23B8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="000C6407" w:rsidRPr="004A23B8">
        <w:rPr>
          <w:rFonts w:ascii="Times New Roman" w:eastAsia="Times New Roman" w:hAnsi="Times New Roman" w:cs="Times New Roman"/>
          <w:lang w:eastAsia="pl-PL"/>
        </w:rPr>
        <w:t xml:space="preserve"> 1029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FD03A8" w:rsidRPr="004A23B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D03A8" w:rsidRPr="004A23B8">
        <w:rPr>
          <w:rFonts w:ascii="Times New Roman" w:eastAsia="Times New Roman" w:hAnsi="Times New Roman" w:cs="Times New Roman"/>
          <w:lang w:eastAsia="pl-PL"/>
        </w:rPr>
        <w:t>. zm.</w:t>
      </w:r>
      <w:r w:rsidRPr="004A23B8">
        <w:rPr>
          <w:rFonts w:ascii="Times New Roman" w:eastAsia="Times New Roman" w:hAnsi="Times New Roman" w:cs="Times New Roman"/>
          <w:lang w:eastAsia="pl-PL"/>
        </w:rPr>
        <w:t>),</w:t>
      </w:r>
    </w:p>
    <w:p w14:paraId="5C5B861B" w14:textId="018FE453" w:rsidR="002E1E64" w:rsidRPr="004A23B8" w:rsidRDefault="000D01AD" w:rsidP="00D35655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3B8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D35655" w:rsidRPr="004A23B8">
        <w:rPr>
          <w:rFonts w:ascii="Times New Roman" w:eastAsia="Times New Roman" w:hAnsi="Times New Roman" w:cs="Times New Roman"/>
          <w:b/>
          <w:bCs/>
          <w:lang w:eastAsia="pl-PL"/>
        </w:rPr>
        <w:t>nformuję, że</w:t>
      </w:r>
    </w:p>
    <w:p w14:paraId="2D8DA6F1" w14:textId="1ED216EC" w:rsidR="000D01AD" w:rsidRPr="004A23B8" w:rsidRDefault="00D35655" w:rsidP="00FD03A8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>Wójt Gminy Jednorożec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w dniu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1</w:t>
      </w:r>
      <w:r w:rsidR="004A23B8">
        <w:rPr>
          <w:rFonts w:ascii="Times New Roman" w:eastAsia="Times New Roman" w:hAnsi="Times New Roman" w:cs="Times New Roman"/>
          <w:lang w:eastAsia="pl-PL"/>
        </w:rPr>
        <w:t>4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czerwca 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202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3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381F28" w:rsidRPr="004A23B8">
        <w:rPr>
          <w:rFonts w:ascii="Times New Roman" w:eastAsia="Times New Roman" w:hAnsi="Times New Roman" w:cs="Times New Roman"/>
          <w:lang w:eastAsia="pl-PL"/>
        </w:rPr>
        <w:t xml:space="preserve">wydał 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decyzj</w:t>
      </w:r>
      <w:r w:rsidR="00381F28" w:rsidRPr="004A23B8">
        <w:rPr>
          <w:rFonts w:ascii="Times New Roman" w:eastAsia="Times New Roman" w:hAnsi="Times New Roman" w:cs="Times New Roman"/>
          <w:lang w:eastAsia="pl-PL"/>
        </w:rPr>
        <w:t>ę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znak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: 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ZIR.6220.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1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.202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3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o środowiskowych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uwarunkowaniach dla przedsięwzięcia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polegającego na: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„Rozbudowie stacji uzdatniania wody i ujęcia wody w miejscowości Jednorożec, gmina Jednorożec” obejmującego działki ewidencyjne nr 392/2, 392/3, 392/4, obręb Jednorożec, gmina Jednorożec, powiat przasnyski, woj. mazowieckie.</w:t>
      </w:r>
    </w:p>
    <w:p w14:paraId="26732354" w14:textId="2BD82E24" w:rsidR="00D35655" w:rsidRPr="004A23B8" w:rsidRDefault="000D01AD" w:rsidP="000D01AD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>Niniejsza decyzja oraz dokumentacja sprawy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w tym opini</w:t>
      </w:r>
      <w:r w:rsidRPr="004A23B8">
        <w:rPr>
          <w:rFonts w:ascii="Times New Roman" w:eastAsia="Times New Roman" w:hAnsi="Times New Roman" w:cs="Times New Roman"/>
          <w:lang w:eastAsia="pl-PL"/>
        </w:rPr>
        <w:t>a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sanitarn</w:t>
      </w:r>
      <w:r w:rsidRPr="004A23B8">
        <w:rPr>
          <w:rFonts w:ascii="Times New Roman" w:eastAsia="Times New Roman" w:hAnsi="Times New Roman" w:cs="Times New Roman"/>
          <w:lang w:eastAsia="pl-PL"/>
        </w:rPr>
        <w:t>a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Państwowego Powiatowego Inspektora Sanitarnego w </w:t>
      </w:r>
      <w:r w:rsidR="002E1E64" w:rsidRPr="004A23B8">
        <w:rPr>
          <w:rFonts w:ascii="Times New Roman" w:eastAsia="Times New Roman" w:hAnsi="Times New Roman" w:cs="Times New Roman"/>
          <w:lang w:eastAsia="pl-PL"/>
        </w:rPr>
        <w:t>Przasnysz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u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, opini</w:t>
      </w:r>
      <w:r w:rsidRPr="004A23B8">
        <w:rPr>
          <w:rFonts w:ascii="Times New Roman" w:eastAsia="Times New Roman" w:hAnsi="Times New Roman" w:cs="Times New Roman"/>
          <w:lang w:eastAsia="pl-PL"/>
        </w:rPr>
        <w:t>a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Państwowego Gospodarstwa Wodnego Wody Polskie Dyrektora Zarządu Zlewni w </w:t>
      </w:r>
      <w:r w:rsidR="000C6407" w:rsidRPr="004A23B8">
        <w:rPr>
          <w:rFonts w:ascii="Times New Roman" w:eastAsia="Times New Roman" w:hAnsi="Times New Roman" w:cs="Times New Roman"/>
          <w:lang w:eastAsia="pl-PL"/>
        </w:rPr>
        <w:t>Dębem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23B8">
        <w:rPr>
          <w:rFonts w:ascii="Times New Roman" w:eastAsia="Times New Roman" w:hAnsi="Times New Roman" w:cs="Times New Roman"/>
          <w:lang w:eastAsia="pl-PL"/>
        </w:rPr>
        <w:t>oraz</w:t>
      </w:r>
      <w:r w:rsidR="00EB40E7" w:rsidRP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5655" w:rsidRPr="004A23B8">
        <w:rPr>
          <w:rFonts w:ascii="Times New Roman" w:eastAsia="Times New Roman" w:hAnsi="Times New Roman" w:cs="Times New Roman"/>
          <w:lang w:eastAsia="pl-PL"/>
        </w:rPr>
        <w:t>Postanowienie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Regionalnego Dyrektora Ochrony Środowiska w Warszawie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1E64" w:rsidRPr="004A23B8">
        <w:rPr>
          <w:rFonts w:ascii="Times New Roman" w:eastAsia="Times New Roman" w:hAnsi="Times New Roman" w:cs="Times New Roman"/>
          <w:lang w:eastAsia="pl-PL"/>
        </w:rPr>
        <w:t xml:space="preserve">o 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braku potrzeby przeprowadzenia oceny oddziaływania na środowisko dla przedmiotowego przedsięwzięcia </w:t>
      </w:r>
      <w:r w:rsidRPr="004A23B8">
        <w:rPr>
          <w:rFonts w:ascii="Times New Roman" w:eastAsia="Times New Roman" w:hAnsi="Times New Roman" w:cs="Times New Roman"/>
          <w:lang w:eastAsia="pl-PL"/>
        </w:rPr>
        <w:t xml:space="preserve">są do wglądu 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4A23B8">
        <w:rPr>
          <w:rFonts w:ascii="Times New Roman" w:eastAsia="Times New Roman" w:hAnsi="Times New Roman" w:cs="Times New Roman"/>
          <w:lang w:eastAsia="pl-PL"/>
        </w:rPr>
        <w:t>w siedzibie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Urzęd</w:t>
      </w:r>
      <w:r w:rsidRPr="004A23B8">
        <w:rPr>
          <w:rFonts w:ascii="Times New Roman" w:eastAsia="Times New Roman" w:hAnsi="Times New Roman" w:cs="Times New Roman"/>
          <w:lang w:eastAsia="pl-PL"/>
        </w:rPr>
        <w:t>u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 Gminy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w Jednorożcu, ul. Odrodzenia 14, 06-323 Jednorożec (pok. 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n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r 12), tel. (29) 751</w:t>
      </w:r>
      <w:r w:rsidR="00B60B61" w:rsidRPr="004A23B8">
        <w:rPr>
          <w:rFonts w:ascii="Times New Roman" w:eastAsia="Times New Roman" w:hAnsi="Times New Roman" w:cs="Times New Roman"/>
          <w:lang w:eastAsia="pl-PL"/>
        </w:rPr>
        <w:t>-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70</w:t>
      </w:r>
      <w:r w:rsidR="00B60B61" w:rsidRPr="004A23B8">
        <w:rPr>
          <w:rFonts w:ascii="Times New Roman" w:eastAsia="Times New Roman" w:hAnsi="Times New Roman" w:cs="Times New Roman"/>
          <w:lang w:eastAsia="pl-PL"/>
        </w:rPr>
        <w:t>-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 xml:space="preserve">39, 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od poniedziałku do piątku </w:t>
      </w:r>
      <w:r w:rsidR="005226C7" w:rsidRPr="004A23B8">
        <w:rPr>
          <w:rFonts w:ascii="Times New Roman" w:eastAsia="Times New Roman" w:hAnsi="Times New Roman" w:cs="Times New Roman"/>
          <w:lang w:eastAsia="pl-PL"/>
        </w:rPr>
        <w:t>w godz. od 7:30 do 15:30</w:t>
      </w:r>
      <w:r w:rsidR="002E1E64" w:rsidRPr="004A23B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1845C21" w14:textId="07E52373" w:rsidR="0078445F" w:rsidRPr="004A23B8" w:rsidRDefault="00D35655" w:rsidP="00FD03A8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>Niniejsza informacja została podana do publicznej wiadomości przez zamieszczenie na stronie Biuletynu Informacji Publicznej Urzędu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23B8">
        <w:rPr>
          <w:rFonts w:ascii="Times New Roman" w:eastAsia="Times New Roman" w:hAnsi="Times New Roman" w:cs="Times New Roman"/>
          <w:lang w:eastAsia="pl-PL"/>
        </w:rPr>
        <w:t xml:space="preserve">Gminy w Jednorożcu </w:t>
      </w:r>
      <w:hyperlink r:id="rId7" w:history="1">
        <w:r w:rsidRPr="004A23B8">
          <w:rPr>
            <w:rStyle w:val="Hipercze"/>
            <w:rFonts w:ascii="Times New Roman" w:eastAsia="Times New Roman" w:hAnsi="Times New Roman" w:cs="Times New Roman"/>
            <w:lang w:eastAsia="pl-PL"/>
          </w:rPr>
          <w:t>http://bip.jednorozec.pl/</w:t>
        </w:r>
      </w:hyperlink>
      <w:r w:rsidR="004A23B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A23B8">
        <w:rPr>
          <w:rFonts w:ascii="Times New Roman" w:eastAsia="Times New Roman" w:hAnsi="Times New Roman" w:cs="Times New Roman"/>
          <w:lang w:eastAsia="pl-PL"/>
        </w:rPr>
        <w:t>wywieszenie na tablic</w:t>
      </w:r>
      <w:r w:rsidR="004A23B8">
        <w:rPr>
          <w:rFonts w:ascii="Times New Roman" w:eastAsia="Times New Roman" w:hAnsi="Times New Roman" w:cs="Times New Roman"/>
          <w:lang w:eastAsia="pl-PL"/>
        </w:rPr>
        <w:t>y</w:t>
      </w:r>
      <w:r w:rsidRPr="004A23B8">
        <w:rPr>
          <w:rFonts w:ascii="Times New Roman" w:eastAsia="Times New Roman" w:hAnsi="Times New Roman" w:cs="Times New Roman"/>
          <w:lang w:eastAsia="pl-PL"/>
        </w:rPr>
        <w:t xml:space="preserve"> ogłoszeń w siedzibie Urzędu Gminy Jednorożec</w:t>
      </w:r>
      <w:r w:rsidR="004A23B8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53755D" w:rsidRPr="004A23B8">
        <w:rPr>
          <w:rFonts w:ascii="Times New Roman" w:eastAsia="Times New Roman" w:hAnsi="Times New Roman" w:cs="Times New Roman"/>
          <w:lang w:eastAsia="pl-PL"/>
        </w:rPr>
        <w:t xml:space="preserve">tablicy ogłoszeń </w:t>
      </w:r>
      <w:r w:rsidR="002E1E64" w:rsidRPr="004A23B8">
        <w:rPr>
          <w:rFonts w:ascii="Times New Roman" w:eastAsia="Times New Roman" w:hAnsi="Times New Roman" w:cs="Times New Roman"/>
          <w:lang w:eastAsia="pl-PL"/>
        </w:rPr>
        <w:t xml:space="preserve">sołectwa 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Jednorożec </w:t>
      </w:r>
      <w:r w:rsidR="002E1E64" w:rsidRPr="004A23B8">
        <w:rPr>
          <w:rFonts w:ascii="Times New Roman" w:eastAsia="Times New Roman" w:hAnsi="Times New Roman" w:cs="Times New Roman"/>
          <w:lang w:eastAsia="pl-PL"/>
        </w:rPr>
        <w:t>(za pośrednictwem sołtysa)</w:t>
      </w:r>
      <w:r w:rsidRPr="004A23B8">
        <w:rPr>
          <w:rFonts w:ascii="Times New Roman" w:eastAsia="Times New Roman" w:hAnsi="Times New Roman" w:cs="Times New Roman"/>
          <w:lang w:eastAsia="pl-PL"/>
        </w:rPr>
        <w:t>.</w:t>
      </w:r>
    </w:p>
    <w:p w14:paraId="5F5A2CE6" w14:textId="77777777" w:rsidR="000D01AD" w:rsidRPr="004A23B8" w:rsidRDefault="000D01AD" w:rsidP="002E1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0AD9E7" w14:textId="12F848E5" w:rsidR="000A164C" w:rsidRDefault="000545F4" w:rsidP="000A164C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Wójt Gminy Jednorożec</w:t>
      </w:r>
    </w:p>
    <w:p w14:paraId="5A112253" w14:textId="0B89458D" w:rsidR="000545F4" w:rsidRDefault="000545F4" w:rsidP="000A164C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/-/ Krzysztof Andrzej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Iwulski</w:t>
      </w:r>
      <w:proofErr w:type="spellEnd"/>
    </w:p>
    <w:p w14:paraId="4A13B89C" w14:textId="719E03BF" w:rsidR="004A23B8" w:rsidRDefault="004A23B8" w:rsidP="000A164C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602B6BD" w14:textId="41295058" w:rsidR="004A23B8" w:rsidRDefault="004A23B8" w:rsidP="000A164C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745035" w14:textId="77777777" w:rsidR="004A23B8" w:rsidRPr="004A23B8" w:rsidRDefault="004A23B8" w:rsidP="00E87EF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6772F324" w14:textId="77777777" w:rsidR="000C6407" w:rsidRPr="004A23B8" w:rsidRDefault="000C6407" w:rsidP="000D01A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F22C65F" w14:textId="2D7C031B" w:rsidR="000C6407" w:rsidRPr="004A23B8" w:rsidRDefault="00D35655" w:rsidP="000D01A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 xml:space="preserve">Informację o wydaniu decyzji udostępnia się w Biuletynie </w:t>
      </w:r>
      <w:r w:rsidR="000D01AD" w:rsidRPr="004A23B8">
        <w:rPr>
          <w:rFonts w:ascii="Times New Roman" w:eastAsia="Times New Roman" w:hAnsi="Times New Roman" w:cs="Times New Roman"/>
          <w:lang w:eastAsia="pl-PL"/>
        </w:rPr>
        <w:br/>
      </w:r>
      <w:r w:rsidRPr="004A23B8">
        <w:rPr>
          <w:rFonts w:ascii="Times New Roman" w:eastAsia="Times New Roman" w:hAnsi="Times New Roman" w:cs="Times New Roman"/>
          <w:lang w:eastAsia="pl-PL"/>
        </w:rPr>
        <w:t>Informacji Publicznej w dniu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14 czerwca</w:t>
      </w:r>
      <w:r w:rsidRPr="004A23B8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3</w:t>
      </w:r>
      <w:r w:rsidRPr="004A23B8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3139EAFB" w14:textId="42964018" w:rsidR="00D35655" w:rsidRPr="004A23B8" w:rsidRDefault="00D35655" w:rsidP="000D01A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 xml:space="preserve">Treść decyzji udostępnia się w Biuletynie Informacji </w:t>
      </w:r>
      <w:r w:rsidR="000D01AD" w:rsidRPr="004A23B8">
        <w:rPr>
          <w:rFonts w:ascii="Times New Roman" w:eastAsia="Times New Roman" w:hAnsi="Times New Roman" w:cs="Times New Roman"/>
          <w:lang w:eastAsia="pl-PL"/>
        </w:rPr>
        <w:br/>
      </w:r>
      <w:r w:rsidRPr="004A23B8">
        <w:rPr>
          <w:rFonts w:ascii="Times New Roman" w:eastAsia="Times New Roman" w:hAnsi="Times New Roman" w:cs="Times New Roman"/>
          <w:lang w:eastAsia="pl-PL"/>
        </w:rPr>
        <w:t>Publicznej w terminie: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 14 czerwca</w:t>
      </w:r>
      <w:r w:rsidR="000D01AD" w:rsidRPr="004A23B8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 xml:space="preserve">17 lipca </w:t>
      </w:r>
      <w:r w:rsidRPr="004A23B8">
        <w:rPr>
          <w:rFonts w:ascii="Times New Roman" w:eastAsia="Times New Roman" w:hAnsi="Times New Roman" w:cs="Times New Roman"/>
          <w:lang w:eastAsia="pl-PL"/>
        </w:rPr>
        <w:t>202</w:t>
      </w:r>
      <w:r w:rsidR="00FD03A8" w:rsidRPr="004A23B8">
        <w:rPr>
          <w:rFonts w:ascii="Times New Roman" w:eastAsia="Times New Roman" w:hAnsi="Times New Roman" w:cs="Times New Roman"/>
          <w:lang w:eastAsia="pl-PL"/>
        </w:rPr>
        <w:t>3</w:t>
      </w:r>
      <w:r w:rsidRPr="004A23B8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42EFC676" w14:textId="77777777" w:rsidR="004A23B8" w:rsidRPr="004A23B8" w:rsidRDefault="004A23B8" w:rsidP="002E1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B29DAE" w14:textId="60C275A8" w:rsidR="0053755D" w:rsidRPr="004A23B8" w:rsidRDefault="002E1E64" w:rsidP="002E1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lastRenderedPageBreak/>
        <w:t xml:space="preserve">Otrzymują: </w:t>
      </w:r>
    </w:p>
    <w:p w14:paraId="15E26DEE" w14:textId="6EE0E870" w:rsidR="000C6407" w:rsidRPr="004A23B8" w:rsidRDefault="00FD03A8" w:rsidP="00FD03A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23B8">
        <w:rPr>
          <w:rFonts w:ascii="Times New Roman" w:hAnsi="Times New Roman" w:cs="Times New Roman"/>
        </w:rPr>
        <w:t xml:space="preserve">BIP i </w:t>
      </w:r>
      <w:r w:rsidR="000C6407" w:rsidRPr="004A23B8">
        <w:rPr>
          <w:rFonts w:ascii="Times New Roman" w:hAnsi="Times New Roman" w:cs="Times New Roman"/>
        </w:rPr>
        <w:t>tablica ogłoszeń Urzędu Gminy w Jednorożcu</w:t>
      </w:r>
      <w:r w:rsidR="00EB40E7" w:rsidRPr="004A23B8">
        <w:rPr>
          <w:rFonts w:ascii="Times New Roman" w:hAnsi="Times New Roman" w:cs="Times New Roman"/>
        </w:rPr>
        <w:t>,</w:t>
      </w:r>
    </w:p>
    <w:p w14:paraId="3AD0DE6E" w14:textId="45420FEA" w:rsidR="00FD03A8" w:rsidRPr="004A23B8" w:rsidRDefault="00FD03A8" w:rsidP="00FD03A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23B8">
        <w:rPr>
          <w:rFonts w:ascii="Times New Roman" w:hAnsi="Times New Roman" w:cs="Times New Roman"/>
        </w:rPr>
        <w:t>Tablica ogłoszeń sołectwa Jednorożec</w:t>
      </w:r>
      <w:r w:rsidR="00EB40E7" w:rsidRPr="004A23B8">
        <w:rPr>
          <w:rFonts w:ascii="Times New Roman" w:hAnsi="Times New Roman" w:cs="Times New Roman"/>
        </w:rPr>
        <w:t>,</w:t>
      </w:r>
    </w:p>
    <w:p w14:paraId="2AA00F97" w14:textId="3EF830E8" w:rsidR="000C6407" w:rsidRPr="004A23B8" w:rsidRDefault="00EB40E7" w:rsidP="000C640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A23B8">
        <w:rPr>
          <w:rFonts w:ascii="Times New Roman" w:hAnsi="Times New Roman" w:cs="Times New Roman"/>
        </w:rPr>
        <w:t>a</w:t>
      </w:r>
      <w:r w:rsidR="000C6407" w:rsidRPr="004A23B8">
        <w:rPr>
          <w:rFonts w:ascii="Times New Roman" w:hAnsi="Times New Roman" w:cs="Times New Roman"/>
        </w:rPr>
        <w:t>a</w:t>
      </w:r>
      <w:r w:rsidRPr="004A23B8">
        <w:rPr>
          <w:rFonts w:ascii="Times New Roman" w:hAnsi="Times New Roman" w:cs="Times New Roman"/>
        </w:rPr>
        <w:t>.</w:t>
      </w:r>
    </w:p>
    <w:p w14:paraId="42A62E11" w14:textId="77777777" w:rsidR="002E1E64" w:rsidRPr="004A23B8" w:rsidRDefault="002E1E64" w:rsidP="002E1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F1B660" w14:textId="77777777" w:rsidR="00D35655" w:rsidRPr="004A23B8" w:rsidRDefault="00D35655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D33950" w14:textId="034A944C" w:rsidR="0053755D" w:rsidRPr="004A23B8" w:rsidRDefault="0053755D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27E01B" w14:textId="1F2885ED" w:rsidR="0053755D" w:rsidRPr="004A23B8" w:rsidRDefault="0053755D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A68B0B" w14:textId="1AC2534F" w:rsidR="0053755D" w:rsidRPr="004A23B8" w:rsidRDefault="0053755D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04901B" w14:textId="5ABA80A2" w:rsidR="004F18A5" w:rsidRPr="004A23B8" w:rsidRDefault="004F18A5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E5A470" w14:textId="67E23181" w:rsidR="00FD03A8" w:rsidRPr="004A23B8" w:rsidRDefault="00FD03A8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921361" w14:textId="5DFE5132" w:rsidR="00FD03A8" w:rsidRPr="004A23B8" w:rsidRDefault="00FD03A8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DC6CE" w14:textId="77777777" w:rsidR="00FD03A8" w:rsidRPr="004A23B8" w:rsidRDefault="00FD03A8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43F04D" w14:textId="77777777" w:rsidR="00381F28" w:rsidRPr="004A23B8" w:rsidRDefault="00381F28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4599CF" w14:textId="56852890" w:rsidR="008F3DE0" w:rsidRPr="004A23B8" w:rsidRDefault="008F3DE0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>Wywieszono w dniu………………………</w:t>
      </w:r>
    </w:p>
    <w:p w14:paraId="284BF978" w14:textId="168A2829" w:rsidR="00A03C76" w:rsidRPr="004A23B8" w:rsidRDefault="008F3DE0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3B8">
        <w:rPr>
          <w:rFonts w:ascii="Times New Roman" w:eastAsia="Times New Roman" w:hAnsi="Times New Roman" w:cs="Times New Roman"/>
          <w:lang w:eastAsia="pl-PL"/>
        </w:rPr>
        <w:t>Zdjęto w dniu……………………………</w:t>
      </w:r>
      <w:r w:rsidR="00A03C76" w:rsidRPr="004A23B8">
        <w:rPr>
          <w:rFonts w:ascii="Times New Roman" w:eastAsia="Times New Roman" w:hAnsi="Times New Roman" w:cs="Times New Roman"/>
          <w:lang w:eastAsia="pl-PL"/>
        </w:rPr>
        <w:t>…...</w:t>
      </w:r>
    </w:p>
    <w:p w14:paraId="0FE071A3" w14:textId="77777777" w:rsidR="002E1E64" w:rsidRPr="004A23B8" w:rsidRDefault="002E1E64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3EA0ABD" w14:textId="77777777" w:rsidR="00DF09B1" w:rsidRPr="004A23B8" w:rsidRDefault="00DF09B1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11B39BA" w14:textId="77777777" w:rsidR="00DF09B1" w:rsidRPr="004A23B8" w:rsidRDefault="00DF09B1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0128A04" w14:textId="18C3B063" w:rsidR="00DF09B1" w:rsidRPr="004A23B8" w:rsidRDefault="00DF09B1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652862E" w14:textId="46F25FBD" w:rsidR="000C6407" w:rsidRPr="004A23B8" w:rsidRDefault="000C6407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B4FA502" w14:textId="197A2548" w:rsidR="000C6407" w:rsidRPr="004A23B8" w:rsidRDefault="000C6407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DF4EFAD" w14:textId="389BCCB7" w:rsidR="000C6407" w:rsidRPr="004A23B8" w:rsidRDefault="000C6407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C094E8A" w14:textId="1C16D79B" w:rsidR="000C6407" w:rsidRPr="004A23B8" w:rsidRDefault="000C6407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35A161F" w14:textId="6824FC21" w:rsidR="000C6407" w:rsidRPr="004A23B8" w:rsidRDefault="000C6407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DE9757F" w14:textId="304D7E7A" w:rsidR="00FD03A8" w:rsidRPr="004A23B8" w:rsidRDefault="00FD03A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7F9D32E" w14:textId="362762C7" w:rsidR="00FD03A8" w:rsidRPr="004A23B8" w:rsidRDefault="00FD03A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00548AF" w14:textId="05C213A1" w:rsidR="00FD03A8" w:rsidRPr="004A23B8" w:rsidRDefault="00FD03A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93EA038" w14:textId="4A35DACB" w:rsidR="00DF09B1" w:rsidRDefault="00DF09B1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F1779E9" w14:textId="12ACA328" w:rsidR="004A23B8" w:rsidRDefault="004A23B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3FC0243" w14:textId="75EF77D0" w:rsidR="004A23B8" w:rsidRDefault="004A23B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ED45E98" w14:textId="343DED1F" w:rsidR="004A23B8" w:rsidRDefault="004A23B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6BE9A80" w14:textId="1939EAFB" w:rsidR="004A23B8" w:rsidRDefault="004A23B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DF867CA" w14:textId="1DB28A99" w:rsidR="004A23B8" w:rsidRDefault="004A23B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57BDDBB" w14:textId="5BF63A14" w:rsidR="004A23B8" w:rsidRDefault="004A23B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01F07BB" w14:textId="11784B15" w:rsidR="004A23B8" w:rsidRDefault="004A23B8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70B7BB3" w14:textId="77777777" w:rsidR="004A23B8" w:rsidRPr="004A23B8" w:rsidRDefault="004A23B8" w:rsidP="002E1E6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60A4D1" w14:textId="18EAD440" w:rsidR="0053755D" w:rsidRPr="004A23B8" w:rsidRDefault="0036263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3B8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Sporządziła:</w:t>
      </w:r>
      <w:r w:rsidR="004A23B8" w:rsidRPr="004A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D03A8" w:rsidRPr="004A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Katarzyna Skała </w:t>
      </w:r>
      <w:r w:rsidRPr="004A23B8">
        <w:rPr>
          <w:rFonts w:ascii="Times New Roman" w:eastAsia="Times New Roman" w:hAnsi="Times New Roman" w:cs="Times New Roman"/>
          <w:sz w:val="20"/>
          <w:szCs w:val="20"/>
          <w:lang w:eastAsia="pl-PL"/>
        </w:rPr>
        <w:t>(29) 751-70-</w:t>
      </w:r>
      <w:r w:rsidR="001C59A7" w:rsidRPr="004A23B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4D0991" w:rsidRPr="004A23B8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</w:p>
    <w:p w14:paraId="45C6902F" w14:textId="01D2AB53" w:rsidR="004D0991" w:rsidRPr="004A23B8" w:rsidRDefault="004D099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D0991" w:rsidRPr="004A23B8" w:rsidSect="000C640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248B" w14:textId="77777777" w:rsidR="003F2CD6" w:rsidRDefault="003F2CD6" w:rsidP="002D26B3">
      <w:pPr>
        <w:spacing w:after="0" w:line="240" w:lineRule="auto"/>
      </w:pPr>
      <w:r>
        <w:separator/>
      </w:r>
    </w:p>
  </w:endnote>
  <w:endnote w:type="continuationSeparator" w:id="0">
    <w:p w14:paraId="1AEE2AD6" w14:textId="77777777" w:rsidR="003F2CD6" w:rsidRDefault="003F2CD6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D0C1D" w14:textId="77777777" w:rsidR="003F2CD6" w:rsidRDefault="003F2CD6" w:rsidP="002D26B3">
      <w:pPr>
        <w:spacing w:after="0" w:line="240" w:lineRule="auto"/>
      </w:pPr>
      <w:r>
        <w:separator/>
      </w:r>
    </w:p>
  </w:footnote>
  <w:footnote w:type="continuationSeparator" w:id="0">
    <w:p w14:paraId="72B83556" w14:textId="77777777" w:rsidR="003F2CD6" w:rsidRDefault="003F2CD6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64B1"/>
    <w:multiLevelType w:val="hybridMultilevel"/>
    <w:tmpl w:val="0194C510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4"/>
    <w:multiLevelType w:val="hybridMultilevel"/>
    <w:tmpl w:val="1BD4EBC8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1A72"/>
    <w:multiLevelType w:val="hybridMultilevel"/>
    <w:tmpl w:val="6EAE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44C6"/>
    <w:multiLevelType w:val="hybridMultilevel"/>
    <w:tmpl w:val="4A42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228F9"/>
    <w:rsid w:val="000404C8"/>
    <w:rsid w:val="00040DAC"/>
    <w:rsid w:val="000545F4"/>
    <w:rsid w:val="00066E0F"/>
    <w:rsid w:val="00072DCA"/>
    <w:rsid w:val="0009045F"/>
    <w:rsid w:val="00094749"/>
    <w:rsid w:val="000A164C"/>
    <w:rsid w:val="000C6407"/>
    <w:rsid w:val="000D01AD"/>
    <w:rsid w:val="000E68D0"/>
    <w:rsid w:val="001640ED"/>
    <w:rsid w:val="001A3869"/>
    <w:rsid w:val="001C59A7"/>
    <w:rsid w:val="001C7ABA"/>
    <w:rsid w:val="001D44F7"/>
    <w:rsid w:val="001D635D"/>
    <w:rsid w:val="001F6E92"/>
    <w:rsid w:val="002C33B2"/>
    <w:rsid w:val="002D26B3"/>
    <w:rsid w:val="002E1E64"/>
    <w:rsid w:val="003176A7"/>
    <w:rsid w:val="00323F21"/>
    <w:rsid w:val="00362633"/>
    <w:rsid w:val="00381F28"/>
    <w:rsid w:val="003877B9"/>
    <w:rsid w:val="003955A7"/>
    <w:rsid w:val="003A4764"/>
    <w:rsid w:val="003D3EB4"/>
    <w:rsid w:val="003E0075"/>
    <w:rsid w:val="003F2CD6"/>
    <w:rsid w:val="003F4A1A"/>
    <w:rsid w:val="003F4F87"/>
    <w:rsid w:val="00466217"/>
    <w:rsid w:val="004A23B8"/>
    <w:rsid w:val="004D0991"/>
    <w:rsid w:val="004F18A5"/>
    <w:rsid w:val="005226C7"/>
    <w:rsid w:val="0053755D"/>
    <w:rsid w:val="005440F7"/>
    <w:rsid w:val="005442E7"/>
    <w:rsid w:val="005666EC"/>
    <w:rsid w:val="005D18F9"/>
    <w:rsid w:val="005D608A"/>
    <w:rsid w:val="005F5C7F"/>
    <w:rsid w:val="00602356"/>
    <w:rsid w:val="00610466"/>
    <w:rsid w:val="00612138"/>
    <w:rsid w:val="006373CD"/>
    <w:rsid w:val="00652D8A"/>
    <w:rsid w:val="006550EE"/>
    <w:rsid w:val="00657C87"/>
    <w:rsid w:val="0067389D"/>
    <w:rsid w:val="00686B2E"/>
    <w:rsid w:val="006F5599"/>
    <w:rsid w:val="0078445F"/>
    <w:rsid w:val="007B2CB3"/>
    <w:rsid w:val="00823420"/>
    <w:rsid w:val="00846DBA"/>
    <w:rsid w:val="00890E4B"/>
    <w:rsid w:val="008B5C1B"/>
    <w:rsid w:val="008F3DE0"/>
    <w:rsid w:val="00904144"/>
    <w:rsid w:val="00976365"/>
    <w:rsid w:val="00984EEC"/>
    <w:rsid w:val="0099538B"/>
    <w:rsid w:val="00A03C76"/>
    <w:rsid w:val="00A1712D"/>
    <w:rsid w:val="00A32210"/>
    <w:rsid w:val="00A72B43"/>
    <w:rsid w:val="00A73FA9"/>
    <w:rsid w:val="00A83F7C"/>
    <w:rsid w:val="00A95E04"/>
    <w:rsid w:val="00AB1734"/>
    <w:rsid w:val="00AE5C63"/>
    <w:rsid w:val="00AE6A2D"/>
    <w:rsid w:val="00AF65D3"/>
    <w:rsid w:val="00B309A9"/>
    <w:rsid w:val="00B60B61"/>
    <w:rsid w:val="00B80F29"/>
    <w:rsid w:val="00BA0608"/>
    <w:rsid w:val="00BB43E2"/>
    <w:rsid w:val="00BD3D71"/>
    <w:rsid w:val="00C75A07"/>
    <w:rsid w:val="00C83A71"/>
    <w:rsid w:val="00CC5683"/>
    <w:rsid w:val="00CC5FE4"/>
    <w:rsid w:val="00D04DBA"/>
    <w:rsid w:val="00D35655"/>
    <w:rsid w:val="00D556ED"/>
    <w:rsid w:val="00DC40AF"/>
    <w:rsid w:val="00DF09B1"/>
    <w:rsid w:val="00E244B4"/>
    <w:rsid w:val="00E44289"/>
    <w:rsid w:val="00E64097"/>
    <w:rsid w:val="00E65B6B"/>
    <w:rsid w:val="00E87EF6"/>
    <w:rsid w:val="00EB40E7"/>
    <w:rsid w:val="00ED5761"/>
    <w:rsid w:val="00F034B1"/>
    <w:rsid w:val="00F0619F"/>
    <w:rsid w:val="00F12E4C"/>
    <w:rsid w:val="00FC4D63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7B2"/>
  <w15:chartTrackingRefBased/>
  <w15:docId w15:val="{2CBFC9EA-58E0-44A1-80C8-8224827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jednoroz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Katarzyna  Skała</cp:lastModifiedBy>
  <cp:revision>31</cp:revision>
  <cp:lastPrinted>2023-06-14T06:38:00Z</cp:lastPrinted>
  <dcterms:created xsi:type="dcterms:W3CDTF">2019-11-20T14:21:00Z</dcterms:created>
  <dcterms:modified xsi:type="dcterms:W3CDTF">2023-06-14T11:25:00Z</dcterms:modified>
</cp:coreProperties>
</file>