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6148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67/2023</w:t>
      </w:r>
    </w:p>
    <w:p w14:paraId="7EA00E2C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5D4CBA79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26 czerwca 2023 roku</w:t>
      </w:r>
    </w:p>
    <w:p w14:paraId="639AA3F9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917680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6D7BEDAE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5A1C9A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652E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0A082B79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78672B" w14:textId="77777777" w:rsidR="00B652E1" w:rsidRPr="00B652E1" w:rsidRDefault="00B652E1" w:rsidP="00B652E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041ACEE4" w14:textId="77777777" w:rsidR="00B652E1" w:rsidRPr="00B652E1" w:rsidRDefault="00B652E1" w:rsidP="00B652E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137FB475" w14:textId="77777777" w:rsidR="00B652E1" w:rsidRPr="00B652E1" w:rsidRDefault="00B652E1" w:rsidP="00B652E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Wprowadza się zmiany w planie wydatków na realizację zadań określonych w Gminnym Programie Profilaktyki i Rozwiązywania Problemów Alkoholowych i w Gminnym Programie Przeciwdziałania Narkomanii zgodnie z załącznikiem nr 3 do zarządzenia.</w:t>
      </w:r>
    </w:p>
    <w:p w14:paraId="253AA5C0" w14:textId="77777777" w:rsidR="00B652E1" w:rsidRPr="00B652E1" w:rsidRDefault="00B652E1" w:rsidP="00B652E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4. Wprowadza się zmiany w  wydatkach związanych z realizacją zadań wykonywanych w drodze umów, porozumień między jednostkami samorządu terytorialnego zgodnie z załącznikiem nr 4 do zarządzenia.</w:t>
      </w:r>
    </w:p>
    <w:p w14:paraId="55F587E5" w14:textId="77777777" w:rsidR="00B652E1" w:rsidRPr="00B652E1" w:rsidRDefault="00B652E1" w:rsidP="00B65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76B5187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55.306.022,25 zł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B23931D" w14:textId="77777777" w:rsidR="00B652E1" w:rsidRPr="00B652E1" w:rsidRDefault="00B652E1" w:rsidP="00B65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1) dochody bieżące - 35.646.089,73 zł;</w:t>
      </w:r>
    </w:p>
    <w:p w14:paraId="1ECFAF08" w14:textId="77777777" w:rsidR="00B652E1" w:rsidRPr="00B652E1" w:rsidRDefault="00B652E1" w:rsidP="00B65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2) dochody majątkowe - 19.659.932,52 zł.</w:t>
      </w:r>
    </w:p>
    <w:p w14:paraId="207A842D" w14:textId="77777777" w:rsidR="00B652E1" w:rsidRPr="00B652E1" w:rsidRDefault="00B652E1" w:rsidP="00B65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66.239.282,44 zł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72D63A7" w14:textId="77777777" w:rsidR="00B652E1" w:rsidRPr="00B652E1" w:rsidRDefault="00B652E1" w:rsidP="00B65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1) wydatki bieżące - 35.958.790,91 zł;</w:t>
      </w:r>
    </w:p>
    <w:p w14:paraId="4354C513" w14:textId="77777777" w:rsidR="00B652E1" w:rsidRPr="00B652E1" w:rsidRDefault="00B652E1" w:rsidP="00B65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>2) wydatki majątkowe - 30.280.491,53 zł.</w:t>
      </w:r>
    </w:p>
    <w:p w14:paraId="261947B7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6.002.854,04 zł.</w:t>
      </w:r>
    </w:p>
    <w:p w14:paraId="32E0FAD8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C03EF41" w14:textId="77777777" w:rsidR="00B652E1" w:rsidRPr="00B652E1" w:rsidRDefault="00B652E1" w:rsidP="00B65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B652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B652E1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130778B9" w14:textId="77777777" w:rsidR="007616C1" w:rsidRDefault="007616C1" w:rsidP="002041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ED4413" w14:textId="554D56CA" w:rsidR="002041C1" w:rsidRPr="007616C1" w:rsidRDefault="002041C1" w:rsidP="007616C1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7616C1">
        <w:rPr>
          <w:rFonts w:cstheme="minorHAnsi"/>
          <w:color w:val="000000"/>
          <w:kern w:val="0"/>
          <w:sz w:val="24"/>
          <w:szCs w:val="24"/>
        </w:rPr>
        <w:lastRenderedPageBreak/>
        <w:t xml:space="preserve"> </w:t>
      </w:r>
      <w:r w:rsidR="007616C1" w:rsidRPr="007616C1">
        <w:rPr>
          <w:rFonts w:cstheme="minorHAnsi"/>
          <w:color w:val="000000"/>
          <w:kern w:val="0"/>
          <w:sz w:val="24"/>
          <w:szCs w:val="24"/>
        </w:rPr>
        <w:t>Wójt Gminy Jednorożec</w:t>
      </w:r>
    </w:p>
    <w:p w14:paraId="37E29390" w14:textId="682457E8" w:rsidR="007616C1" w:rsidRPr="007616C1" w:rsidRDefault="007616C1" w:rsidP="007616C1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7616C1">
        <w:rPr>
          <w:rFonts w:cstheme="minorHAnsi"/>
          <w:color w:val="000000"/>
          <w:kern w:val="0"/>
          <w:sz w:val="24"/>
          <w:szCs w:val="24"/>
        </w:rPr>
        <w:t xml:space="preserve">/-/ Krzysztof Andrzej </w:t>
      </w:r>
      <w:proofErr w:type="spellStart"/>
      <w:r w:rsidRPr="007616C1">
        <w:rPr>
          <w:rFonts w:cstheme="minorHAnsi"/>
          <w:color w:val="000000"/>
          <w:kern w:val="0"/>
          <w:sz w:val="24"/>
          <w:szCs w:val="24"/>
        </w:rPr>
        <w:t>Iwulski</w:t>
      </w:r>
      <w:proofErr w:type="spellEnd"/>
    </w:p>
    <w:p w14:paraId="7350AD2A" w14:textId="77777777" w:rsidR="007616C1" w:rsidRDefault="007616C1"/>
    <w:p w14:paraId="79064F33" w14:textId="77777777" w:rsidR="007616C1" w:rsidRDefault="007616C1"/>
    <w:p w14:paraId="56FFF690" w14:textId="77777777" w:rsidR="007616C1" w:rsidRDefault="007616C1" w:rsidP="007616C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t>Uzasadnienie</w:t>
      </w:r>
    </w:p>
    <w:p w14:paraId="34A2D704" w14:textId="77777777" w:rsidR="007616C1" w:rsidRDefault="007616C1" w:rsidP="007616C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61F9316" w14:textId="77777777" w:rsidR="007616C1" w:rsidRDefault="007616C1" w:rsidP="007616C1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45A9CA4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3381DC4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1ADAA80B" w14:textId="77777777" w:rsidR="007616C1" w:rsidRDefault="007616C1" w:rsidP="007616C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86.552,00 zł wg poniżej wymienionej klasyfikacji budżetowej:</w:t>
      </w:r>
    </w:p>
    <w:p w14:paraId="516D7E8C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dodatkowe zadania oświatowe w kwocie 4.097,00 zł.</w:t>
      </w:r>
    </w:p>
    <w:p w14:paraId="709C9573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900 rozdz. 90026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– w zawiązku z podpisaniem umowy nr 351/2023/Wn07/OZ-UP-go/D z Narodowym Funduszem Ochrony Środowiska i Gospodarki Wodnej w Warszawie  przyznana została dotacja z przeznaczeniem na zadanie pn. „Usuwanie odpadów z folii rolniczych, siatki i sznurka do owijania balotów, opakowań po nawozach i typu Big </w:t>
      </w:r>
      <w:proofErr w:type="spellStart"/>
      <w:r>
        <w:rPr>
          <w:rFonts w:ascii="Calibri" w:hAnsi="Calibri" w:cs="Calibri"/>
          <w:color w:val="000000"/>
        </w:rPr>
        <w:t>Bag</w:t>
      </w:r>
      <w:proofErr w:type="spellEnd"/>
      <w:r>
        <w:rPr>
          <w:rFonts w:ascii="Calibri" w:hAnsi="Calibri" w:cs="Calibri"/>
          <w:color w:val="000000"/>
        </w:rPr>
        <w:t>”  w kwocie 82.455,00 zł.</w:t>
      </w:r>
    </w:p>
    <w:p w14:paraId="421E5FC1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24C3613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0C32AE7" w14:textId="77777777" w:rsidR="007616C1" w:rsidRDefault="007616C1" w:rsidP="007616C1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86.552,00 wg poniżej wymienionej klasyfikacji budżetowej:</w:t>
      </w:r>
    </w:p>
    <w:p w14:paraId="3A51BC01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 xml:space="preserve">– w ramach szkół podstawowych w planie finansowym Zespołu Placówek Oświatowych w Jednorożcu </w:t>
      </w:r>
      <w:r>
        <w:rPr>
          <w:rFonts w:ascii="Calibri" w:hAnsi="Calibri" w:cs="Calibri"/>
        </w:rPr>
        <w:t>w ramach środków z Funduszu Pomocy na dodatkowe zadania oświatowe dla obywateli Ukrainy zwiększa się plan wydatków wynagrodzeń nauczycieli wypłacanych w związku z pomocą obywatelom Ukrainy w kwocie 3.156,87 zł. oraz składki i inne pochodne od wynagrodzeń pracowników wypłacanych w związku z pomocą obywatelom Ukrainy w kwocie 620,01 zł.</w:t>
      </w:r>
    </w:p>
    <w:p w14:paraId="6CA65544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80113 </w:t>
      </w:r>
      <w:r>
        <w:rPr>
          <w:rFonts w:ascii="Calibri" w:hAnsi="Calibri" w:cs="Calibri"/>
          <w:color w:val="000000"/>
        </w:rPr>
        <w:t>– w planie finansowym Gminnego Zespołu Oświaty w Jednorożcu w ramach środków z Funduszu Pomocy na dodatkowe zadania oświatowe dla obywateli Ukrainy zwiększa się planu wydatków zakupu usług związanych z pomocą obywatelom Ukrainy w kwocie 320,12 zł.</w:t>
      </w:r>
    </w:p>
    <w:p w14:paraId="442208EA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zmniejszenia planu wydatków wynagrodzeń bezosobowych w kwocie 2.000,00 zł oraz podróży służbowych w kwocie 5.000,00 zł, zwiększa się plan wydatków składek na ubezpieczenia społeczne w kwocie 2.000,00 zł oraz usług pozostałych w kwocie 5.000,00 zł.</w:t>
      </w:r>
    </w:p>
    <w:p w14:paraId="68BCD28C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 xml:space="preserve">– w planie finansowym Ośrodka Pomocy Społecznej w ramach </w:t>
      </w:r>
      <w:bookmarkEnd w:id="0"/>
      <w:bookmarkEnd w:id="1"/>
      <w:r>
        <w:rPr>
          <w:rFonts w:ascii="Calibri" w:hAnsi="Calibri" w:cs="Calibri"/>
          <w:color w:val="000000"/>
        </w:rPr>
        <w:t>zasiłków stałych zmniejsza się plan wydatków świadczeń społecznych w kwocie 24.000,00 zł.</w:t>
      </w:r>
    </w:p>
    <w:p w14:paraId="2EE62106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planie finansowym Ośrodka Pomocy Społecznej w ramach pozostałej działalności zwiększa się plan wydatków składek na ubezpieczenia społeczne w kwocie 4.000,00 zł oraz wynagrodzenia bezosobowe w kwocie 20.000,00 zł.</w:t>
      </w:r>
    </w:p>
    <w:p w14:paraId="4D8DA6B1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90005 </w:t>
      </w:r>
      <w:r>
        <w:rPr>
          <w:rFonts w:ascii="Calibri" w:hAnsi="Calibri" w:cs="Calibri"/>
          <w:color w:val="000000"/>
        </w:rPr>
        <w:t>– w ramach ochrony powietrza atmosferycznego i klimatu zmniejsza się plan wydatków zakupu materiałów w kwocie 5.238,33 zł, zwiększa się plan wydatków wynagrodzeń osobowych wraz z pochodnymi w łącznej kwocie 5.238,33 zł.</w:t>
      </w:r>
    </w:p>
    <w:p w14:paraId="4E40A107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90026 </w:t>
      </w:r>
      <w:r>
        <w:rPr>
          <w:rFonts w:ascii="Calibri" w:hAnsi="Calibri" w:cs="Calibri"/>
          <w:color w:val="000000"/>
        </w:rPr>
        <w:t xml:space="preserve">– w ramach pozostałej działalności związanej z gospodarką odpadami dokonuje się zwiększenia planu wydatków usług pozostałych na zadanie na zadanie                     pn. „Usuwanie odpadów z folii rolniczych, siatki i sznurka do owijania balotów, opakowań po nawozach i typu Big </w:t>
      </w:r>
      <w:proofErr w:type="spellStart"/>
      <w:r>
        <w:rPr>
          <w:rFonts w:ascii="Calibri" w:hAnsi="Calibri" w:cs="Calibri"/>
          <w:color w:val="000000"/>
        </w:rPr>
        <w:t>Bag</w:t>
      </w:r>
      <w:proofErr w:type="spellEnd"/>
      <w:r>
        <w:rPr>
          <w:rFonts w:ascii="Calibri" w:hAnsi="Calibri" w:cs="Calibri"/>
          <w:color w:val="000000"/>
        </w:rPr>
        <w:t>”  w kwocie 87.455,00 zł.</w:t>
      </w:r>
    </w:p>
    <w:p w14:paraId="206E6362" w14:textId="77777777" w:rsidR="007616C1" w:rsidRDefault="007616C1" w:rsidP="007616C1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dokonuje się zmniejszenia planu wydatków zakupu materiałów w kwocie 5.000,00 zł.</w:t>
      </w:r>
    </w:p>
    <w:p w14:paraId="1DAF9C11" w14:textId="77777777" w:rsidR="007616C1" w:rsidRDefault="007616C1"/>
    <w:sectPr w:rsidR="007616C1" w:rsidSect="00974E2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23"/>
    <w:rsid w:val="002041C1"/>
    <w:rsid w:val="00471A23"/>
    <w:rsid w:val="007616C1"/>
    <w:rsid w:val="00996B4D"/>
    <w:rsid w:val="00B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EBCC"/>
  <w15:chartTrackingRefBased/>
  <w15:docId w15:val="{2CE9FD97-FFEC-47F7-A274-4A7622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041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7616C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2023-06-27T07:13:00Z</dcterms:created>
  <dcterms:modified xsi:type="dcterms:W3CDTF">2023-06-27T08:32:00Z</dcterms:modified>
</cp:coreProperties>
</file>