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Pr="0095744F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15CA797" w14:textId="77777777" w:rsidR="00BD5C76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2D48245" w14:textId="7729F7D5" w:rsidR="009C1D1D" w:rsidRDefault="00285347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340ADD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SŁABOGÓRY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i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ULATOWA-DĄBRÓWKI</w:t>
      </w:r>
      <w:r w:rsidR="00AD7E23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do 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lokalu wyborczego 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3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Małowidzu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9C1D1D" w:rsidRPr="009C1D1D">
        <w:rPr>
          <w:rFonts w:asciiTheme="minorHAnsi" w:hAnsiTheme="minorHAnsi" w:cstheme="minorHAnsi"/>
          <w:b/>
          <w:bCs/>
          <w:sz w:val="34"/>
          <w:szCs w:val="34"/>
        </w:rPr>
        <w:t>Świetlica Wiejska w Małowidzu</w:t>
      </w:r>
    </w:p>
    <w:p w14:paraId="38EEC05B" w14:textId="2498BE98" w:rsidR="001F2D1C" w:rsidRPr="009C1D1D" w:rsidRDefault="009C1D1D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Małowidz nr 72A, 06-323 Jednorożec</w:t>
      </w:r>
    </w:p>
    <w:p w14:paraId="0F68051C" w14:textId="77777777" w:rsidR="009C1D1D" w:rsidRPr="009C1D1D" w:rsidRDefault="009C1D1D" w:rsidP="009C1D1D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76685F0C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44E5C" w:rsidRPr="00144E5C" w14:paraId="7B19EC87" w14:textId="77777777" w:rsidTr="00144E5C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14192B63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Ulatowo-Słabogóra - Świetlica Wiejska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1494101A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9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4DB5A478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39</w:t>
            </w:r>
          </w:p>
        </w:tc>
      </w:tr>
      <w:tr w:rsidR="00144E5C" w:rsidRPr="00144E5C" w14:paraId="2CB346D9" w14:textId="77777777" w:rsidTr="00144E5C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29CC67D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01B203BC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9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078C01F2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46</w:t>
            </w:r>
          </w:p>
        </w:tc>
      </w:tr>
      <w:tr w:rsidR="00144E5C" w:rsidRPr="00144E5C" w14:paraId="2B3B8AD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36455E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485EDBD4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9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59E03224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48</w:t>
            </w:r>
          </w:p>
        </w:tc>
      </w:tr>
      <w:tr w:rsidR="00144E5C" w:rsidRPr="00144E5C" w14:paraId="592320F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06D6A1F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przy posesji nr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08F0804C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9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0D76A8B2" w:rsidR="00144E5C" w:rsidRPr="00144E5C" w:rsidRDefault="00144E5C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  <w:r w:rsidRPr="00144E5C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50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180FB05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96C30">
              <w:rPr>
                <w:rFonts w:asciiTheme="minorHAnsi" w:hAnsiTheme="minorHAnsi" w:cstheme="minorHAnsi"/>
                <w:sz w:val="34"/>
                <w:szCs w:val="34"/>
              </w:rPr>
              <w:t>3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72253A58" w:rsidR="0095744F" w:rsidRPr="0095744F" w:rsidRDefault="00BD5C76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 w:rsidR="00144E5C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7E8D4264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 w:rsidR="00144E5C">
              <w:rPr>
                <w:rFonts w:asciiTheme="minorHAnsi" w:hAnsiTheme="minorHAnsi" w:cstheme="minorHAnsi"/>
                <w:sz w:val="34"/>
                <w:szCs w:val="34"/>
              </w:rPr>
              <w:t>7</w:t>
            </w:r>
            <w:r w:rsidR="00144E5C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06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95744F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457BA"/>
    <w:rsid w:val="00144B89"/>
    <w:rsid w:val="00144E5C"/>
    <w:rsid w:val="001C1207"/>
    <w:rsid w:val="001F2D1C"/>
    <w:rsid w:val="00285347"/>
    <w:rsid w:val="00296C30"/>
    <w:rsid w:val="00340ADD"/>
    <w:rsid w:val="004E4EA6"/>
    <w:rsid w:val="005C3D80"/>
    <w:rsid w:val="006039D0"/>
    <w:rsid w:val="006D7E9D"/>
    <w:rsid w:val="007418D1"/>
    <w:rsid w:val="0090210D"/>
    <w:rsid w:val="0095744F"/>
    <w:rsid w:val="009C1D1D"/>
    <w:rsid w:val="00A310A1"/>
    <w:rsid w:val="00A417E0"/>
    <w:rsid w:val="00AD7E23"/>
    <w:rsid w:val="00B93242"/>
    <w:rsid w:val="00BD5C76"/>
    <w:rsid w:val="00D750A0"/>
    <w:rsid w:val="00DC491D"/>
    <w:rsid w:val="00DD7CDC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dcterms:created xsi:type="dcterms:W3CDTF">2023-10-04T18:05:00Z</dcterms:created>
  <dcterms:modified xsi:type="dcterms:W3CDTF">2023-10-04T19:28:00Z</dcterms:modified>
</cp:coreProperties>
</file>