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A2F9" w14:textId="600D1F4B" w:rsidR="003879A2" w:rsidRPr="000B13AD" w:rsidRDefault="003879A2" w:rsidP="003879A2">
      <w:pPr>
        <w:jc w:val="center"/>
        <w:rPr>
          <w:rFonts w:cstheme="minorHAnsi"/>
          <w:b/>
          <w:bCs/>
        </w:rPr>
      </w:pPr>
      <w:r w:rsidRPr="000B13AD">
        <w:rPr>
          <w:rFonts w:cstheme="minorHAnsi"/>
          <w:b/>
          <w:bCs/>
        </w:rPr>
        <w:t>UCHWAŁA Nr SOK</w:t>
      </w:r>
      <w:r w:rsidR="000B13AD" w:rsidRPr="000B13AD">
        <w:rPr>
          <w:rFonts w:cstheme="minorHAnsi"/>
          <w:b/>
          <w:bCs/>
        </w:rPr>
        <w:t>.0007.18.2024</w:t>
      </w:r>
    </w:p>
    <w:p w14:paraId="3655AA4E" w14:textId="22739E1B" w:rsidR="003879A2" w:rsidRPr="000B13AD" w:rsidRDefault="003879A2" w:rsidP="003879A2">
      <w:pPr>
        <w:jc w:val="center"/>
        <w:rPr>
          <w:rFonts w:cstheme="minorHAnsi"/>
          <w:b/>
          <w:bCs/>
        </w:rPr>
      </w:pPr>
      <w:r w:rsidRPr="000B13AD">
        <w:rPr>
          <w:rFonts w:cstheme="minorHAnsi"/>
          <w:b/>
          <w:bCs/>
        </w:rPr>
        <w:t>RADY GMINY JEDNOROŻEC</w:t>
      </w:r>
    </w:p>
    <w:p w14:paraId="48854727" w14:textId="15A9069F" w:rsidR="003879A2" w:rsidRPr="000B13AD" w:rsidRDefault="003879A2" w:rsidP="003879A2">
      <w:pPr>
        <w:jc w:val="center"/>
        <w:rPr>
          <w:rFonts w:cstheme="minorHAnsi"/>
          <w:b/>
          <w:bCs/>
        </w:rPr>
      </w:pPr>
      <w:r w:rsidRPr="000B13AD">
        <w:rPr>
          <w:rFonts w:cstheme="minorHAnsi"/>
          <w:b/>
          <w:bCs/>
        </w:rPr>
        <w:t xml:space="preserve">z dnia </w:t>
      </w:r>
      <w:r w:rsidR="000B13AD" w:rsidRPr="000B13AD">
        <w:rPr>
          <w:rFonts w:cstheme="minorHAnsi"/>
          <w:b/>
          <w:bCs/>
        </w:rPr>
        <w:t xml:space="preserve">27 marca </w:t>
      </w:r>
      <w:r w:rsidRPr="000B13AD">
        <w:rPr>
          <w:rFonts w:cstheme="minorHAnsi"/>
          <w:b/>
          <w:bCs/>
        </w:rPr>
        <w:t>202</w:t>
      </w:r>
      <w:r w:rsidR="00392DD2" w:rsidRPr="000B13AD">
        <w:rPr>
          <w:rFonts w:cstheme="minorHAnsi"/>
          <w:b/>
          <w:bCs/>
        </w:rPr>
        <w:t>4</w:t>
      </w:r>
      <w:r w:rsidRPr="000B13AD">
        <w:rPr>
          <w:rFonts w:cstheme="minorHAnsi"/>
          <w:b/>
          <w:bCs/>
        </w:rPr>
        <w:t xml:space="preserve"> r.</w:t>
      </w:r>
    </w:p>
    <w:p w14:paraId="5C80B99D" w14:textId="515DB5CB" w:rsidR="003879A2" w:rsidRPr="000B13AD" w:rsidRDefault="003879A2" w:rsidP="003879A2">
      <w:pPr>
        <w:jc w:val="center"/>
        <w:rPr>
          <w:rFonts w:cstheme="minorHAnsi"/>
          <w:b/>
          <w:bCs/>
        </w:rPr>
      </w:pPr>
    </w:p>
    <w:p w14:paraId="3BC9E40A" w14:textId="2C1045B6" w:rsidR="003D3D5B" w:rsidRDefault="003879A2" w:rsidP="000B13AD">
      <w:pPr>
        <w:spacing w:line="360" w:lineRule="auto"/>
        <w:jc w:val="center"/>
        <w:rPr>
          <w:rFonts w:cstheme="minorHAnsi"/>
          <w:b/>
          <w:bCs/>
        </w:rPr>
      </w:pPr>
      <w:r w:rsidRPr="000B13AD">
        <w:rPr>
          <w:rFonts w:cstheme="minorHAnsi"/>
          <w:b/>
          <w:bCs/>
        </w:rPr>
        <w:t xml:space="preserve">w sprawie ustalenia wysokości ekwiwalentu pieniężnego dla </w:t>
      </w:r>
      <w:r w:rsidR="00063FC1" w:rsidRPr="000B13AD">
        <w:rPr>
          <w:rFonts w:cstheme="minorHAnsi"/>
          <w:b/>
          <w:bCs/>
        </w:rPr>
        <w:t>strażaków ratowników</w:t>
      </w:r>
      <w:r w:rsidRPr="000B13AD">
        <w:rPr>
          <w:rFonts w:cstheme="minorHAnsi"/>
          <w:b/>
          <w:bCs/>
        </w:rPr>
        <w:t xml:space="preserve"> </w:t>
      </w:r>
      <w:r w:rsidR="00AD4173" w:rsidRPr="000B13AD">
        <w:rPr>
          <w:rFonts w:cstheme="minorHAnsi"/>
          <w:b/>
          <w:bCs/>
        </w:rPr>
        <w:t xml:space="preserve">oraz kandydatów na strażaków ratowników </w:t>
      </w:r>
      <w:r w:rsidR="00E50FA4" w:rsidRPr="000B13AD">
        <w:rPr>
          <w:rFonts w:cstheme="minorHAnsi"/>
          <w:b/>
          <w:bCs/>
        </w:rPr>
        <w:t>o</w:t>
      </w:r>
      <w:r w:rsidRPr="000B13AD">
        <w:rPr>
          <w:rFonts w:cstheme="minorHAnsi"/>
          <w:b/>
          <w:bCs/>
        </w:rPr>
        <w:t xml:space="preserve">chotniczej </w:t>
      </w:r>
      <w:r w:rsidR="00E50FA4" w:rsidRPr="000B13AD">
        <w:rPr>
          <w:rFonts w:cstheme="minorHAnsi"/>
          <w:b/>
          <w:bCs/>
        </w:rPr>
        <w:t>s</w:t>
      </w:r>
      <w:r w:rsidRPr="000B13AD">
        <w:rPr>
          <w:rFonts w:cstheme="minorHAnsi"/>
          <w:b/>
          <w:bCs/>
        </w:rPr>
        <w:t xml:space="preserve">traży </w:t>
      </w:r>
      <w:r w:rsidR="00E50FA4" w:rsidRPr="000B13AD">
        <w:rPr>
          <w:rFonts w:cstheme="minorHAnsi"/>
          <w:b/>
          <w:bCs/>
        </w:rPr>
        <w:t>p</w:t>
      </w:r>
      <w:r w:rsidRPr="000B13AD">
        <w:rPr>
          <w:rFonts w:cstheme="minorHAnsi"/>
          <w:b/>
          <w:bCs/>
        </w:rPr>
        <w:t xml:space="preserve">ożarnej z terenu Gminy Jednorożec </w:t>
      </w:r>
      <w:r w:rsidR="00CA39B7" w:rsidRPr="000B13AD">
        <w:rPr>
          <w:rFonts w:cstheme="minorHAnsi"/>
          <w:b/>
          <w:bCs/>
        </w:rPr>
        <w:t>biorących</w:t>
      </w:r>
      <w:r w:rsidRPr="000B13AD">
        <w:rPr>
          <w:rFonts w:cstheme="minorHAnsi"/>
          <w:b/>
          <w:bCs/>
        </w:rPr>
        <w:t xml:space="preserve"> udział w działaniu ratowniczym</w:t>
      </w:r>
      <w:r w:rsidR="00063FC1" w:rsidRPr="000B13AD">
        <w:rPr>
          <w:rFonts w:cstheme="minorHAnsi"/>
          <w:b/>
          <w:bCs/>
        </w:rPr>
        <w:t>, akcji ratowniczej</w:t>
      </w:r>
      <w:r w:rsidRPr="000B13AD">
        <w:rPr>
          <w:rFonts w:cstheme="minorHAnsi"/>
          <w:b/>
          <w:bCs/>
        </w:rPr>
        <w:t xml:space="preserve"> oraz szkoleniu</w:t>
      </w:r>
      <w:r w:rsidR="00822394" w:rsidRPr="000B13AD">
        <w:rPr>
          <w:rFonts w:cstheme="minorHAnsi"/>
          <w:b/>
          <w:bCs/>
        </w:rPr>
        <w:t xml:space="preserve"> lub ćwiczeniu</w:t>
      </w:r>
      <w:r w:rsidRPr="000B13AD">
        <w:rPr>
          <w:rFonts w:cstheme="minorHAnsi"/>
          <w:b/>
          <w:bCs/>
        </w:rPr>
        <w:t xml:space="preserve"> </w:t>
      </w:r>
    </w:p>
    <w:p w14:paraId="040A7932" w14:textId="77777777" w:rsidR="000B13AD" w:rsidRPr="000B13AD" w:rsidRDefault="000B13AD" w:rsidP="000B13AD">
      <w:pPr>
        <w:spacing w:line="360" w:lineRule="auto"/>
        <w:jc w:val="center"/>
        <w:rPr>
          <w:rFonts w:cstheme="minorHAnsi"/>
          <w:b/>
          <w:bCs/>
        </w:rPr>
      </w:pPr>
    </w:p>
    <w:p w14:paraId="7AB260EC" w14:textId="28D3C91C" w:rsidR="006A3C10" w:rsidRPr="000B13AD" w:rsidRDefault="003879A2" w:rsidP="006A3C10">
      <w:pPr>
        <w:spacing w:line="360" w:lineRule="auto"/>
        <w:jc w:val="both"/>
        <w:rPr>
          <w:rFonts w:cstheme="minorHAnsi"/>
        </w:rPr>
      </w:pPr>
      <w:r w:rsidRPr="000B13AD">
        <w:rPr>
          <w:rFonts w:cstheme="minorHAnsi"/>
        </w:rPr>
        <w:t xml:space="preserve">Na podstawie </w:t>
      </w:r>
      <w:r w:rsidR="00392DD2" w:rsidRPr="000B13AD">
        <w:rPr>
          <w:rFonts w:cstheme="minorHAnsi"/>
        </w:rPr>
        <w:t xml:space="preserve">art. 15 ust. 1 i 2 ustawy z dnia 17 grudnia 2021 r. o ochotniczych strażach pożarnych (tekst jedn. Dz. U. z 2023 r. poz. 194 ze zm.) oraz </w:t>
      </w:r>
      <w:r w:rsidR="0057092B" w:rsidRPr="000B13AD">
        <w:rPr>
          <w:rFonts w:cstheme="minorHAnsi"/>
        </w:rPr>
        <w:t>art. 18 ust.</w:t>
      </w:r>
      <w:r w:rsidR="0024656A" w:rsidRPr="000B13AD">
        <w:rPr>
          <w:rFonts w:cstheme="minorHAnsi"/>
        </w:rPr>
        <w:t xml:space="preserve"> </w:t>
      </w:r>
      <w:r w:rsidR="0057092B" w:rsidRPr="000B13AD">
        <w:rPr>
          <w:rFonts w:cstheme="minorHAnsi"/>
        </w:rPr>
        <w:t>2 pkt 15 ustawy z dnia 8 marca 1990 r. o samorządzie gminnym (tekst jedn. Dz. U. z 202</w:t>
      </w:r>
      <w:r w:rsidR="00392DD2" w:rsidRPr="000B13AD">
        <w:rPr>
          <w:rFonts w:cstheme="minorHAnsi"/>
        </w:rPr>
        <w:t>3</w:t>
      </w:r>
      <w:r w:rsidR="0057092B" w:rsidRPr="000B13AD">
        <w:rPr>
          <w:rFonts w:cstheme="minorHAnsi"/>
        </w:rPr>
        <w:t xml:space="preserve"> r. poz. </w:t>
      </w:r>
      <w:r w:rsidR="00392DD2" w:rsidRPr="000B13AD">
        <w:rPr>
          <w:rFonts w:cstheme="minorHAnsi"/>
        </w:rPr>
        <w:t>40</w:t>
      </w:r>
      <w:r w:rsidR="0057092B" w:rsidRPr="000B13AD">
        <w:rPr>
          <w:rFonts w:cstheme="minorHAnsi"/>
        </w:rPr>
        <w:t xml:space="preserve"> z</w:t>
      </w:r>
      <w:r w:rsidR="00392DD2" w:rsidRPr="000B13AD">
        <w:rPr>
          <w:rFonts w:cstheme="minorHAnsi"/>
        </w:rPr>
        <w:t xml:space="preserve">e </w:t>
      </w:r>
      <w:r w:rsidR="0024656A" w:rsidRPr="000B13AD">
        <w:rPr>
          <w:rFonts w:cstheme="minorHAnsi"/>
        </w:rPr>
        <w:t>zm.</w:t>
      </w:r>
      <w:r w:rsidR="0057092B" w:rsidRPr="000B13AD">
        <w:rPr>
          <w:rFonts w:cstheme="minorHAnsi"/>
        </w:rPr>
        <w:t>)</w:t>
      </w:r>
      <w:r w:rsidR="00392DD2" w:rsidRPr="000B13AD">
        <w:rPr>
          <w:rFonts w:cstheme="minorHAnsi"/>
        </w:rPr>
        <w:t xml:space="preserve">, </w:t>
      </w:r>
      <w:r w:rsidR="006A3C10" w:rsidRPr="000B13AD">
        <w:rPr>
          <w:rFonts w:cstheme="minorHAnsi"/>
        </w:rPr>
        <w:t>Rada Gminy Jednorożec uchwala, co następuje:</w:t>
      </w:r>
    </w:p>
    <w:p w14:paraId="002AA29A" w14:textId="283D31E0" w:rsidR="006A3C10" w:rsidRPr="000B13AD" w:rsidRDefault="006A3C10" w:rsidP="006A3C10">
      <w:pPr>
        <w:spacing w:line="360" w:lineRule="auto"/>
        <w:jc w:val="center"/>
        <w:rPr>
          <w:rFonts w:cstheme="minorHAnsi"/>
        </w:rPr>
      </w:pPr>
      <w:r w:rsidRPr="000B13AD">
        <w:rPr>
          <w:rFonts w:cstheme="minorHAnsi"/>
        </w:rPr>
        <w:t>§1.</w:t>
      </w:r>
    </w:p>
    <w:p w14:paraId="18EC2252" w14:textId="32F69242" w:rsidR="00C9578C" w:rsidRPr="000B13AD" w:rsidRDefault="006A3C10" w:rsidP="00392DD2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</w:rPr>
      </w:pPr>
      <w:r w:rsidRPr="000B13AD">
        <w:rPr>
          <w:rFonts w:cstheme="minorHAnsi"/>
        </w:rPr>
        <w:t xml:space="preserve">Ustala się </w:t>
      </w:r>
      <w:r w:rsidR="00C9578C" w:rsidRPr="000B13AD">
        <w:rPr>
          <w:rFonts w:cstheme="minorHAnsi"/>
        </w:rPr>
        <w:t>dla strażaków ratowników ochotniczych straży pożarnych z terenu Gminy Jednorożec ekwiwalent pieniężny za udział w działaniach ratowniczych i akcjach ratowniczych w wysokości 30,00 zł za każdą rozpoczętą godzinę.</w:t>
      </w:r>
    </w:p>
    <w:p w14:paraId="4C97BD57" w14:textId="4ACD3301" w:rsidR="00C9578C" w:rsidRPr="000B13AD" w:rsidRDefault="00C9578C" w:rsidP="00392DD2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</w:rPr>
      </w:pPr>
      <w:r w:rsidRPr="000B13AD">
        <w:rPr>
          <w:rFonts w:cstheme="minorHAnsi"/>
        </w:rPr>
        <w:t>Ustala się dla strażaków ratowników ochotniczych straży pożarnych z terenu Gminy Jednorożec ekwiwalent pieniężny za udział w szkoleniach i ćwiczeniach w wysokości 6,00 zł za każdą rozpoczętą godzinę.</w:t>
      </w:r>
    </w:p>
    <w:p w14:paraId="23E503D0" w14:textId="0E2738C4" w:rsidR="00C9578C" w:rsidRPr="000B13AD" w:rsidRDefault="00C9578C" w:rsidP="00392DD2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</w:rPr>
      </w:pPr>
      <w:r w:rsidRPr="000B13AD">
        <w:rPr>
          <w:rFonts w:cstheme="minorHAnsi"/>
        </w:rPr>
        <w:t xml:space="preserve">Ustala się dla kandydatów na strażaków ratowników </w:t>
      </w:r>
      <w:r w:rsidR="0009457E" w:rsidRPr="000B13AD">
        <w:rPr>
          <w:rFonts w:cstheme="minorHAnsi"/>
        </w:rPr>
        <w:t>ochotniczej straży pożarnej z terenu Gminy Jednorożec, o których mowa w art. 9 ust.2 pkt 1 ustawy z dnia 17 grudnia 2021 r. o ochotniczych strażach pożarnych, którzy uczestniczyli w szkoleniu podstawowym przygotowującym do bezpośredniego udziału w działaniach ratowniczych, ekwiwalent pieniężny w wysokości 6,00 zł za każdą rozpoczętą godzinę.</w:t>
      </w:r>
    </w:p>
    <w:p w14:paraId="10752FF0" w14:textId="32D38407" w:rsidR="0009457E" w:rsidRPr="000B13AD" w:rsidRDefault="0009457E" w:rsidP="00392DD2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</w:rPr>
      </w:pPr>
      <w:r w:rsidRPr="000B13AD">
        <w:rPr>
          <w:rFonts w:cstheme="minorHAnsi"/>
        </w:rPr>
        <w:t>Ustala się dla strażaków ratowników ochotniczych straży pożarnych z terenu Gminy Jednorożec ekwiwalent pieniężny za udział w działaniach, o których mowa w art., 3 pkt 7 ustawy z dnia 17 grudnia 2021 r. o ochotniczych strażach pożarnych w wysokości 6,00 zł za każdą rozpoczętą godzinę.</w:t>
      </w:r>
    </w:p>
    <w:p w14:paraId="3E48BCD7" w14:textId="48B2E4E2" w:rsidR="00326A4C" w:rsidRPr="000B13AD" w:rsidRDefault="00326A4C" w:rsidP="00822394">
      <w:pPr>
        <w:spacing w:line="360" w:lineRule="auto"/>
        <w:jc w:val="center"/>
        <w:rPr>
          <w:rFonts w:cstheme="minorHAnsi"/>
        </w:rPr>
      </w:pPr>
      <w:r w:rsidRPr="000B13AD">
        <w:rPr>
          <w:rFonts w:cstheme="minorHAnsi"/>
        </w:rPr>
        <w:t>§</w:t>
      </w:r>
      <w:r w:rsidR="00822394" w:rsidRPr="000B13AD">
        <w:rPr>
          <w:rFonts w:cstheme="minorHAnsi"/>
        </w:rPr>
        <w:t>2</w:t>
      </w:r>
      <w:r w:rsidRPr="000B13AD">
        <w:rPr>
          <w:rFonts w:cstheme="minorHAnsi"/>
        </w:rPr>
        <w:t>.</w:t>
      </w:r>
    </w:p>
    <w:p w14:paraId="79F1C246" w14:textId="77777777" w:rsidR="0009457E" w:rsidRPr="000B13AD" w:rsidRDefault="0009457E" w:rsidP="0009457E">
      <w:pPr>
        <w:spacing w:line="360" w:lineRule="auto"/>
        <w:jc w:val="both"/>
        <w:rPr>
          <w:rFonts w:cstheme="minorHAnsi"/>
        </w:rPr>
      </w:pPr>
      <w:r w:rsidRPr="000B13AD">
        <w:rPr>
          <w:rFonts w:cstheme="minorHAnsi"/>
        </w:rPr>
        <w:t>Traci moc uchwała nr SOK.0007.14.2022 Rady Gminy Jednorożec z dnia 10 marca 2022 r. w sprawie ustalenia wysokości ekwiwalentu pieniężnego dla strażaków ratowników ochotniczej straży pożarnej z terenu Gminy Jednorożec biorących udział w działaniu ratowniczym, akcji ratowniczej oraz szkoleniu lub ćwiczeniu organizowanym przez Państwową Straż Pożarną lub Gminę.</w:t>
      </w:r>
    </w:p>
    <w:p w14:paraId="7698965F" w14:textId="32E446DD" w:rsidR="00326A4C" w:rsidRPr="000B13AD" w:rsidRDefault="00040647" w:rsidP="00326A4C">
      <w:pPr>
        <w:spacing w:line="360" w:lineRule="auto"/>
        <w:jc w:val="center"/>
        <w:rPr>
          <w:rFonts w:cstheme="minorHAnsi"/>
        </w:rPr>
      </w:pPr>
      <w:r w:rsidRPr="000B13AD">
        <w:rPr>
          <w:rFonts w:cstheme="minorHAnsi"/>
        </w:rPr>
        <w:lastRenderedPageBreak/>
        <w:t>§</w:t>
      </w:r>
      <w:r w:rsidR="00822394" w:rsidRPr="000B13AD">
        <w:rPr>
          <w:rFonts w:cstheme="minorHAnsi"/>
        </w:rPr>
        <w:t>3</w:t>
      </w:r>
      <w:r w:rsidRPr="000B13AD">
        <w:rPr>
          <w:rFonts w:cstheme="minorHAnsi"/>
        </w:rPr>
        <w:t>.</w:t>
      </w:r>
    </w:p>
    <w:p w14:paraId="1BDD2E72" w14:textId="377E8F60" w:rsidR="00040647" w:rsidRPr="000B13AD" w:rsidRDefault="00040647" w:rsidP="00040647">
      <w:pPr>
        <w:spacing w:line="360" w:lineRule="auto"/>
        <w:rPr>
          <w:rFonts w:cstheme="minorHAnsi"/>
        </w:rPr>
      </w:pPr>
      <w:r w:rsidRPr="000B13AD">
        <w:rPr>
          <w:rFonts w:cstheme="minorHAnsi"/>
        </w:rPr>
        <w:t>Wykonanie uchwały powierza się Wójtowi Gminy Jednorożec.</w:t>
      </w:r>
    </w:p>
    <w:p w14:paraId="4CEEA39B" w14:textId="571A23E3" w:rsidR="00CA39B7" w:rsidRPr="000B13AD" w:rsidRDefault="00040647" w:rsidP="0009457E">
      <w:pPr>
        <w:spacing w:line="360" w:lineRule="auto"/>
        <w:jc w:val="center"/>
        <w:rPr>
          <w:rFonts w:cstheme="minorHAnsi"/>
        </w:rPr>
      </w:pPr>
      <w:r w:rsidRPr="000B13AD">
        <w:rPr>
          <w:rFonts w:cstheme="minorHAnsi"/>
        </w:rPr>
        <w:t>§</w:t>
      </w:r>
      <w:r w:rsidR="00822394" w:rsidRPr="000B13AD">
        <w:rPr>
          <w:rFonts w:cstheme="minorHAnsi"/>
        </w:rPr>
        <w:t>4</w:t>
      </w:r>
      <w:r w:rsidRPr="000B13AD">
        <w:rPr>
          <w:rFonts w:cstheme="minorHAnsi"/>
        </w:rPr>
        <w:t>.</w:t>
      </w:r>
    </w:p>
    <w:p w14:paraId="09C5322B" w14:textId="05872F17" w:rsidR="00CA39B7" w:rsidRPr="000B13AD" w:rsidRDefault="00CA39B7" w:rsidP="00CA39B7">
      <w:pPr>
        <w:spacing w:line="360" w:lineRule="auto"/>
        <w:jc w:val="both"/>
        <w:rPr>
          <w:rFonts w:cstheme="minorHAnsi"/>
        </w:rPr>
      </w:pPr>
      <w:r w:rsidRPr="000B13AD">
        <w:rPr>
          <w:rFonts w:cstheme="minorHAnsi"/>
        </w:rPr>
        <w:t>Uchwała wchodzi w życie po upływie 14 dni od ogłoszenia w Dzienniku Urzędowym Województwa Mazowieckiego</w:t>
      </w:r>
      <w:r w:rsidR="0009457E" w:rsidRPr="000B13AD">
        <w:rPr>
          <w:rFonts w:cstheme="minorHAnsi"/>
        </w:rPr>
        <w:t>, z mocą od 1 stycznia 2024 r.</w:t>
      </w:r>
    </w:p>
    <w:p w14:paraId="2CA384CF" w14:textId="77777777" w:rsidR="00CA39B7" w:rsidRPr="000B13AD" w:rsidRDefault="00CA39B7" w:rsidP="00040647">
      <w:pPr>
        <w:spacing w:line="360" w:lineRule="auto"/>
        <w:jc w:val="both"/>
        <w:rPr>
          <w:rFonts w:cstheme="minorHAnsi"/>
        </w:rPr>
      </w:pPr>
    </w:p>
    <w:p w14:paraId="3515B28A" w14:textId="1C215D47" w:rsidR="00946C7D" w:rsidRPr="000B13AD" w:rsidRDefault="00946C7D">
      <w:pPr>
        <w:rPr>
          <w:rFonts w:cstheme="minorHAnsi"/>
        </w:rPr>
      </w:pPr>
    </w:p>
    <w:p w14:paraId="25C14943" w14:textId="77777777" w:rsidR="003D3D5B" w:rsidRPr="000B13AD" w:rsidRDefault="003D3D5B">
      <w:pPr>
        <w:rPr>
          <w:rFonts w:cstheme="minorHAnsi"/>
        </w:rPr>
      </w:pPr>
    </w:p>
    <w:p w14:paraId="2323C694" w14:textId="77777777" w:rsidR="003D3D5B" w:rsidRPr="000B13AD" w:rsidRDefault="003D3D5B">
      <w:pPr>
        <w:rPr>
          <w:rFonts w:cstheme="minorHAnsi"/>
        </w:rPr>
      </w:pPr>
    </w:p>
    <w:p w14:paraId="6368ACC7" w14:textId="77777777" w:rsidR="003D3D5B" w:rsidRPr="000B13AD" w:rsidRDefault="003D3D5B">
      <w:pPr>
        <w:rPr>
          <w:rFonts w:cstheme="minorHAnsi"/>
        </w:rPr>
      </w:pPr>
    </w:p>
    <w:p w14:paraId="7798CE45" w14:textId="77777777" w:rsidR="003D3D5B" w:rsidRPr="000B13AD" w:rsidRDefault="003D3D5B">
      <w:pPr>
        <w:rPr>
          <w:rFonts w:cstheme="minorHAnsi"/>
        </w:rPr>
      </w:pPr>
    </w:p>
    <w:p w14:paraId="51D0AA4B" w14:textId="77777777" w:rsidR="003D3D5B" w:rsidRPr="000B13AD" w:rsidRDefault="003D3D5B">
      <w:pPr>
        <w:rPr>
          <w:rFonts w:cstheme="minorHAnsi"/>
        </w:rPr>
      </w:pPr>
    </w:p>
    <w:p w14:paraId="287D7C8D" w14:textId="77777777" w:rsidR="003D3D5B" w:rsidRPr="000B13AD" w:rsidRDefault="003D3D5B">
      <w:pPr>
        <w:rPr>
          <w:rFonts w:cstheme="minorHAnsi"/>
        </w:rPr>
      </w:pPr>
    </w:p>
    <w:p w14:paraId="728B3BB3" w14:textId="77777777" w:rsidR="003D3D5B" w:rsidRPr="000B13AD" w:rsidRDefault="003D3D5B">
      <w:pPr>
        <w:rPr>
          <w:rFonts w:cstheme="minorHAnsi"/>
        </w:rPr>
      </w:pPr>
    </w:p>
    <w:p w14:paraId="2063A752" w14:textId="77777777" w:rsidR="003D3D5B" w:rsidRPr="000B13AD" w:rsidRDefault="003D3D5B">
      <w:pPr>
        <w:rPr>
          <w:rFonts w:cstheme="minorHAnsi"/>
        </w:rPr>
      </w:pPr>
    </w:p>
    <w:p w14:paraId="45C00228" w14:textId="77777777" w:rsidR="003D3D5B" w:rsidRPr="000B13AD" w:rsidRDefault="003D3D5B">
      <w:pPr>
        <w:rPr>
          <w:rFonts w:cstheme="minorHAnsi"/>
        </w:rPr>
      </w:pPr>
    </w:p>
    <w:p w14:paraId="3DD513FD" w14:textId="77777777" w:rsidR="003D3D5B" w:rsidRPr="000B13AD" w:rsidRDefault="003D3D5B">
      <w:pPr>
        <w:rPr>
          <w:rFonts w:cstheme="minorHAnsi"/>
        </w:rPr>
      </w:pPr>
    </w:p>
    <w:p w14:paraId="0E5DD3BC" w14:textId="77777777" w:rsidR="003D3D5B" w:rsidRPr="000B13AD" w:rsidRDefault="003D3D5B">
      <w:pPr>
        <w:rPr>
          <w:rFonts w:cstheme="minorHAnsi"/>
        </w:rPr>
      </w:pPr>
    </w:p>
    <w:p w14:paraId="05105A47" w14:textId="77777777" w:rsidR="003D3D5B" w:rsidRPr="000B13AD" w:rsidRDefault="003D3D5B">
      <w:pPr>
        <w:rPr>
          <w:rFonts w:cstheme="minorHAnsi"/>
        </w:rPr>
      </w:pPr>
    </w:p>
    <w:p w14:paraId="196E88A4" w14:textId="77777777" w:rsidR="003D3D5B" w:rsidRPr="000B13AD" w:rsidRDefault="003D3D5B">
      <w:pPr>
        <w:rPr>
          <w:rFonts w:cstheme="minorHAnsi"/>
        </w:rPr>
      </w:pPr>
    </w:p>
    <w:p w14:paraId="0C3D27C7" w14:textId="77777777" w:rsidR="003D3D5B" w:rsidRPr="000B13AD" w:rsidRDefault="003D3D5B">
      <w:pPr>
        <w:rPr>
          <w:rFonts w:cstheme="minorHAnsi"/>
        </w:rPr>
      </w:pPr>
    </w:p>
    <w:p w14:paraId="2296D959" w14:textId="77777777" w:rsidR="003D3D5B" w:rsidRPr="000B13AD" w:rsidRDefault="003D3D5B">
      <w:pPr>
        <w:rPr>
          <w:rFonts w:cstheme="minorHAnsi"/>
        </w:rPr>
      </w:pPr>
    </w:p>
    <w:p w14:paraId="3EC4BB10" w14:textId="77777777" w:rsidR="003D3D5B" w:rsidRPr="000B13AD" w:rsidRDefault="003D3D5B">
      <w:pPr>
        <w:rPr>
          <w:rFonts w:cstheme="minorHAnsi"/>
        </w:rPr>
      </w:pPr>
    </w:p>
    <w:p w14:paraId="3B98B07C" w14:textId="77777777" w:rsidR="003D3D5B" w:rsidRPr="000B13AD" w:rsidRDefault="003D3D5B">
      <w:pPr>
        <w:rPr>
          <w:rFonts w:cstheme="minorHAnsi"/>
        </w:rPr>
      </w:pPr>
    </w:p>
    <w:p w14:paraId="70FFE754" w14:textId="77777777" w:rsidR="003D3D5B" w:rsidRPr="000B13AD" w:rsidRDefault="003D3D5B">
      <w:pPr>
        <w:rPr>
          <w:rFonts w:cstheme="minorHAnsi"/>
        </w:rPr>
      </w:pPr>
    </w:p>
    <w:p w14:paraId="3E6BCA63" w14:textId="77777777" w:rsidR="003D3D5B" w:rsidRPr="000B13AD" w:rsidRDefault="003D3D5B">
      <w:pPr>
        <w:rPr>
          <w:rFonts w:cstheme="minorHAnsi"/>
        </w:rPr>
      </w:pPr>
    </w:p>
    <w:p w14:paraId="59F2A04C" w14:textId="77777777" w:rsidR="003D3D5B" w:rsidRPr="000B13AD" w:rsidRDefault="003D3D5B">
      <w:pPr>
        <w:rPr>
          <w:rFonts w:cstheme="minorHAnsi"/>
        </w:rPr>
      </w:pPr>
    </w:p>
    <w:p w14:paraId="3036C293" w14:textId="634DF224" w:rsidR="00946C7D" w:rsidRPr="000B13AD" w:rsidRDefault="00946C7D" w:rsidP="00B16909">
      <w:pPr>
        <w:spacing w:line="360" w:lineRule="auto"/>
        <w:jc w:val="both"/>
        <w:rPr>
          <w:rFonts w:cstheme="minorHAnsi"/>
        </w:rPr>
      </w:pPr>
    </w:p>
    <w:sectPr w:rsidR="00946C7D" w:rsidRPr="000B13AD" w:rsidSect="00BD273D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9BE1" w14:textId="77777777" w:rsidR="00BD273D" w:rsidRDefault="00BD273D" w:rsidP="00822394">
      <w:pPr>
        <w:spacing w:after="0" w:line="240" w:lineRule="auto"/>
      </w:pPr>
      <w:r>
        <w:separator/>
      </w:r>
    </w:p>
  </w:endnote>
  <w:endnote w:type="continuationSeparator" w:id="0">
    <w:p w14:paraId="6A24A9FC" w14:textId="77777777" w:rsidR="00BD273D" w:rsidRDefault="00BD273D" w:rsidP="0082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C02F" w14:textId="77777777" w:rsidR="00BD273D" w:rsidRDefault="00BD273D" w:rsidP="00822394">
      <w:pPr>
        <w:spacing w:after="0" w:line="240" w:lineRule="auto"/>
      </w:pPr>
      <w:r>
        <w:separator/>
      </w:r>
    </w:p>
  </w:footnote>
  <w:footnote w:type="continuationSeparator" w:id="0">
    <w:p w14:paraId="7251DD1B" w14:textId="77777777" w:rsidR="00BD273D" w:rsidRDefault="00BD273D" w:rsidP="00822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F11B3"/>
    <w:multiLevelType w:val="hybridMultilevel"/>
    <w:tmpl w:val="A970C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25553"/>
    <w:multiLevelType w:val="hybridMultilevel"/>
    <w:tmpl w:val="7422D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151968">
    <w:abstractNumId w:val="0"/>
  </w:num>
  <w:num w:numId="2" w16cid:durableId="23686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A2"/>
    <w:rsid w:val="00006D08"/>
    <w:rsid w:val="00012646"/>
    <w:rsid w:val="00035238"/>
    <w:rsid w:val="00040647"/>
    <w:rsid w:val="00063FC1"/>
    <w:rsid w:val="0009457E"/>
    <w:rsid w:val="00097169"/>
    <w:rsid w:val="000B13AD"/>
    <w:rsid w:val="00101F78"/>
    <w:rsid w:val="00165BFB"/>
    <w:rsid w:val="0024656A"/>
    <w:rsid w:val="00326A4C"/>
    <w:rsid w:val="003879A2"/>
    <w:rsid w:val="00392DD2"/>
    <w:rsid w:val="003A2942"/>
    <w:rsid w:val="003D3D5B"/>
    <w:rsid w:val="003F5873"/>
    <w:rsid w:val="00520C0A"/>
    <w:rsid w:val="00520DDA"/>
    <w:rsid w:val="0057092B"/>
    <w:rsid w:val="006A3C10"/>
    <w:rsid w:val="00822394"/>
    <w:rsid w:val="00946C7D"/>
    <w:rsid w:val="00AD4173"/>
    <w:rsid w:val="00B16909"/>
    <w:rsid w:val="00BD273D"/>
    <w:rsid w:val="00BF0AC4"/>
    <w:rsid w:val="00C82CBA"/>
    <w:rsid w:val="00C9578C"/>
    <w:rsid w:val="00CA39B7"/>
    <w:rsid w:val="00D95682"/>
    <w:rsid w:val="00E50FA4"/>
    <w:rsid w:val="00EB2C0F"/>
    <w:rsid w:val="00EF3E74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3B63"/>
  <w15:chartTrackingRefBased/>
  <w15:docId w15:val="{FA68A758-F299-4C9C-B496-D0543114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394"/>
  </w:style>
  <w:style w:type="paragraph" w:styleId="Stopka">
    <w:name w:val="footer"/>
    <w:basedOn w:val="Normalny"/>
    <w:link w:val="StopkaZnak"/>
    <w:uiPriority w:val="99"/>
    <w:unhideWhenUsed/>
    <w:rsid w:val="0082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394"/>
  </w:style>
  <w:style w:type="paragraph" w:styleId="Akapitzlist">
    <w:name w:val="List Paragraph"/>
    <w:basedOn w:val="Normalny"/>
    <w:uiPriority w:val="34"/>
    <w:qFormat/>
    <w:rsid w:val="0082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Katarzyna Barłożek-Tworkowska</cp:lastModifiedBy>
  <cp:revision>8</cp:revision>
  <cp:lastPrinted>2024-01-31T07:37:00Z</cp:lastPrinted>
  <dcterms:created xsi:type="dcterms:W3CDTF">2024-01-31T07:33:00Z</dcterms:created>
  <dcterms:modified xsi:type="dcterms:W3CDTF">2024-03-27T10:16:00Z</dcterms:modified>
</cp:coreProperties>
</file>