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E9DED" w14:textId="21E41317" w:rsidR="003568A8" w:rsidRPr="00C32FE5" w:rsidRDefault="003568A8" w:rsidP="00C32FE5">
      <w:pPr>
        <w:pStyle w:val="Teksttreci40"/>
        <w:shd w:val="clear" w:color="auto" w:fill="auto"/>
        <w:spacing w:before="0" w:line="276" w:lineRule="auto"/>
        <w:ind w:left="5000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32F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Jednorożec, </w:t>
      </w:r>
      <w:r w:rsidR="00837986" w:rsidRPr="00C32FE5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CF5034" w:rsidRPr="00C32FE5">
        <w:rPr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Pr="00C32FE5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837986" w:rsidRPr="00C32FE5">
        <w:rPr>
          <w:rFonts w:asciiTheme="minorHAnsi" w:hAnsiTheme="minorHAnsi" w:cstheme="minorHAnsi"/>
          <w:b w:val="0"/>
          <w:bCs w:val="0"/>
          <w:sz w:val="24"/>
          <w:szCs w:val="24"/>
        </w:rPr>
        <w:t>05</w:t>
      </w:r>
      <w:r w:rsidRPr="00C32FE5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837986" w:rsidRPr="00C32FE5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Pr="00C32F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6025141D" w14:textId="3B100858" w:rsidR="003568A8" w:rsidRPr="00C32FE5" w:rsidRDefault="003568A8" w:rsidP="00C32FE5">
      <w:pPr>
        <w:pStyle w:val="Teksttreci40"/>
        <w:shd w:val="clear" w:color="auto" w:fill="auto"/>
        <w:spacing w:before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32FE5">
        <w:rPr>
          <w:rFonts w:asciiTheme="minorHAnsi" w:hAnsiTheme="minorHAnsi" w:cstheme="minorHAnsi"/>
          <w:b w:val="0"/>
          <w:bCs w:val="0"/>
          <w:sz w:val="24"/>
          <w:szCs w:val="24"/>
        </w:rPr>
        <w:t>SOS.152.1.202</w:t>
      </w:r>
      <w:r w:rsidR="00837986" w:rsidRPr="00C32FE5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</w:p>
    <w:p w14:paraId="51993E84" w14:textId="77777777" w:rsidR="003568A8" w:rsidRPr="00C32FE5" w:rsidRDefault="003568A8" w:rsidP="00C32FE5">
      <w:pPr>
        <w:pStyle w:val="Teksttreci40"/>
        <w:shd w:val="clear" w:color="auto" w:fill="auto"/>
        <w:spacing w:before="0" w:line="276" w:lineRule="auto"/>
        <w:ind w:left="5000"/>
        <w:rPr>
          <w:rFonts w:asciiTheme="minorHAnsi" w:hAnsiTheme="minorHAnsi" w:cstheme="minorHAnsi"/>
          <w:sz w:val="24"/>
          <w:szCs w:val="24"/>
        </w:rPr>
      </w:pPr>
    </w:p>
    <w:p w14:paraId="5F1E5B58" w14:textId="7050A781" w:rsidR="003568A8" w:rsidRPr="00C32FE5" w:rsidRDefault="003568A8" w:rsidP="00EE45F6">
      <w:pPr>
        <w:pStyle w:val="Teksttreci40"/>
        <w:shd w:val="clear" w:color="auto" w:fill="auto"/>
        <w:spacing w:before="0" w:line="276" w:lineRule="auto"/>
        <w:ind w:left="4962"/>
        <w:rPr>
          <w:rFonts w:asciiTheme="minorHAnsi" w:hAnsiTheme="minorHAnsi" w:cstheme="minorHAnsi"/>
          <w:sz w:val="24"/>
          <w:szCs w:val="24"/>
        </w:rPr>
      </w:pPr>
      <w:r w:rsidRPr="00C32FE5">
        <w:rPr>
          <w:rFonts w:asciiTheme="minorHAnsi" w:hAnsiTheme="minorHAnsi" w:cstheme="minorHAnsi"/>
          <w:sz w:val="24"/>
          <w:szCs w:val="24"/>
        </w:rPr>
        <w:t>Pan</w:t>
      </w:r>
      <w:r w:rsidR="00EE45F6">
        <w:rPr>
          <w:rFonts w:asciiTheme="minorHAnsi" w:hAnsiTheme="minorHAnsi" w:cstheme="minorHAnsi"/>
          <w:sz w:val="24"/>
          <w:szCs w:val="24"/>
        </w:rPr>
        <w:t xml:space="preserve"> </w:t>
      </w:r>
      <w:r w:rsidRPr="00C32FE5">
        <w:rPr>
          <w:rFonts w:asciiTheme="minorHAnsi" w:hAnsiTheme="minorHAnsi" w:cstheme="minorHAnsi"/>
          <w:sz w:val="24"/>
          <w:szCs w:val="24"/>
        </w:rPr>
        <w:t xml:space="preserve">Adam Szulc </w:t>
      </w:r>
    </w:p>
    <w:p w14:paraId="0210B43E" w14:textId="62664A52" w:rsidR="003568A8" w:rsidRPr="00C32FE5" w:rsidRDefault="003568A8" w:rsidP="00C32FE5">
      <w:pPr>
        <w:pStyle w:val="Teksttreci40"/>
        <w:shd w:val="clear" w:color="auto" w:fill="auto"/>
        <w:spacing w:before="0" w:line="276" w:lineRule="auto"/>
        <w:ind w:left="5387" w:right="97"/>
        <w:rPr>
          <w:rFonts w:asciiTheme="minorHAnsi" w:hAnsiTheme="minorHAnsi" w:cstheme="minorHAnsi"/>
          <w:sz w:val="24"/>
          <w:szCs w:val="24"/>
        </w:rPr>
      </w:pPr>
      <w:r w:rsidRPr="00C32FE5">
        <w:rPr>
          <w:rFonts w:asciiTheme="minorHAnsi" w:hAnsiTheme="minorHAnsi" w:cstheme="minorHAnsi"/>
          <w:sz w:val="24"/>
          <w:szCs w:val="24"/>
        </w:rPr>
        <w:t xml:space="preserve">Prezes Zarządu Szulc- Efekt </w:t>
      </w:r>
      <w:proofErr w:type="spellStart"/>
      <w:r w:rsidRPr="00C32FE5">
        <w:rPr>
          <w:rFonts w:asciiTheme="minorHAnsi" w:hAnsiTheme="minorHAnsi" w:cstheme="minorHAnsi"/>
          <w:sz w:val="24"/>
          <w:szCs w:val="24"/>
        </w:rPr>
        <w:t>sp.z</w:t>
      </w:r>
      <w:proofErr w:type="spellEnd"/>
      <w:r w:rsidR="000C61AD" w:rsidRPr="00C32FE5">
        <w:rPr>
          <w:rFonts w:asciiTheme="minorHAnsi" w:hAnsiTheme="minorHAnsi" w:cstheme="minorHAnsi"/>
          <w:sz w:val="24"/>
          <w:szCs w:val="24"/>
        </w:rPr>
        <w:t xml:space="preserve"> </w:t>
      </w:r>
      <w:r w:rsidRPr="00C32FE5">
        <w:rPr>
          <w:rFonts w:asciiTheme="minorHAnsi" w:hAnsiTheme="minorHAnsi" w:cstheme="minorHAnsi"/>
          <w:sz w:val="24"/>
          <w:szCs w:val="24"/>
        </w:rPr>
        <w:t>o.o.</w:t>
      </w:r>
    </w:p>
    <w:p w14:paraId="7BBDC32A" w14:textId="047C0CB2" w:rsidR="00837986" w:rsidRPr="00C32FE5" w:rsidRDefault="00CF5034" w:rsidP="00C32FE5">
      <w:pPr>
        <w:pStyle w:val="Teksttreci40"/>
        <w:shd w:val="clear" w:color="auto" w:fill="auto"/>
        <w:spacing w:before="0" w:line="276" w:lineRule="auto"/>
        <w:ind w:left="5387" w:right="97"/>
        <w:rPr>
          <w:rFonts w:asciiTheme="minorHAnsi" w:hAnsiTheme="minorHAnsi" w:cstheme="minorHAnsi"/>
          <w:sz w:val="24"/>
          <w:szCs w:val="24"/>
        </w:rPr>
      </w:pPr>
      <w:r w:rsidRPr="00C32FE5">
        <w:rPr>
          <w:rFonts w:asciiTheme="minorHAnsi" w:hAnsiTheme="minorHAnsi" w:cstheme="minorHAnsi"/>
          <w:sz w:val="24"/>
          <w:szCs w:val="24"/>
        </w:rPr>
        <w:t>u</w:t>
      </w:r>
      <w:r w:rsidR="00837986" w:rsidRPr="00C32FE5">
        <w:rPr>
          <w:rFonts w:asciiTheme="minorHAnsi" w:hAnsiTheme="minorHAnsi" w:cstheme="minorHAnsi"/>
          <w:sz w:val="24"/>
          <w:szCs w:val="24"/>
        </w:rPr>
        <w:t>l. Poligonowa 1</w:t>
      </w:r>
    </w:p>
    <w:p w14:paraId="229103CE" w14:textId="6DC82764" w:rsidR="00837986" w:rsidRPr="00C32FE5" w:rsidRDefault="00837986" w:rsidP="00C32FE5">
      <w:pPr>
        <w:pStyle w:val="Teksttreci40"/>
        <w:shd w:val="clear" w:color="auto" w:fill="auto"/>
        <w:spacing w:before="0" w:line="276" w:lineRule="auto"/>
        <w:ind w:left="5387" w:right="97"/>
        <w:rPr>
          <w:rFonts w:asciiTheme="minorHAnsi" w:hAnsiTheme="minorHAnsi" w:cstheme="minorHAnsi"/>
          <w:sz w:val="24"/>
          <w:szCs w:val="24"/>
        </w:rPr>
      </w:pPr>
      <w:r w:rsidRPr="00C32FE5">
        <w:rPr>
          <w:rFonts w:asciiTheme="minorHAnsi" w:hAnsiTheme="minorHAnsi" w:cstheme="minorHAnsi"/>
          <w:sz w:val="24"/>
          <w:szCs w:val="24"/>
        </w:rPr>
        <w:t>04-051 Warszawa</w:t>
      </w:r>
    </w:p>
    <w:p w14:paraId="14B23E88" w14:textId="77777777" w:rsidR="000C61AD" w:rsidRPr="00C32FE5" w:rsidRDefault="000C61AD" w:rsidP="00C32FE5">
      <w:pPr>
        <w:pStyle w:val="Teksttreci40"/>
        <w:shd w:val="clear" w:color="auto" w:fill="auto"/>
        <w:spacing w:before="0" w:line="276" w:lineRule="auto"/>
        <w:ind w:left="5387" w:right="97"/>
        <w:rPr>
          <w:rFonts w:asciiTheme="minorHAnsi" w:hAnsiTheme="minorHAnsi" w:cstheme="minorHAnsi"/>
          <w:sz w:val="24"/>
          <w:szCs w:val="24"/>
        </w:rPr>
      </w:pPr>
    </w:p>
    <w:p w14:paraId="57BBDB8E" w14:textId="6F703668" w:rsidR="006C5386" w:rsidRPr="00C32FE5" w:rsidRDefault="00837986" w:rsidP="00C32FE5">
      <w:pPr>
        <w:pStyle w:val="Teksttreci20"/>
        <w:shd w:val="clear" w:color="auto" w:fill="auto"/>
        <w:spacing w:before="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32FE5">
        <w:rPr>
          <w:rFonts w:asciiTheme="minorHAnsi" w:hAnsiTheme="minorHAnsi" w:cstheme="minorHAnsi"/>
          <w:sz w:val="24"/>
          <w:szCs w:val="24"/>
        </w:rPr>
        <w:t>Dzi</w:t>
      </w:r>
      <w:r w:rsidR="0011657E" w:rsidRPr="00C32FE5">
        <w:rPr>
          <w:rFonts w:asciiTheme="minorHAnsi" w:hAnsiTheme="minorHAnsi" w:cstheme="minorHAnsi"/>
          <w:sz w:val="24"/>
          <w:szCs w:val="24"/>
        </w:rPr>
        <w:t>a</w:t>
      </w:r>
      <w:r w:rsidRPr="00C32FE5">
        <w:rPr>
          <w:rFonts w:asciiTheme="minorHAnsi" w:hAnsiTheme="minorHAnsi" w:cstheme="minorHAnsi"/>
          <w:sz w:val="24"/>
          <w:szCs w:val="24"/>
        </w:rPr>
        <w:t xml:space="preserve">łając na podstawie art. 13 ust. 1 ustawy z dnia 11 lipca 2014 r. o petycjach </w:t>
      </w:r>
      <w:r w:rsidR="00ED106F" w:rsidRPr="00C32FE5">
        <w:rPr>
          <w:rFonts w:asciiTheme="minorHAnsi" w:hAnsiTheme="minorHAnsi" w:cstheme="minorHAnsi"/>
          <w:sz w:val="24"/>
          <w:szCs w:val="24"/>
        </w:rPr>
        <w:br/>
      </w:r>
      <w:r w:rsidR="0011657E" w:rsidRPr="00C32FE5">
        <w:rPr>
          <w:rFonts w:asciiTheme="minorHAnsi" w:hAnsiTheme="minorHAnsi" w:cstheme="minorHAnsi"/>
          <w:sz w:val="24"/>
          <w:szCs w:val="24"/>
        </w:rPr>
        <w:t>(tekst jedn. Dz.U. z 2018 r. poz. 870) w</w:t>
      </w:r>
      <w:r w:rsidR="003568A8" w:rsidRPr="00C32FE5">
        <w:rPr>
          <w:rFonts w:asciiTheme="minorHAnsi" w:hAnsiTheme="minorHAnsi" w:cstheme="minorHAnsi"/>
          <w:sz w:val="24"/>
          <w:szCs w:val="24"/>
        </w:rPr>
        <w:t xml:space="preserve"> odpowiedzi na petycję </w:t>
      </w:r>
      <w:r w:rsidR="0011657E" w:rsidRPr="00C32FE5">
        <w:rPr>
          <w:rFonts w:asciiTheme="minorHAnsi" w:hAnsiTheme="minorHAnsi" w:cstheme="minorHAnsi"/>
          <w:sz w:val="24"/>
          <w:szCs w:val="24"/>
        </w:rPr>
        <w:t>wniesioną w dniu 21</w:t>
      </w:r>
      <w:r w:rsidR="003568A8" w:rsidRPr="00C32FE5">
        <w:rPr>
          <w:rFonts w:asciiTheme="minorHAnsi" w:hAnsiTheme="minorHAnsi" w:cstheme="minorHAnsi"/>
          <w:sz w:val="24"/>
          <w:szCs w:val="24"/>
        </w:rPr>
        <w:t xml:space="preserve"> </w:t>
      </w:r>
      <w:r w:rsidR="0011657E" w:rsidRPr="00C32FE5">
        <w:rPr>
          <w:rFonts w:asciiTheme="minorHAnsi" w:hAnsiTheme="minorHAnsi" w:cstheme="minorHAnsi"/>
          <w:sz w:val="24"/>
          <w:szCs w:val="24"/>
        </w:rPr>
        <w:t>lutego</w:t>
      </w:r>
      <w:r w:rsidR="003568A8" w:rsidRPr="00C32FE5">
        <w:rPr>
          <w:rFonts w:asciiTheme="minorHAnsi" w:hAnsiTheme="minorHAnsi" w:cstheme="minorHAnsi"/>
          <w:sz w:val="24"/>
          <w:szCs w:val="24"/>
        </w:rPr>
        <w:t xml:space="preserve"> </w:t>
      </w:r>
      <w:r w:rsidR="00ED106F" w:rsidRPr="00C32FE5">
        <w:rPr>
          <w:rFonts w:asciiTheme="minorHAnsi" w:hAnsiTheme="minorHAnsi" w:cstheme="minorHAnsi"/>
          <w:sz w:val="24"/>
          <w:szCs w:val="24"/>
        </w:rPr>
        <w:br/>
      </w:r>
      <w:r w:rsidR="003568A8" w:rsidRPr="00C32FE5">
        <w:rPr>
          <w:rFonts w:asciiTheme="minorHAnsi" w:hAnsiTheme="minorHAnsi" w:cstheme="minorHAnsi"/>
          <w:sz w:val="24"/>
          <w:szCs w:val="24"/>
        </w:rPr>
        <w:t>202</w:t>
      </w:r>
      <w:r w:rsidR="0011657E" w:rsidRPr="00C32FE5">
        <w:rPr>
          <w:rFonts w:asciiTheme="minorHAnsi" w:hAnsiTheme="minorHAnsi" w:cstheme="minorHAnsi"/>
          <w:sz w:val="24"/>
          <w:szCs w:val="24"/>
        </w:rPr>
        <w:t>4</w:t>
      </w:r>
      <w:r w:rsidR="003568A8" w:rsidRPr="00C32FE5">
        <w:rPr>
          <w:rFonts w:asciiTheme="minorHAnsi" w:hAnsiTheme="minorHAnsi" w:cstheme="minorHAnsi"/>
          <w:sz w:val="24"/>
          <w:szCs w:val="24"/>
        </w:rPr>
        <w:t xml:space="preserve"> r. </w:t>
      </w:r>
      <w:r w:rsidR="0011657E" w:rsidRPr="00C32FE5">
        <w:rPr>
          <w:rFonts w:asciiTheme="minorHAnsi" w:hAnsiTheme="minorHAnsi" w:cstheme="minorHAnsi"/>
          <w:sz w:val="24"/>
          <w:szCs w:val="24"/>
        </w:rPr>
        <w:t xml:space="preserve">w sprawie wykonania rekonesansu w obszarze związanym z potrzebą planowania </w:t>
      </w:r>
      <w:r w:rsidR="00ED106F" w:rsidRPr="00C32FE5">
        <w:rPr>
          <w:rFonts w:asciiTheme="minorHAnsi" w:hAnsiTheme="minorHAnsi" w:cstheme="minorHAnsi"/>
          <w:sz w:val="24"/>
          <w:szCs w:val="24"/>
        </w:rPr>
        <w:br/>
      </w:r>
      <w:r w:rsidR="0011657E" w:rsidRPr="00C32FE5">
        <w:rPr>
          <w:rFonts w:asciiTheme="minorHAnsi" w:hAnsiTheme="minorHAnsi" w:cstheme="minorHAnsi"/>
          <w:sz w:val="24"/>
          <w:szCs w:val="24"/>
        </w:rPr>
        <w:t xml:space="preserve">i koordynacji zadań związanych z promocją gminy i zachęcaniem potencjalnych inwestorów do inwestycji na terenie gminy </w:t>
      </w:r>
      <w:r w:rsidR="003568A8" w:rsidRPr="00C32FE5">
        <w:rPr>
          <w:rFonts w:asciiTheme="minorHAnsi" w:hAnsiTheme="minorHAnsi" w:cstheme="minorHAnsi"/>
          <w:sz w:val="24"/>
          <w:szCs w:val="24"/>
        </w:rPr>
        <w:t>informuję, że</w:t>
      </w:r>
      <w:r w:rsidR="0011657E" w:rsidRPr="00C32FE5">
        <w:rPr>
          <w:rFonts w:asciiTheme="minorHAnsi" w:hAnsiTheme="minorHAnsi" w:cstheme="minorHAnsi"/>
          <w:sz w:val="24"/>
          <w:szCs w:val="24"/>
        </w:rPr>
        <w:t xml:space="preserve"> zapoznano się z treścią informacji o wynikach kontroli Najwyższej Izby Kontroli o sygna</w:t>
      </w:r>
      <w:r w:rsidR="006610CE" w:rsidRPr="00C32FE5">
        <w:rPr>
          <w:rFonts w:asciiTheme="minorHAnsi" w:hAnsiTheme="minorHAnsi" w:cstheme="minorHAnsi"/>
          <w:sz w:val="24"/>
          <w:szCs w:val="24"/>
        </w:rPr>
        <w:t>turze</w:t>
      </w:r>
      <w:r w:rsidR="0011657E" w:rsidRPr="00C32FE5">
        <w:rPr>
          <w:rFonts w:asciiTheme="minorHAnsi" w:hAnsiTheme="minorHAnsi" w:cstheme="minorHAnsi"/>
          <w:sz w:val="24"/>
          <w:szCs w:val="24"/>
        </w:rPr>
        <w:t xml:space="preserve"> </w:t>
      </w:r>
      <w:r w:rsidR="006610CE" w:rsidRPr="00C32FE5">
        <w:rPr>
          <w:rFonts w:asciiTheme="minorHAnsi" w:hAnsiTheme="minorHAnsi" w:cstheme="minorHAnsi"/>
          <w:sz w:val="24"/>
          <w:szCs w:val="24"/>
        </w:rPr>
        <w:t>LKI.430.003.2019</w:t>
      </w:r>
      <w:r w:rsidR="003568A8" w:rsidRPr="00C32FE5">
        <w:rPr>
          <w:rFonts w:asciiTheme="minorHAnsi" w:hAnsiTheme="minorHAnsi" w:cstheme="minorHAnsi"/>
          <w:sz w:val="24"/>
          <w:szCs w:val="24"/>
        </w:rPr>
        <w:t xml:space="preserve"> </w:t>
      </w:r>
      <w:r w:rsidR="006610CE" w:rsidRPr="00C32FE5">
        <w:rPr>
          <w:rFonts w:asciiTheme="minorHAnsi" w:hAnsiTheme="minorHAnsi" w:cstheme="minorHAnsi"/>
          <w:sz w:val="24"/>
          <w:szCs w:val="24"/>
        </w:rPr>
        <w:t xml:space="preserve">Nr </w:t>
      </w:r>
      <w:proofErr w:type="spellStart"/>
      <w:r w:rsidR="006610CE" w:rsidRPr="00C32FE5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="006610CE" w:rsidRPr="00C32FE5">
        <w:rPr>
          <w:rFonts w:asciiTheme="minorHAnsi" w:hAnsiTheme="minorHAnsi" w:cstheme="minorHAnsi"/>
          <w:sz w:val="24"/>
          <w:szCs w:val="24"/>
        </w:rPr>
        <w:t xml:space="preserve">. 74/2019/P/19/072/LKI z dnia 17 maja 2019 r. Przenosząc treść przedmiotowej informacji </w:t>
      </w:r>
      <w:r w:rsidR="007913E8">
        <w:rPr>
          <w:rFonts w:asciiTheme="minorHAnsi" w:hAnsiTheme="minorHAnsi" w:cstheme="minorHAnsi"/>
          <w:sz w:val="24"/>
          <w:szCs w:val="24"/>
        </w:rPr>
        <w:br/>
      </w:r>
      <w:r w:rsidR="006610CE" w:rsidRPr="00C32FE5">
        <w:rPr>
          <w:rFonts w:asciiTheme="minorHAnsi" w:hAnsiTheme="minorHAnsi" w:cstheme="minorHAnsi"/>
          <w:sz w:val="24"/>
          <w:szCs w:val="24"/>
        </w:rPr>
        <w:t xml:space="preserve">na grunt możliwości Gminy Jednorożec wskazuję, że nie opracowano odrębnych dokumentów strategicznych dotyczących promocji gminy, gdyż realizowane były w tym zakresie zadania wynikające ze Strategii Rozwoju Gminy  Jednorożec na lata 2016 – 2025. </w:t>
      </w:r>
      <w:r w:rsidR="00CF5034" w:rsidRPr="00C32FE5">
        <w:rPr>
          <w:rFonts w:asciiTheme="minorHAnsi" w:hAnsiTheme="minorHAnsi" w:cstheme="minorHAnsi"/>
          <w:sz w:val="24"/>
          <w:szCs w:val="24"/>
        </w:rPr>
        <w:t xml:space="preserve"> Obecnie uchwałą </w:t>
      </w:r>
      <w:r w:rsidR="00CF5034" w:rsidRPr="00C32FE5">
        <w:rPr>
          <w:rFonts w:asciiTheme="minorHAnsi" w:hAnsiTheme="minorHAnsi" w:cstheme="minorHAnsi"/>
          <w:sz w:val="24"/>
          <w:szCs w:val="24"/>
        </w:rPr>
        <w:br/>
        <w:t xml:space="preserve">nr SOK.007.13.2024 Rady Gminy Jednorożec z dnia 27 marca 2024 r. </w:t>
      </w:r>
      <w:r w:rsidR="00F36342" w:rsidRPr="00C32FE5">
        <w:rPr>
          <w:rFonts w:asciiTheme="minorHAnsi" w:hAnsiTheme="minorHAnsi" w:cstheme="minorHAnsi"/>
          <w:sz w:val="24"/>
          <w:szCs w:val="24"/>
        </w:rPr>
        <w:t xml:space="preserve">rozpoczęliśmy proces </w:t>
      </w:r>
      <w:r w:rsidR="00CF5034" w:rsidRPr="00C32FE5">
        <w:rPr>
          <w:rFonts w:asciiTheme="minorHAnsi" w:hAnsiTheme="minorHAnsi" w:cstheme="minorHAnsi"/>
          <w:sz w:val="24"/>
          <w:szCs w:val="24"/>
        </w:rPr>
        <w:t xml:space="preserve"> opracowania nowej Strategii Rozwoju </w:t>
      </w:r>
      <w:r w:rsidR="00F36342" w:rsidRPr="00C32FE5">
        <w:rPr>
          <w:rFonts w:asciiTheme="minorHAnsi" w:hAnsiTheme="minorHAnsi" w:cstheme="minorHAnsi"/>
          <w:sz w:val="24"/>
          <w:szCs w:val="24"/>
        </w:rPr>
        <w:t xml:space="preserve">Gminy </w:t>
      </w:r>
      <w:r w:rsidR="00CF5034" w:rsidRPr="00C32FE5">
        <w:rPr>
          <w:rFonts w:asciiTheme="minorHAnsi" w:hAnsiTheme="minorHAnsi" w:cstheme="minorHAnsi"/>
          <w:sz w:val="24"/>
          <w:szCs w:val="24"/>
        </w:rPr>
        <w:t xml:space="preserve">do 2034 r. </w:t>
      </w:r>
      <w:r w:rsidR="006610CE" w:rsidRPr="00C32FE5">
        <w:rPr>
          <w:rFonts w:asciiTheme="minorHAnsi" w:hAnsiTheme="minorHAnsi" w:cstheme="minorHAnsi"/>
          <w:sz w:val="24"/>
          <w:szCs w:val="24"/>
        </w:rPr>
        <w:t>Gmina nie dysponuje wystarczającymi środkami finansowymi na promocję, aby wprowadzić odrębn</w:t>
      </w:r>
      <w:r w:rsidR="007913E8">
        <w:rPr>
          <w:rFonts w:asciiTheme="minorHAnsi" w:hAnsiTheme="minorHAnsi" w:cstheme="minorHAnsi"/>
          <w:sz w:val="24"/>
          <w:szCs w:val="24"/>
        </w:rPr>
        <w:t>ą</w:t>
      </w:r>
      <w:r w:rsidR="006610CE" w:rsidRPr="00C32FE5">
        <w:rPr>
          <w:rFonts w:asciiTheme="minorHAnsi" w:hAnsiTheme="minorHAnsi" w:cstheme="minorHAnsi"/>
          <w:sz w:val="24"/>
          <w:szCs w:val="24"/>
        </w:rPr>
        <w:t xml:space="preserve"> strategię lub program promocji. </w:t>
      </w:r>
    </w:p>
    <w:p w14:paraId="05F230B9" w14:textId="5B775C90" w:rsidR="00C32FE5" w:rsidRPr="00C32FE5" w:rsidRDefault="00C32FE5" w:rsidP="00EE45F6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C32FE5">
        <w:rPr>
          <w:rFonts w:cstheme="minorHAnsi"/>
          <w:sz w:val="24"/>
          <w:szCs w:val="24"/>
        </w:rPr>
        <w:t>Jednocześnie informuj</w:t>
      </w:r>
      <w:r w:rsidR="007913E8">
        <w:rPr>
          <w:rFonts w:cstheme="minorHAnsi"/>
          <w:sz w:val="24"/>
          <w:szCs w:val="24"/>
        </w:rPr>
        <w:t>ę</w:t>
      </w:r>
      <w:r w:rsidRPr="00C32FE5">
        <w:rPr>
          <w:rFonts w:cstheme="minorHAnsi"/>
          <w:sz w:val="24"/>
          <w:szCs w:val="24"/>
        </w:rPr>
        <w:t xml:space="preserve">, iż w ramach struktury Urzędu Gminy w Zespole Inwestycji </w:t>
      </w:r>
      <w:r w:rsidR="007913E8">
        <w:rPr>
          <w:rFonts w:cstheme="minorHAnsi"/>
          <w:sz w:val="24"/>
          <w:szCs w:val="24"/>
        </w:rPr>
        <w:br/>
      </w:r>
      <w:r w:rsidRPr="00C32FE5">
        <w:rPr>
          <w:rFonts w:cstheme="minorHAnsi"/>
          <w:sz w:val="24"/>
          <w:szCs w:val="24"/>
        </w:rPr>
        <w:t>i Rozwoju prowadzony jest Punktu Obsługi Inwestora</w:t>
      </w:r>
      <w:r w:rsidR="00016BFD">
        <w:rPr>
          <w:rFonts w:cstheme="minorHAnsi"/>
          <w:sz w:val="24"/>
          <w:szCs w:val="24"/>
        </w:rPr>
        <w:t xml:space="preserve"> </w:t>
      </w:r>
      <w:r w:rsidRPr="00C32FE5">
        <w:rPr>
          <w:rFonts w:cstheme="minorHAnsi"/>
          <w:sz w:val="24"/>
          <w:szCs w:val="24"/>
        </w:rPr>
        <w:t xml:space="preserve">do którego zadań m.in. należy przygotowanie kompletnej oferty inwestycyjnej gminy oraz bieżąca aktualizacja danych </w:t>
      </w:r>
      <w:r w:rsidR="007913E8">
        <w:rPr>
          <w:rFonts w:cstheme="minorHAnsi"/>
          <w:sz w:val="24"/>
          <w:szCs w:val="24"/>
        </w:rPr>
        <w:br/>
      </w:r>
      <w:r w:rsidRPr="00C32FE5">
        <w:rPr>
          <w:rFonts w:cstheme="minorHAnsi"/>
          <w:sz w:val="24"/>
          <w:szCs w:val="24"/>
        </w:rPr>
        <w:t xml:space="preserve">w Bazie Polskiej Agencji Inwestycji i Handlu, jej weryfikacja pod kątem zgodności </w:t>
      </w:r>
      <w:r w:rsidR="00EE45F6">
        <w:rPr>
          <w:rFonts w:cstheme="minorHAnsi"/>
          <w:sz w:val="24"/>
          <w:szCs w:val="24"/>
        </w:rPr>
        <w:br/>
      </w:r>
      <w:r w:rsidRPr="00C32FE5">
        <w:rPr>
          <w:rFonts w:cstheme="minorHAnsi"/>
          <w:sz w:val="24"/>
          <w:szCs w:val="24"/>
        </w:rPr>
        <w:t xml:space="preserve">ze „Strategią Rozwoju Gminy Jednorożec”, w szczególności w zakresie ładu przestrzennego </w:t>
      </w:r>
      <w:r w:rsidR="00EE45F6">
        <w:rPr>
          <w:rFonts w:cstheme="minorHAnsi"/>
          <w:sz w:val="24"/>
          <w:szCs w:val="24"/>
        </w:rPr>
        <w:br/>
      </w:r>
      <w:r w:rsidRPr="00C32FE5">
        <w:rPr>
          <w:rFonts w:cstheme="minorHAnsi"/>
          <w:sz w:val="24"/>
          <w:szCs w:val="24"/>
        </w:rPr>
        <w:t>i gospodarki nieruchomościami oraz organizacja działań promujących ofertę inwestycyjną gminy poprzez m.in. informację na stronie internetowej Urzędu</w:t>
      </w:r>
      <w:r w:rsidR="00AF2674">
        <w:rPr>
          <w:rFonts w:cstheme="minorHAnsi"/>
          <w:sz w:val="24"/>
          <w:szCs w:val="24"/>
        </w:rPr>
        <w:t xml:space="preserve"> oraz</w:t>
      </w:r>
      <w:r w:rsidRPr="00C32FE5">
        <w:rPr>
          <w:rFonts w:cstheme="minorHAnsi"/>
          <w:sz w:val="24"/>
          <w:szCs w:val="24"/>
        </w:rPr>
        <w:t xml:space="preserve"> w lokalnym kwartalniku Głos Gminy Jednorożec.</w:t>
      </w:r>
    </w:p>
    <w:p w14:paraId="4A3616A5" w14:textId="503AAC72" w:rsidR="00C32FE5" w:rsidRPr="00C32FE5" w:rsidRDefault="00C32FE5" w:rsidP="00C32FE5">
      <w:pPr>
        <w:pStyle w:val="Teksttreci20"/>
        <w:shd w:val="clear" w:color="auto" w:fill="auto"/>
        <w:spacing w:before="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32FE5">
        <w:rPr>
          <w:rFonts w:asciiTheme="minorHAnsi" w:hAnsiTheme="minorHAnsi" w:cstheme="minorHAnsi"/>
          <w:sz w:val="24"/>
          <w:szCs w:val="24"/>
        </w:rPr>
        <w:t>Uwzględniając powyższe okoliczności, uprawnione jest stwierdzenie, że wobec podejmowanych przez Gminę Jednorożec działań dotyczących promocji gminny i zachęcania podmiotów gospodarczych do inwestowania na jej obszarze, na obecną chwilę realizacja dodatkowych przedsięwzięć w tym zakresie nie ma uzasadnienia.</w:t>
      </w:r>
    </w:p>
    <w:p w14:paraId="461E640D" w14:textId="108A6575" w:rsidR="006D7E9D" w:rsidRPr="00C32FE5" w:rsidRDefault="007374FD" w:rsidP="00C32FE5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C32FE5">
        <w:rPr>
          <w:rFonts w:cstheme="minorHAnsi"/>
          <w:sz w:val="24"/>
          <w:szCs w:val="24"/>
        </w:rPr>
        <w:t xml:space="preserve">Wyrażając nadzieję, że powyższe wyjaśnienia zostaną przez Pana przyjęte, proszę </w:t>
      </w:r>
      <w:r w:rsidR="00EE45F6">
        <w:rPr>
          <w:rFonts w:cstheme="minorHAnsi"/>
          <w:sz w:val="24"/>
          <w:szCs w:val="24"/>
        </w:rPr>
        <w:br/>
      </w:r>
      <w:r w:rsidRPr="00C32FE5">
        <w:rPr>
          <w:rFonts w:cstheme="minorHAnsi"/>
          <w:sz w:val="24"/>
          <w:szCs w:val="24"/>
        </w:rPr>
        <w:t xml:space="preserve">o potraktowanie niniejszego pisma - stosownie do oczekiwań zawartych w § 8 petycji z dnia 21 lutego 2024 r. - jako zwrotnego potwierdzenia otrzymania przez Urząd Gminy w </w:t>
      </w:r>
      <w:r w:rsidR="00EE45F6" w:rsidRPr="00C32FE5">
        <w:rPr>
          <w:rFonts w:cstheme="minorHAnsi"/>
          <w:sz w:val="24"/>
          <w:szCs w:val="24"/>
        </w:rPr>
        <w:t>Jednorożcu</w:t>
      </w:r>
      <w:r w:rsidRPr="00C32FE5">
        <w:rPr>
          <w:rFonts w:cstheme="minorHAnsi"/>
          <w:sz w:val="24"/>
          <w:szCs w:val="24"/>
        </w:rPr>
        <w:t xml:space="preserve"> ww. korespondencji</w:t>
      </w:r>
      <w:r w:rsidR="003014A1">
        <w:rPr>
          <w:rFonts w:cstheme="minorHAnsi"/>
          <w:sz w:val="24"/>
          <w:szCs w:val="24"/>
        </w:rPr>
        <w:t>.</w:t>
      </w:r>
    </w:p>
    <w:p w14:paraId="09ADEBCD" w14:textId="77777777" w:rsidR="006C5386" w:rsidRPr="00C32FE5" w:rsidRDefault="006C5386" w:rsidP="00C32FE5">
      <w:pPr>
        <w:spacing w:after="0" w:line="276" w:lineRule="auto"/>
        <w:rPr>
          <w:rFonts w:cstheme="minorHAnsi"/>
          <w:sz w:val="24"/>
          <w:szCs w:val="24"/>
        </w:rPr>
      </w:pPr>
    </w:p>
    <w:p w14:paraId="71343F28" w14:textId="77777777" w:rsidR="004A53B8" w:rsidRPr="00C32FE5" w:rsidRDefault="004A53B8" w:rsidP="00C32FE5">
      <w:pPr>
        <w:spacing w:after="0" w:line="276" w:lineRule="auto"/>
        <w:rPr>
          <w:rFonts w:cstheme="minorHAnsi"/>
          <w:sz w:val="24"/>
          <w:szCs w:val="24"/>
        </w:rPr>
      </w:pPr>
    </w:p>
    <w:p w14:paraId="38A7B6E8" w14:textId="16956CDF" w:rsidR="004A53B8" w:rsidRPr="00C32FE5" w:rsidRDefault="004A53B8" w:rsidP="00C32FE5">
      <w:pPr>
        <w:spacing w:after="0" w:line="276" w:lineRule="auto"/>
        <w:rPr>
          <w:rFonts w:cstheme="minorHAnsi"/>
          <w:sz w:val="24"/>
          <w:szCs w:val="24"/>
        </w:rPr>
      </w:pPr>
      <w:r w:rsidRPr="00C32FE5">
        <w:rPr>
          <w:rFonts w:cstheme="minorHAnsi"/>
          <w:sz w:val="24"/>
          <w:szCs w:val="24"/>
        </w:rPr>
        <w:t>Otrzymują:</w:t>
      </w:r>
    </w:p>
    <w:p w14:paraId="2256D486" w14:textId="11975DD3" w:rsidR="004A53B8" w:rsidRPr="00EE45F6" w:rsidRDefault="004A53B8" w:rsidP="00C32FE5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EE45F6">
        <w:rPr>
          <w:rFonts w:cstheme="minorHAnsi"/>
          <w:sz w:val="24"/>
          <w:szCs w:val="24"/>
        </w:rPr>
        <w:t>wnioskodawca (</w:t>
      </w:r>
      <w:hyperlink r:id="rId7" w:history="1">
        <w:r w:rsidR="00EE45F6" w:rsidRPr="00EE45F6">
          <w:rPr>
            <w:rStyle w:val="Hipercze"/>
            <w:rFonts w:cstheme="minorHAnsi"/>
            <w:color w:val="auto"/>
            <w:sz w:val="24"/>
            <w:szCs w:val="24"/>
            <w:u w:val="none"/>
          </w:rPr>
          <w:t>promocja-gminy@samorzad.pl</w:t>
        </w:r>
      </w:hyperlink>
      <w:r w:rsidRPr="00EE45F6">
        <w:rPr>
          <w:rFonts w:cstheme="minorHAnsi"/>
          <w:sz w:val="24"/>
          <w:szCs w:val="24"/>
        </w:rPr>
        <w:t>)</w:t>
      </w:r>
    </w:p>
    <w:p w14:paraId="27772981" w14:textId="6A5098DC" w:rsidR="004A53B8" w:rsidRDefault="004A53B8" w:rsidP="00C32FE5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C32FE5">
        <w:rPr>
          <w:rFonts w:cstheme="minorHAnsi"/>
          <w:sz w:val="24"/>
          <w:szCs w:val="24"/>
        </w:rPr>
        <w:t>a/a</w:t>
      </w:r>
    </w:p>
    <w:p w14:paraId="25F2E8CB" w14:textId="77777777" w:rsidR="00AF2674" w:rsidRPr="00C32FE5" w:rsidRDefault="00AF2674" w:rsidP="00AF2674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sectPr w:rsidR="00AF2674" w:rsidRPr="00C32FE5" w:rsidSect="00AF2674">
      <w:footerReference w:type="default" r:id="rId8"/>
      <w:pgSz w:w="11900" w:h="16840"/>
      <w:pgMar w:top="1135" w:right="1484" w:bottom="864" w:left="138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7744E" w14:textId="77777777" w:rsidR="0000322A" w:rsidRDefault="0000322A" w:rsidP="00AF2674">
      <w:pPr>
        <w:spacing w:after="0" w:line="240" w:lineRule="auto"/>
      </w:pPr>
      <w:r>
        <w:separator/>
      </w:r>
    </w:p>
  </w:endnote>
  <w:endnote w:type="continuationSeparator" w:id="0">
    <w:p w14:paraId="568CC73E" w14:textId="77777777" w:rsidR="0000322A" w:rsidRDefault="0000322A" w:rsidP="00A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5675C" w14:textId="38E56652" w:rsidR="00AF2674" w:rsidRDefault="00AF2674">
    <w:pPr>
      <w:pStyle w:val="Stopka"/>
    </w:pPr>
    <w:r>
      <w:t>Sporządziła: Lilla Zabielska</w:t>
    </w:r>
  </w:p>
  <w:p w14:paraId="7ACA00DD" w14:textId="6D204FDF" w:rsidR="00AF2674" w:rsidRDefault="00AF2674">
    <w:pPr>
      <w:pStyle w:val="Stopka"/>
    </w:pPr>
    <w:r>
      <w:t xml:space="preserve">                       Sekretarz Gminy Jednorożec</w:t>
    </w:r>
  </w:p>
  <w:p w14:paraId="55EFD379" w14:textId="1CED0ED6" w:rsidR="00AF2674" w:rsidRDefault="00AF2674">
    <w:pPr>
      <w:pStyle w:val="Stopka"/>
    </w:pPr>
    <w:r>
      <w:t xml:space="preserve">                       tel. 29 751 70 34</w:t>
    </w:r>
  </w:p>
  <w:p w14:paraId="58142CD9" w14:textId="563711D8" w:rsidR="00AF2674" w:rsidRDefault="00AF2674" w:rsidP="00AF2674">
    <w:pPr>
      <w:pStyle w:val="Stopk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51693" w14:textId="77777777" w:rsidR="0000322A" w:rsidRDefault="0000322A" w:rsidP="00AF2674">
      <w:pPr>
        <w:spacing w:after="0" w:line="240" w:lineRule="auto"/>
      </w:pPr>
      <w:r>
        <w:separator/>
      </w:r>
    </w:p>
  </w:footnote>
  <w:footnote w:type="continuationSeparator" w:id="0">
    <w:p w14:paraId="10FA000C" w14:textId="77777777" w:rsidR="0000322A" w:rsidRDefault="0000322A" w:rsidP="00AF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26650"/>
    <w:multiLevelType w:val="hybridMultilevel"/>
    <w:tmpl w:val="C05869F0"/>
    <w:lvl w:ilvl="0" w:tplc="23B6434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2" w:hanging="360"/>
      </w:pPr>
    </w:lvl>
    <w:lvl w:ilvl="2" w:tplc="FFFFFFFF" w:tentative="1">
      <w:start w:val="1"/>
      <w:numFmt w:val="lowerRoman"/>
      <w:lvlText w:val="%3."/>
      <w:lvlJc w:val="right"/>
      <w:pPr>
        <w:ind w:left="2502" w:hanging="180"/>
      </w:pPr>
    </w:lvl>
    <w:lvl w:ilvl="3" w:tplc="FFFFFFFF" w:tentative="1">
      <w:start w:val="1"/>
      <w:numFmt w:val="decimal"/>
      <w:lvlText w:val="%4."/>
      <w:lvlJc w:val="left"/>
      <w:pPr>
        <w:ind w:left="3222" w:hanging="360"/>
      </w:pPr>
    </w:lvl>
    <w:lvl w:ilvl="4" w:tplc="FFFFFFFF" w:tentative="1">
      <w:start w:val="1"/>
      <w:numFmt w:val="lowerLetter"/>
      <w:lvlText w:val="%5."/>
      <w:lvlJc w:val="left"/>
      <w:pPr>
        <w:ind w:left="3942" w:hanging="360"/>
      </w:pPr>
    </w:lvl>
    <w:lvl w:ilvl="5" w:tplc="FFFFFFFF" w:tentative="1">
      <w:start w:val="1"/>
      <w:numFmt w:val="lowerRoman"/>
      <w:lvlText w:val="%6."/>
      <w:lvlJc w:val="right"/>
      <w:pPr>
        <w:ind w:left="4662" w:hanging="180"/>
      </w:pPr>
    </w:lvl>
    <w:lvl w:ilvl="6" w:tplc="FFFFFFFF" w:tentative="1">
      <w:start w:val="1"/>
      <w:numFmt w:val="decimal"/>
      <w:lvlText w:val="%7."/>
      <w:lvlJc w:val="left"/>
      <w:pPr>
        <w:ind w:left="5382" w:hanging="360"/>
      </w:pPr>
    </w:lvl>
    <w:lvl w:ilvl="7" w:tplc="FFFFFFFF" w:tentative="1">
      <w:start w:val="1"/>
      <w:numFmt w:val="lowerLetter"/>
      <w:lvlText w:val="%8."/>
      <w:lvlJc w:val="left"/>
      <w:pPr>
        <w:ind w:left="6102" w:hanging="360"/>
      </w:pPr>
    </w:lvl>
    <w:lvl w:ilvl="8" w:tplc="FFFFFFFF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516902BA"/>
    <w:multiLevelType w:val="hybridMultilevel"/>
    <w:tmpl w:val="325A3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327116">
    <w:abstractNumId w:val="1"/>
  </w:num>
  <w:num w:numId="2" w16cid:durableId="134161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A8"/>
    <w:rsid w:val="0000322A"/>
    <w:rsid w:val="00016BFD"/>
    <w:rsid w:val="000C61AD"/>
    <w:rsid w:val="0011657E"/>
    <w:rsid w:val="001A3AE1"/>
    <w:rsid w:val="001F1E74"/>
    <w:rsid w:val="0028574D"/>
    <w:rsid w:val="002D4856"/>
    <w:rsid w:val="003014A1"/>
    <w:rsid w:val="003568A8"/>
    <w:rsid w:val="004A53B8"/>
    <w:rsid w:val="005E2526"/>
    <w:rsid w:val="006610CE"/>
    <w:rsid w:val="0069628E"/>
    <w:rsid w:val="006C5386"/>
    <w:rsid w:val="006D7E9D"/>
    <w:rsid w:val="007374FD"/>
    <w:rsid w:val="007913E8"/>
    <w:rsid w:val="008140B7"/>
    <w:rsid w:val="00837986"/>
    <w:rsid w:val="00A72EFB"/>
    <w:rsid w:val="00AF2674"/>
    <w:rsid w:val="00B8330E"/>
    <w:rsid w:val="00C32FE5"/>
    <w:rsid w:val="00C94DC3"/>
    <w:rsid w:val="00CF5034"/>
    <w:rsid w:val="00ED106F"/>
    <w:rsid w:val="00EE45F6"/>
    <w:rsid w:val="00F36342"/>
    <w:rsid w:val="00FB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D8ED6"/>
  <w15:chartTrackingRefBased/>
  <w15:docId w15:val="{1E7BEE3C-F607-4426-B111-46F2D73B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rsid w:val="003568A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0">
    <w:name w:val="Tekst treści (3)"/>
    <w:basedOn w:val="Teksttreci3"/>
    <w:rsid w:val="003568A8"/>
    <w:rPr>
      <w:rFonts w:ascii="Arial" w:eastAsia="Arial" w:hAnsi="Arial" w:cs="Arial"/>
      <w:b w:val="0"/>
      <w:bCs w:val="0"/>
      <w:i w:val="0"/>
      <w:iCs w:val="0"/>
      <w:smallCaps w:val="0"/>
      <w:strike w:val="0"/>
      <w:color w:val="5A5A5A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3568A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568A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568A8"/>
    <w:pPr>
      <w:widowControl w:val="0"/>
      <w:shd w:val="clear" w:color="auto" w:fill="FFFFFF"/>
      <w:spacing w:before="1160" w:after="0" w:line="528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3568A8"/>
    <w:pPr>
      <w:widowControl w:val="0"/>
      <w:shd w:val="clear" w:color="auto" w:fill="FFFFFF"/>
      <w:spacing w:before="500" w:after="0" w:line="370" w:lineRule="exact"/>
    </w:pPr>
    <w:rPr>
      <w:rFonts w:ascii="Arial" w:eastAsia="Arial" w:hAnsi="Arial" w:cs="Arial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4A53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53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3B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C32FE5"/>
  </w:style>
  <w:style w:type="paragraph" w:styleId="Tekstdymka">
    <w:name w:val="Balloon Text"/>
    <w:basedOn w:val="Normalny"/>
    <w:link w:val="TekstdymkaZnak"/>
    <w:uiPriority w:val="99"/>
    <w:semiHidden/>
    <w:unhideWhenUsed/>
    <w:rsid w:val="00C32FE5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FE5"/>
    <w:rPr>
      <w:rFonts w:ascii="Segoe UI" w:hAnsi="Segoe UI" w:cs="Segoe UI"/>
      <w:kern w:val="0"/>
      <w:sz w:val="18"/>
      <w:szCs w:val="18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74"/>
  </w:style>
  <w:style w:type="paragraph" w:styleId="Stopka">
    <w:name w:val="footer"/>
    <w:basedOn w:val="Normalny"/>
    <w:link w:val="StopkaZnak"/>
    <w:uiPriority w:val="99"/>
    <w:unhideWhenUsed/>
    <w:rsid w:val="00A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mocja-gminy@samorza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cp:lastPrinted>2024-05-16T09:00:00Z</cp:lastPrinted>
  <dcterms:created xsi:type="dcterms:W3CDTF">2024-05-17T13:00:00Z</dcterms:created>
  <dcterms:modified xsi:type="dcterms:W3CDTF">2024-05-17T13:00:00Z</dcterms:modified>
</cp:coreProperties>
</file>