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D5E6C" w14:textId="77777777" w:rsidR="00833105" w:rsidRPr="003C6424" w:rsidRDefault="00833105" w:rsidP="003C6424">
      <w:pPr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  <w:r w:rsidRPr="003C6424">
        <w:rPr>
          <w:rFonts w:asciiTheme="minorHAnsi" w:hAnsiTheme="minorHAnsi" w:cstheme="minorHAnsi"/>
          <w:b/>
        </w:rPr>
        <w:t xml:space="preserve">OBOWIĄZEK INFORMACYJNY – </w:t>
      </w:r>
    </w:p>
    <w:p w14:paraId="1F4DADE3" w14:textId="65C7FC7C" w:rsidR="00833105" w:rsidRPr="003C6424" w:rsidRDefault="00DE7089" w:rsidP="003C6424">
      <w:pPr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  <w:r w:rsidRPr="003C6424">
        <w:rPr>
          <w:rFonts w:asciiTheme="minorHAnsi" w:hAnsiTheme="minorHAnsi" w:cstheme="minorHAnsi"/>
          <w:b/>
        </w:rPr>
        <w:t>NABÓR NA STANOWISKO URZĘDNICZE</w:t>
      </w:r>
    </w:p>
    <w:p w14:paraId="0EF5594A" w14:textId="77777777" w:rsidR="00DE7089" w:rsidRPr="003C6424" w:rsidRDefault="00DE7089" w:rsidP="003C6424">
      <w:pPr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</w:p>
    <w:p w14:paraId="0214ABC5" w14:textId="77777777" w:rsidR="00833105" w:rsidRPr="003C6424" w:rsidRDefault="00833105" w:rsidP="003C64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3C6424">
        <w:rPr>
          <w:rFonts w:asciiTheme="minorHAnsi" w:hAnsiTheme="minorHAnsi" w:cstheme="minorHAnsi"/>
        </w:rPr>
        <w:t>Stosując się do Rozporządzenia Parlamentu Europejskiego i Rady (UE) 2016/679 z 27 kwietnia 2016 w sprawie ochrony osób fizycznych w związku z przetwarzaniem danych osobowych i w sprawie swobodnego przepływu takich danych oraz uchylenia dyrektywy 95/46/WE (ogólne rozporządzenie o ochronie danych osobowych) (dalej jako: „RODO”), informujemy Panią/Pana,  iż:</w:t>
      </w:r>
    </w:p>
    <w:p w14:paraId="6E0E50EC" w14:textId="77777777" w:rsidR="00833105" w:rsidRPr="003C6424" w:rsidRDefault="00833105" w:rsidP="003C6424">
      <w:pPr>
        <w:spacing w:line="276" w:lineRule="auto"/>
        <w:contextualSpacing/>
        <w:rPr>
          <w:rFonts w:asciiTheme="minorHAnsi" w:hAnsiTheme="minorHAnsi" w:cstheme="minorHAnsi"/>
        </w:rPr>
      </w:pPr>
    </w:p>
    <w:p w14:paraId="3296693F" w14:textId="77777777" w:rsidR="00D30548" w:rsidRPr="003C6424" w:rsidRDefault="00D30548" w:rsidP="003C64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424">
        <w:rPr>
          <w:rFonts w:asciiTheme="minorHAnsi" w:hAnsiTheme="minorHAnsi" w:cstheme="minorHAnsi"/>
          <w:sz w:val="24"/>
          <w:szCs w:val="24"/>
        </w:rPr>
        <w:t xml:space="preserve">Administratorem Pani/Pana danych osobowych jest: </w:t>
      </w:r>
      <w:r w:rsidRPr="003C6424">
        <w:rPr>
          <w:rFonts w:asciiTheme="minorHAnsi" w:hAnsiTheme="minorHAnsi" w:cstheme="minorHAnsi"/>
          <w:b/>
          <w:bCs/>
          <w:sz w:val="24"/>
          <w:szCs w:val="24"/>
        </w:rPr>
        <w:t xml:space="preserve">Wójt Gminy Jednorożec, </w:t>
      </w:r>
      <w:r w:rsidRPr="003C6424">
        <w:rPr>
          <w:rFonts w:asciiTheme="minorHAnsi" w:hAnsiTheme="minorHAnsi" w:cstheme="minorHAnsi"/>
          <w:b/>
          <w:bCs/>
          <w:sz w:val="24"/>
          <w:szCs w:val="24"/>
        </w:rPr>
        <w:br/>
        <w:t>ul. Odrodzenia 14, 06-323 Jednorożec</w:t>
      </w:r>
      <w:r w:rsidRPr="003C6424">
        <w:rPr>
          <w:rFonts w:asciiTheme="minorHAnsi" w:hAnsiTheme="minorHAnsi" w:cstheme="minorHAnsi"/>
          <w:sz w:val="24"/>
          <w:szCs w:val="24"/>
        </w:rPr>
        <w:t xml:space="preserve"> zwany dalej </w:t>
      </w:r>
      <w:r w:rsidRPr="003C6424">
        <w:rPr>
          <w:rFonts w:asciiTheme="minorHAnsi" w:hAnsiTheme="minorHAnsi" w:cstheme="minorHAnsi"/>
          <w:b/>
          <w:sz w:val="24"/>
          <w:szCs w:val="24"/>
        </w:rPr>
        <w:t xml:space="preserve">Administratorem. </w:t>
      </w:r>
      <w:r w:rsidRPr="003C6424">
        <w:rPr>
          <w:rFonts w:asciiTheme="minorHAnsi" w:hAnsiTheme="minorHAnsi" w:cstheme="minorHAnsi"/>
          <w:sz w:val="24"/>
          <w:szCs w:val="24"/>
        </w:rPr>
        <w:t>Administrator prowadzi operacje przetwarzania Pani/Pana danych osobowych.</w:t>
      </w:r>
    </w:p>
    <w:p w14:paraId="4F5076EB" w14:textId="77777777" w:rsidR="00D30548" w:rsidRPr="003C6424" w:rsidRDefault="00D30548" w:rsidP="003C64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424">
        <w:rPr>
          <w:rFonts w:asciiTheme="minorHAnsi" w:hAnsiTheme="minorHAnsi" w:cstheme="minorHAnsi"/>
          <w:sz w:val="24"/>
          <w:szCs w:val="24"/>
        </w:rPr>
        <w:t xml:space="preserve">Administrator wyznaczył </w:t>
      </w:r>
      <w:r w:rsidRPr="003C6424">
        <w:rPr>
          <w:rFonts w:asciiTheme="minorHAnsi" w:hAnsiTheme="minorHAnsi" w:cstheme="minorHAnsi"/>
          <w:b/>
          <w:bCs/>
          <w:sz w:val="24"/>
          <w:szCs w:val="24"/>
        </w:rPr>
        <w:t>Inspektora Ochrony Danych</w:t>
      </w:r>
      <w:r w:rsidRPr="003C6424">
        <w:rPr>
          <w:rFonts w:asciiTheme="minorHAnsi" w:hAnsiTheme="minorHAnsi" w:cstheme="minorHAnsi"/>
          <w:sz w:val="24"/>
          <w:szCs w:val="24"/>
        </w:rPr>
        <w:t xml:space="preserve"> – </w:t>
      </w:r>
      <w:r w:rsidRPr="003C6424">
        <w:rPr>
          <w:rFonts w:asciiTheme="minorHAnsi" w:hAnsiTheme="minorHAnsi" w:cstheme="minorHAnsi"/>
          <w:b/>
          <w:bCs/>
          <w:sz w:val="24"/>
          <w:szCs w:val="24"/>
        </w:rPr>
        <w:t>Rafała Andrzejewskiego</w:t>
      </w:r>
      <w:r w:rsidRPr="003C6424">
        <w:rPr>
          <w:rFonts w:asciiTheme="minorHAnsi" w:hAnsiTheme="minorHAnsi" w:cstheme="minorHAnsi"/>
          <w:sz w:val="24"/>
          <w:szCs w:val="24"/>
        </w:rPr>
        <w:t xml:space="preserve">. </w:t>
      </w:r>
      <w:r w:rsidRPr="003C6424">
        <w:rPr>
          <w:rFonts w:asciiTheme="minorHAnsi" w:hAnsiTheme="minorHAnsi" w:cstheme="minorHAnsi"/>
          <w:sz w:val="24"/>
          <w:szCs w:val="24"/>
        </w:rPr>
        <w:br/>
        <w:t>Z Inspektorem Ochrony Danych</w:t>
      </w:r>
      <w:r w:rsidRPr="003C642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C6424">
        <w:rPr>
          <w:rFonts w:asciiTheme="minorHAnsi" w:hAnsiTheme="minorHAnsi" w:cstheme="minorHAnsi"/>
          <w:sz w:val="24"/>
          <w:szCs w:val="24"/>
        </w:rPr>
        <w:t>można kontaktować się pod adresem</w:t>
      </w:r>
      <w:r w:rsidRPr="003C642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C6424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5" w:history="1">
        <w:r w:rsidRPr="003C6424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iod.r.andrzejewski@szkoleniaprawnicze.com.pl</w:t>
        </w:r>
      </w:hyperlink>
      <w:r w:rsidRPr="003C6424">
        <w:rPr>
          <w:rFonts w:asciiTheme="minorHAnsi" w:hAnsiTheme="minorHAnsi" w:cstheme="minorHAnsi"/>
          <w:sz w:val="24"/>
          <w:szCs w:val="24"/>
        </w:rPr>
        <w:t xml:space="preserve"> oraz </w:t>
      </w:r>
      <w:r w:rsidRPr="003C6424">
        <w:rPr>
          <w:rFonts w:asciiTheme="minorHAnsi" w:hAnsiTheme="minorHAnsi" w:cstheme="minorHAnsi"/>
          <w:bCs/>
          <w:sz w:val="24"/>
          <w:szCs w:val="24"/>
        </w:rPr>
        <w:t xml:space="preserve">nr telefonu </w:t>
      </w:r>
      <w:r w:rsidRPr="003C6424">
        <w:rPr>
          <w:rFonts w:asciiTheme="minorHAnsi" w:hAnsiTheme="minorHAnsi" w:cstheme="minorHAnsi"/>
          <w:b/>
          <w:sz w:val="24"/>
          <w:szCs w:val="24"/>
        </w:rPr>
        <w:t>504 976 690</w:t>
      </w:r>
      <w:r w:rsidRPr="003C6424">
        <w:rPr>
          <w:rFonts w:asciiTheme="minorHAnsi" w:hAnsiTheme="minorHAnsi" w:cstheme="minorHAnsi"/>
          <w:bCs/>
          <w:sz w:val="24"/>
          <w:szCs w:val="24"/>
        </w:rPr>
        <w:t>.</w:t>
      </w:r>
    </w:p>
    <w:p w14:paraId="106F40DA" w14:textId="77777777" w:rsidR="00833105" w:rsidRPr="003C6424" w:rsidRDefault="00833105" w:rsidP="003C64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424">
        <w:rPr>
          <w:rFonts w:asciiTheme="minorHAnsi" w:hAnsiTheme="minorHAnsi" w:cstheme="minorHAnsi"/>
          <w:sz w:val="24"/>
          <w:szCs w:val="24"/>
        </w:rPr>
        <w:t xml:space="preserve">Pani/Pana dane osobowe przetwarzane będą w następujących celach oraz na następujących podstawach prawnych: </w:t>
      </w:r>
    </w:p>
    <w:p w14:paraId="1717AD0F" w14:textId="2DD96C46" w:rsidR="00833105" w:rsidRPr="003C6424" w:rsidRDefault="00833105" w:rsidP="003C6424">
      <w:pPr>
        <w:pStyle w:val="Akapitzlist"/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C6424">
        <w:rPr>
          <w:rFonts w:asciiTheme="minorHAnsi" w:hAnsiTheme="minorHAnsi" w:cstheme="minorHAnsi"/>
          <w:sz w:val="24"/>
          <w:szCs w:val="24"/>
        </w:rPr>
        <w:t xml:space="preserve">W celu przeprowadzenia i udziału w procesie </w:t>
      </w:r>
      <w:r w:rsidR="005A4E11" w:rsidRPr="003C6424">
        <w:rPr>
          <w:rFonts w:asciiTheme="minorHAnsi" w:hAnsiTheme="minorHAnsi" w:cstheme="minorHAnsi"/>
          <w:sz w:val="24"/>
          <w:szCs w:val="24"/>
        </w:rPr>
        <w:t>naboru</w:t>
      </w:r>
      <w:r w:rsidRPr="003C6424">
        <w:rPr>
          <w:rFonts w:asciiTheme="minorHAnsi" w:hAnsiTheme="minorHAnsi" w:cstheme="minorHAnsi"/>
          <w:sz w:val="24"/>
          <w:szCs w:val="24"/>
        </w:rPr>
        <w:t xml:space="preserve"> na stanowisko wskazane w ogłoszeniu, </w:t>
      </w:r>
      <w:r w:rsidR="00A84D61" w:rsidRPr="003C6424">
        <w:rPr>
          <w:rFonts w:asciiTheme="minorHAnsi" w:hAnsiTheme="minorHAnsi" w:cstheme="minorHAnsi"/>
          <w:sz w:val="24"/>
          <w:szCs w:val="24"/>
        </w:rPr>
        <w:t xml:space="preserve">w tym publikacji wyników naboru na BIP, </w:t>
      </w:r>
    </w:p>
    <w:p w14:paraId="0256E554" w14:textId="77777777" w:rsidR="00833105" w:rsidRPr="003C6424" w:rsidRDefault="00833105" w:rsidP="003C6424">
      <w:pPr>
        <w:numPr>
          <w:ilvl w:val="0"/>
          <w:numId w:val="6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3C6424">
        <w:rPr>
          <w:rFonts w:asciiTheme="minorHAnsi" w:hAnsiTheme="minorHAnsi" w:cstheme="minorHAnsi"/>
        </w:rPr>
        <w:t>na podstawie art. 6 ust. 1 lit. c RODO w zw. z innymi aktami prawnymi, w szczególności odpowiednio ustawa z dnia 26 czerwca 1974 r. – Kodeks pracy wraz z aktami wykonawczymi, ustawa z dnia 21 listopada 2008 r. o pracownikach samorządowych wraz z aktami wykonawczymi, ustawa z dnia 27 sierpnia 1997 r. o rehabilitacji zawodowej i społecznej oraz zatrudnianiu osób niepełnosprawnych wraz z aktami wykonawczymi</w:t>
      </w:r>
      <w:r w:rsidRPr="003C6424">
        <w:rPr>
          <w:rFonts w:asciiTheme="minorHAnsi" w:eastAsia="Calibri" w:hAnsiTheme="minorHAnsi" w:cstheme="minorHAnsi"/>
          <w:lang w:eastAsia="en-US"/>
        </w:rPr>
        <w:t xml:space="preserve"> - w zakresie wskazanym w tych przepisach,</w:t>
      </w:r>
    </w:p>
    <w:p w14:paraId="5AA888ED" w14:textId="77777777" w:rsidR="00833105" w:rsidRPr="003C6424" w:rsidRDefault="00833105" w:rsidP="003C6424">
      <w:pPr>
        <w:numPr>
          <w:ilvl w:val="0"/>
          <w:numId w:val="6"/>
        </w:numPr>
        <w:spacing w:line="276" w:lineRule="auto"/>
        <w:ind w:left="1134" w:hanging="425"/>
        <w:rPr>
          <w:rFonts w:asciiTheme="minorHAnsi" w:hAnsiTheme="minorHAnsi" w:cstheme="minorHAnsi"/>
        </w:rPr>
      </w:pPr>
      <w:r w:rsidRPr="003C6424">
        <w:rPr>
          <w:rFonts w:asciiTheme="minorHAnsi" w:hAnsiTheme="minorHAnsi" w:cstheme="minorHAnsi"/>
        </w:rPr>
        <w:t xml:space="preserve">na podstawie dobrowolnie  wyrażonej zgody  (art.  6  ust.  1  lit.  a  </w:t>
      </w:r>
      <w:r w:rsidRPr="003C6424">
        <w:rPr>
          <w:rFonts w:asciiTheme="minorHAnsi" w:eastAsia="Calibri" w:hAnsiTheme="minorHAnsi" w:cstheme="minorHAnsi"/>
          <w:lang w:eastAsia="en-US"/>
        </w:rPr>
        <w:t xml:space="preserve">RODO </w:t>
      </w:r>
      <w:r w:rsidRPr="003C6424">
        <w:rPr>
          <w:rFonts w:asciiTheme="minorHAnsi" w:hAnsiTheme="minorHAnsi" w:cstheme="minorHAnsi"/>
        </w:rPr>
        <w:t xml:space="preserve">oraz  art.  9  ust.  2  lit.  a  RODO) - w zakresie  danych  niewymaganych  przepisami  prawa. </w:t>
      </w:r>
    </w:p>
    <w:p w14:paraId="0E99DBE5" w14:textId="0EC097C8" w:rsidR="00833105" w:rsidRPr="003C6424" w:rsidRDefault="00833105" w:rsidP="003C6424">
      <w:pPr>
        <w:pStyle w:val="Akapitzlist"/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C6424">
        <w:rPr>
          <w:rFonts w:asciiTheme="minorHAnsi" w:hAnsiTheme="minorHAnsi" w:cstheme="minorHAnsi"/>
          <w:sz w:val="24"/>
          <w:szCs w:val="24"/>
        </w:rPr>
        <w:t xml:space="preserve">ewentualnie w celu ustalania, dochodzenia lub obrony przed roszczeniami (art. 6 ust. 1 lit. e RODO; art. 9 ust. 2 lit. f RODO). </w:t>
      </w:r>
    </w:p>
    <w:p w14:paraId="3F95AAF8" w14:textId="3B9DB52A" w:rsidR="00833105" w:rsidRPr="003C6424" w:rsidRDefault="00833105" w:rsidP="003C64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424">
        <w:rPr>
          <w:rFonts w:asciiTheme="minorHAnsi" w:hAnsiTheme="minorHAnsi" w:cstheme="minorHAnsi"/>
          <w:sz w:val="24"/>
          <w:szCs w:val="24"/>
        </w:rPr>
        <w:t>Pani/Pana dane osobowe mogą być przetwarzane również przez podmioty, z którymi Administrator zawarł umowy powierzenia przetwarzania danych osobowych lub którym udostępnia dane osobowe, w szczególności w zakresie obsługi informatycznej, prawnej, kadrowej, księgowej, BHP, ochrony osób i mienia lub ochrony danych osobowych, BIP</w:t>
      </w:r>
      <w:r w:rsidR="00DE7089" w:rsidRPr="003C6424">
        <w:rPr>
          <w:rFonts w:asciiTheme="minorHAnsi" w:hAnsiTheme="minorHAnsi" w:cstheme="minorHAnsi"/>
          <w:sz w:val="24"/>
          <w:szCs w:val="24"/>
        </w:rPr>
        <w:t xml:space="preserve"> (informacja o wyniku naboru jest opublikowana w BIP Administratora przez okres co najmniej 3 miesięcy).</w:t>
      </w:r>
    </w:p>
    <w:p w14:paraId="39BD2E5B" w14:textId="77777777" w:rsidR="00D30548" w:rsidRPr="003C6424" w:rsidRDefault="00833105" w:rsidP="003C64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424">
        <w:rPr>
          <w:rFonts w:asciiTheme="minorHAnsi" w:hAnsiTheme="minorHAnsi" w:cstheme="minorHAnsi"/>
          <w:sz w:val="24"/>
          <w:szCs w:val="24"/>
        </w:rPr>
        <w:t>Administrator nie zamierza przekazywać Pani/Pana danych do państw trzecich ani organizacji międzynarodowych.</w:t>
      </w:r>
    </w:p>
    <w:p w14:paraId="2B6A6122" w14:textId="08622F4C" w:rsidR="00833105" w:rsidRPr="003C6424" w:rsidRDefault="00833105" w:rsidP="003C64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424">
        <w:rPr>
          <w:rFonts w:asciiTheme="minorHAnsi" w:hAnsiTheme="minorHAnsi" w:cstheme="minorHAnsi"/>
          <w:sz w:val="24"/>
          <w:szCs w:val="24"/>
        </w:rPr>
        <w:t>Podanie przez Panią/Pana danych osobowych wskazanych w przepisach (np. Kodeksie pracy</w:t>
      </w:r>
      <w:r w:rsidR="005A4E11" w:rsidRPr="003C6424">
        <w:rPr>
          <w:rFonts w:asciiTheme="minorHAnsi" w:hAnsiTheme="minorHAnsi" w:cstheme="minorHAnsi"/>
          <w:sz w:val="24"/>
          <w:szCs w:val="24"/>
        </w:rPr>
        <w:t>, ustawie z dnia 21 listopada 2008 r. o pracownikach samorządowych</w:t>
      </w:r>
      <w:r w:rsidRPr="003C6424">
        <w:rPr>
          <w:rFonts w:asciiTheme="minorHAnsi" w:hAnsiTheme="minorHAnsi" w:cstheme="minorHAnsi"/>
          <w:sz w:val="24"/>
          <w:szCs w:val="24"/>
        </w:rPr>
        <w:t xml:space="preserve">) jest niezbędne do przeprowadzenia procesu </w:t>
      </w:r>
      <w:r w:rsidR="005A4E11" w:rsidRPr="003C6424">
        <w:rPr>
          <w:rFonts w:asciiTheme="minorHAnsi" w:hAnsiTheme="minorHAnsi" w:cstheme="minorHAnsi"/>
          <w:sz w:val="24"/>
          <w:szCs w:val="24"/>
        </w:rPr>
        <w:t>naboru</w:t>
      </w:r>
      <w:r w:rsidRPr="003C6424">
        <w:rPr>
          <w:rFonts w:asciiTheme="minorHAnsi" w:hAnsiTheme="minorHAnsi" w:cstheme="minorHAnsi"/>
          <w:sz w:val="24"/>
          <w:szCs w:val="24"/>
        </w:rPr>
        <w:t xml:space="preserve">. W przypadku niepodania tych danych, </w:t>
      </w:r>
      <w:r w:rsidRPr="003C6424">
        <w:rPr>
          <w:rFonts w:asciiTheme="minorHAnsi" w:hAnsiTheme="minorHAnsi" w:cstheme="minorHAnsi"/>
          <w:sz w:val="24"/>
          <w:szCs w:val="24"/>
        </w:rPr>
        <w:lastRenderedPageBreak/>
        <w:t xml:space="preserve">przeprowadzenie procesu </w:t>
      </w:r>
      <w:r w:rsidR="005A4E11" w:rsidRPr="003C6424">
        <w:rPr>
          <w:rFonts w:asciiTheme="minorHAnsi" w:hAnsiTheme="minorHAnsi" w:cstheme="minorHAnsi"/>
          <w:sz w:val="24"/>
          <w:szCs w:val="24"/>
        </w:rPr>
        <w:t xml:space="preserve">naboru </w:t>
      </w:r>
      <w:r w:rsidRPr="003C6424">
        <w:rPr>
          <w:rFonts w:asciiTheme="minorHAnsi" w:hAnsiTheme="minorHAnsi" w:cstheme="minorHAnsi"/>
          <w:sz w:val="24"/>
          <w:szCs w:val="24"/>
        </w:rPr>
        <w:t>jest niemożliwe. W pozostałym zakresie Pani/Pana dane osobowe mogą być przetwarzane na podstawie udzielonej przez Panią/Pana zgody lub na podstawie innych przesłanek dopuszczalności przetwarzania wskazanych w art. 6 i 9 RODO.</w:t>
      </w:r>
    </w:p>
    <w:p w14:paraId="2B1D2500" w14:textId="77777777" w:rsidR="00833105" w:rsidRPr="003C6424" w:rsidRDefault="00833105" w:rsidP="003C64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424">
        <w:rPr>
          <w:rFonts w:asciiTheme="minorHAnsi" w:hAnsiTheme="minorHAnsi" w:cstheme="minorHAnsi"/>
          <w:sz w:val="24"/>
          <w:szCs w:val="24"/>
        </w:rPr>
        <w:t>W zależności od podstawy przetwarzania, posiada Pani/Pan prawo do:</w:t>
      </w:r>
    </w:p>
    <w:p w14:paraId="18214E10" w14:textId="77777777" w:rsidR="00833105" w:rsidRPr="003C6424" w:rsidRDefault="00833105" w:rsidP="003C6424">
      <w:pPr>
        <w:pStyle w:val="Default"/>
        <w:numPr>
          <w:ilvl w:val="1"/>
          <w:numId w:val="7"/>
        </w:numPr>
        <w:spacing w:line="276" w:lineRule="auto"/>
        <w:ind w:left="993"/>
        <w:jc w:val="both"/>
        <w:rPr>
          <w:rFonts w:asciiTheme="minorHAnsi" w:hAnsiTheme="minorHAnsi" w:cstheme="minorHAnsi"/>
          <w:color w:val="auto"/>
        </w:rPr>
      </w:pPr>
      <w:r w:rsidRPr="003C6424">
        <w:rPr>
          <w:rFonts w:asciiTheme="minorHAnsi" w:hAnsiTheme="minorHAnsi" w:cstheme="minorHAnsi"/>
          <w:color w:val="auto"/>
        </w:rPr>
        <w:t>na podstawie art. 15 RODO prawo dostępu do danych osobowych Pani/Pana dotyczących, w tym prawo do uzyskania kopii danych;</w:t>
      </w:r>
    </w:p>
    <w:p w14:paraId="50BC8637" w14:textId="77777777" w:rsidR="00833105" w:rsidRPr="003C6424" w:rsidRDefault="00833105" w:rsidP="003C6424">
      <w:pPr>
        <w:pStyle w:val="Default"/>
        <w:numPr>
          <w:ilvl w:val="1"/>
          <w:numId w:val="7"/>
        </w:numPr>
        <w:spacing w:line="276" w:lineRule="auto"/>
        <w:ind w:left="993"/>
        <w:jc w:val="both"/>
        <w:rPr>
          <w:rFonts w:asciiTheme="minorHAnsi" w:hAnsiTheme="minorHAnsi" w:cstheme="minorHAnsi"/>
          <w:color w:val="auto"/>
        </w:rPr>
      </w:pPr>
      <w:r w:rsidRPr="003C6424">
        <w:rPr>
          <w:rFonts w:asciiTheme="minorHAnsi" w:hAnsiTheme="minorHAnsi" w:cstheme="minorHAnsi"/>
          <w:color w:val="auto"/>
        </w:rPr>
        <w:t>na podstawie art. 16 RODO prawo do żądania sprostowania (poprawienia) danych osobowych;</w:t>
      </w:r>
    </w:p>
    <w:p w14:paraId="6B75D3FB" w14:textId="77777777" w:rsidR="00833105" w:rsidRPr="003C6424" w:rsidRDefault="00833105" w:rsidP="003C6424">
      <w:pPr>
        <w:pStyle w:val="Default"/>
        <w:numPr>
          <w:ilvl w:val="1"/>
          <w:numId w:val="7"/>
        </w:numPr>
        <w:spacing w:line="276" w:lineRule="auto"/>
        <w:ind w:left="993"/>
        <w:jc w:val="both"/>
        <w:rPr>
          <w:rFonts w:asciiTheme="minorHAnsi" w:hAnsiTheme="minorHAnsi" w:cstheme="minorHAnsi"/>
          <w:color w:val="auto"/>
        </w:rPr>
      </w:pPr>
      <w:r w:rsidRPr="003C6424">
        <w:rPr>
          <w:rFonts w:asciiTheme="minorHAnsi" w:hAnsiTheme="minorHAnsi" w:cstheme="minorHAnsi"/>
          <w:color w:val="auto"/>
        </w:rPr>
        <w:t>prawo do usunięcia danych – przysługuje w ramach przesłanek i na warunkach określonych w art. 17 RODO,</w:t>
      </w:r>
    </w:p>
    <w:p w14:paraId="22522285" w14:textId="77777777" w:rsidR="00833105" w:rsidRPr="003C6424" w:rsidRDefault="00833105" w:rsidP="003C6424">
      <w:pPr>
        <w:pStyle w:val="Default"/>
        <w:numPr>
          <w:ilvl w:val="1"/>
          <w:numId w:val="7"/>
        </w:numPr>
        <w:spacing w:line="276" w:lineRule="auto"/>
        <w:ind w:left="993"/>
        <w:jc w:val="both"/>
        <w:rPr>
          <w:rFonts w:asciiTheme="minorHAnsi" w:hAnsiTheme="minorHAnsi" w:cstheme="minorHAnsi"/>
          <w:color w:val="auto"/>
        </w:rPr>
      </w:pPr>
      <w:r w:rsidRPr="003C6424">
        <w:rPr>
          <w:rFonts w:asciiTheme="minorHAnsi" w:hAnsiTheme="minorHAnsi" w:cstheme="minorHAnsi"/>
          <w:color w:val="auto"/>
        </w:rPr>
        <w:t>prawo ograniczenia przetwarzania – przysługuje w ramach przesłanek i na warunkach określonych w art. 18 RODO,</w:t>
      </w:r>
    </w:p>
    <w:p w14:paraId="4403162B" w14:textId="77777777" w:rsidR="00833105" w:rsidRPr="003C6424" w:rsidRDefault="00833105" w:rsidP="003C6424">
      <w:pPr>
        <w:pStyle w:val="Default"/>
        <w:numPr>
          <w:ilvl w:val="1"/>
          <w:numId w:val="7"/>
        </w:numPr>
        <w:spacing w:line="276" w:lineRule="auto"/>
        <w:ind w:left="993"/>
        <w:jc w:val="both"/>
        <w:rPr>
          <w:rFonts w:asciiTheme="minorHAnsi" w:hAnsiTheme="minorHAnsi" w:cstheme="minorHAnsi"/>
          <w:color w:val="auto"/>
        </w:rPr>
      </w:pPr>
      <w:r w:rsidRPr="003C6424">
        <w:rPr>
          <w:rFonts w:asciiTheme="minorHAnsi" w:hAnsiTheme="minorHAnsi" w:cstheme="minorHAnsi"/>
          <w:color w:val="auto"/>
        </w:rPr>
        <w:t>prawo do przenoszenia danych osobowych – przysługuje w ramach przesłanek i na warunkach określonych w art. 20 RODO,</w:t>
      </w:r>
    </w:p>
    <w:p w14:paraId="45763EE5" w14:textId="77777777" w:rsidR="00833105" w:rsidRPr="003C6424" w:rsidRDefault="00833105" w:rsidP="003C6424">
      <w:pPr>
        <w:pStyle w:val="Default"/>
        <w:numPr>
          <w:ilvl w:val="1"/>
          <w:numId w:val="7"/>
        </w:numPr>
        <w:spacing w:line="276" w:lineRule="auto"/>
        <w:ind w:left="993"/>
        <w:jc w:val="both"/>
        <w:rPr>
          <w:rFonts w:asciiTheme="minorHAnsi" w:hAnsiTheme="minorHAnsi" w:cstheme="minorHAnsi"/>
          <w:color w:val="auto"/>
        </w:rPr>
      </w:pPr>
      <w:r w:rsidRPr="003C6424">
        <w:rPr>
          <w:rFonts w:asciiTheme="minorHAnsi" w:hAnsiTheme="minorHAnsi" w:cstheme="minorHAnsi"/>
          <w:color w:val="auto"/>
        </w:rPr>
        <w:t>prawo wniesienia sprzeciwu wobec przetwarzania – przysługuje w ramach przesłanek i na warunkach określonych w art. 21 RODO,</w:t>
      </w:r>
    </w:p>
    <w:p w14:paraId="6457B7C6" w14:textId="77777777" w:rsidR="00833105" w:rsidRPr="003C6424" w:rsidRDefault="00833105" w:rsidP="003C6424">
      <w:pPr>
        <w:pStyle w:val="Default"/>
        <w:numPr>
          <w:ilvl w:val="1"/>
          <w:numId w:val="7"/>
        </w:numPr>
        <w:spacing w:line="276" w:lineRule="auto"/>
        <w:ind w:left="993"/>
        <w:jc w:val="both"/>
        <w:rPr>
          <w:rFonts w:asciiTheme="minorHAnsi" w:hAnsiTheme="minorHAnsi" w:cstheme="minorHAnsi"/>
          <w:color w:val="auto"/>
        </w:rPr>
      </w:pPr>
      <w:r w:rsidRPr="003C6424">
        <w:rPr>
          <w:rFonts w:asciiTheme="minorHAnsi" w:hAnsiTheme="minorHAnsi" w:cstheme="minorHAnsi"/>
          <w:color w:val="auto"/>
        </w:rPr>
        <w:t>prawo wniesienia skargi do organu nadzorczego (Prezes Urzędu Ochrony Danych Osobowych),</w:t>
      </w:r>
    </w:p>
    <w:p w14:paraId="143205F1" w14:textId="5AE29ECC" w:rsidR="00833105" w:rsidRPr="003C6424" w:rsidRDefault="00833105" w:rsidP="003C6424">
      <w:pPr>
        <w:pStyle w:val="Default"/>
        <w:numPr>
          <w:ilvl w:val="1"/>
          <w:numId w:val="7"/>
        </w:numPr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3C6424">
        <w:rPr>
          <w:rFonts w:asciiTheme="minorHAnsi" w:hAnsiTheme="minorHAnsi" w:cstheme="minorHAnsi"/>
          <w:color w:val="auto"/>
        </w:rPr>
        <w:t xml:space="preserve">cofnięcia zgody na przetwarzanie danych osobowych (w przypadku przetwarzania danych osobowych na podstawie przesłanek zawartych w przepisach art. 6 ust. 1 lit. a i art. 9 ust. 2 lit. a RODO, przysługuje Pani/Panu prawo do cofnięcia zgody </w:t>
      </w:r>
      <w:r w:rsidR="003C6424">
        <w:rPr>
          <w:rFonts w:asciiTheme="minorHAnsi" w:hAnsiTheme="minorHAnsi" w:cstheme="minorHAnsi"/>
          <w:color w:val="auto"/>
        </w:rPr>
        <w:br/>
      </w:r>
      <w:r w:rsidRPr="003C6424">
        <w:rPr>
          <w:rFonts w:asciiTheme="minorHAnsi" w:hAnsiTheme="minorHAnsi" w:cstheme="minorHAnsi"/>
          <w:color w:val="auto"/>
        </w:rPr>
        <w:t>w dowolnym momencie bez wpływu na zgodność z prawem przetwarzania, którego dokonano na podstawie zgody</w:t>
      </w:r>
      <w:r w:rsidRPr="003C6424">
        <w:rPr>
          <w:rFonts w:asciiTheme="minorHAnsi" w:hAnsiTheme="minorHAnsi" w:cstheme="minorHAnsi"/>
        </w:rPr>
        <w:t xml:space="preserve"> przed jej cofnięciem).</w:t>
      </w:r>
    </w:p>
    <w:p w14:paraId="5E1AAE50" w14:textId="776E3B37" w:rsidR="00833105" w:rsidRPr="003C6424" w:rsidRDefault="00833105" w:rsidP="003C64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424">
        <w:rPr>
          <w:rFonts w:asciiTheme="minorHAnsi" w:hAnsiTheme="minorHAnsi" w:cstheme="minorHAnsi"/>
          <w:sz w:val="24"/>
          <w:szCs w:val="24"/>
        </w:rPr>
        <w:t xml:space="preserve">Pani/Pana dane osobowe nie podlegają zautomatyzowanemu podejmowaniu decyzji, </w:t>
      </w:r>
      <w:r w:rsidR="003C6424">
        <w:rPr>
          <w:rFonts w:asciiTheme="minorHAnsi" w:hAnsiTheme="minorHAnsi" w:cstheme="minorHAnsi"/>
          <w:sz w:val="24"/>
          <w:szCs w:val="24"/>
        </w:rPr>
        <w:br/>
      </w:r>
      <w:r w:rsidRPr="003C6424">
        <w:rPr>
          <w:rFonts w:asciiTheme="minorHAnsi" w:hAnsiTheme="minorHAnsi" w:cstheme="minorHAnsi"/>
          <w:sz w:val="24"/>
          <w:szCs w:val="24"/>
        </w:rPr>
        <w:t>w tym profilowaniu.</w:t>
      </w:r>
    </w:p>
    <w:p w14:paraId="2686FAB9" w14:textId="77777777" w:rsidR="003C6424" w:rsidRPr="003C6424" w:rsidRDefault="00833105" w:rsidP="003C642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right="25"/>
        <w:jc w:val="both"/>
        <w:rPr>
          <w:rFonts w:asciiTheme="minorHAnsi" w:hAnsiTheme="minorHAnsi" w:cstheme="minorHAnsi"/>
        </w:rPr>
      </w:pPr>
      <w:r w:rsidRPr="003C6424">
        <w:rPr>
          <w:rFonts w:asciiTheme="minorHAnsi" w:hAnsiTheme="minorHAnsi" w:cstheme="minorHAnsi"/>
        </w:rPr>
        <w:t xml:space="preserve">Pani/Pana dane osobowe będą przetwarzane, w tym przechowywane, przez czas trwania przedmiotowego procesu </w:t>
      </w:r>
      <w:r w:rsidR="005A4E11" w:rsidRPr="003C6424">
        <w:rPr>
          <w:rFonts w:asciiTheme="minorHAnsi" w:hAnsiTheme="minorHAnsi" w:cstheme="minorHAnsi"/>
        </w:rPr>
        <w:t>naboru</w:t>
      </w:r>
      <w:r w:rsidR="00C90B8A" w:rsidRPr="003C6424">
        <w:rPr>
          <w:rFonts w:asciiTheme="minorHAnsi" w:hAnsiTheme="minorHAnsi" w:cstheme="minorHAnsi"/>
        </w:rPr>
        <w:t xml:space="preserve">. </w:t>
      </w:r>
    </w:p>
    <w:p w14:paraId="3A540E88" w14:textId="04151C2E" w:rsidR="003C6424" w:rsidRPr="003C6424" w:rsidRDefault="003C6424" w:rsidP="003C6424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502" w:right="25"/>
        <w:jc w:val="both"/>
        <w:rPr>
          <w:rFonts w:asciiTheme="minorHAnsi" w:hAnsiTheme="minorHAnsi" w:cstheme="minorHAnsi"/>
          <w:sz w:val="24"/>
          <w:szCs w:val="24"/>
        </w:rPr>
      </w:pPr>
      <w:r w:rsidRPr="003C6424">
        <w:rPr>
          <w:rFonts w:asciiTheme="minorHAnsi" w:hAnsiTheme="minorHAnsi" w:cstheme="minorHAnsi"/>
          <w:sz w:val="24"/>
          <w:szCs w:val="24"/>
        </w:rPr>
        <w:t xml:space="preserve">Dane osobowe kandydata przyjętego będą przetwarzane przez okres 3 miesięcy od dnia publikacji na BIP, a następnie w celach związanych z zatrudnieniem. </w:t>
      </w:r>
    </w:p>
    <w:p w14:paraId="1CEAD15A" w14:textId="77777777" w:rsidR="003C6424" w:rsidRDefault="00C90B8A" w:rsidP="003C6424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502" w:right="25"/>
        <w:jc w:val="both"/>
        <w:rPr>
          <w:rFonts w:asciiTheme="minorHAnsi" w:hAnsiTheme="minorHAnsi" w:cstheme="minorHAnsi"/>
        </w:rPr>
      </w:pPr>
      <w:r w:rsidRPr="003C6424">
        <w:rPr>
          <w:rFonts w:asciiTheme="minorHAnsi" w:hAnsiTheme="minorHAnsi" w:cstheme="minorHAnsi"/>
          <w:color w:val="000000"/>
        </w:rPr>
        <w:t>D</w:t>
      </w:r>
      <w:r w:rsidR="00833105" w:rsidRPr="003C6424">
        <w:rPr>
          <w:rFonts w:asciiTheme="minorHAnsi" w:hAnsiTheme="minorHAnsi" w:cstheme="minorHAnsi"/>
        </w:rPr>
        <w:t xml:space="preserve">ane osobowe </w:t>
      </w:r>
      <w:r w:rsidRPr="003C6424">
        <w:rPr>
          <w:rFonts w:asciiTheme="minorHAnsi" w:hAnsiTheme="minorHAnsi" w:cstheme="minorHAnsi"/>
        </w:rPr>
        <w:t>pozostałych 4</w:t>
      </w:r>
      <w:r w:rsidR="00705ED5" w:rsidRPr="003C6424">
        <w:rPr>
          <w:rFonts w:asciiTheme="minorHAnsi" w:hAnsiTheme="minorHAnsi" w:cstheme="minorHAnsi"/>
        </w:rPr>
        <w:t xml:space="preserve"> najlepszych </w:t>
      </w:r>
      <w:r w:rsidR="00833105" w:rsidRPr="003C6424">
        <w:rPr>
          <w:rFonts w:asciiTheme="minorHAnsi" w:hAnsiTheme="minorHAnsi" w:cstheme="minorHAnsi"/>
        </w:rPr>
        <w:t xml:space="preserve">kandydatów nieprzyjętych mogą być przechowywane przez okres </w:t>
      </w:r>
      <w:r w:rsidR="000567CA" w:rsidRPr="003C6424">
        <w:rPr>
          <w:rFonts w:asciiTheme="minorHAnsi" w:hAnsiTheme="minorHAnsi" w:cstheme="minorHAnsi"/>
        </w:rPr>
        <w:t xml:space="preserve">3 </w:t>
      </w:r>
      <w:r w:rsidR="00833105" w:rsidRPr="003C6424">
        <w:rPr>
          <w:rFonts w:asciiTheme="minorHAnsi" w:hAnsiTheme="minorHAnsi" w:cstheme="minorHAnsi"/>
        </w:rPr>
        <w:t>miesięcy od zatrudnienia wyłonionego pracownika</w:t>
      </w:r>
      <w:r w:rsidR="000567CA" w:rsidRPr="003C6424">
        <w:rPr>
          <w:rFonts w:asciiTheme="minorHAnsi" w:hAnsiTheme="minorHAnsi" w:cstheme="minorHAnsi"/>
        </w:rPr>
        <w:t xml:space="preserve"> oraz okres niezbędny do wyłonienia kolejnego (jeżeli zajdzie taka potrzeba)</w:t>
      </w:r>
      <w:r w:rsidR="00833105" w:rsidRPr="003C6424">
        <w:rPr>
          <w:rFonts w:asciiTheme="minorHAnsi" w:hAnsiTheme="minorHAnsi" w:cstheme="minorHAnsi"/>
        </w:rPr>
        <w:t xml:space="preserve">. Kandydaci nieprzyjęci do pracy mogą nie zgodzić się na taki okres przechowywania ich danych osobowych – tj. w każdym momencie mogą cofnąć udzieloną zgodę na przetwarzanie danych osobowych. </w:t>
      </w:r>
    </w:p>
    <w:p w14:paraId="20C53638" w14:textId="24E91582" w:rsidR="00071553" w:rsidRPr="003C6424" w:rsidRDefault="00C90B8A" w:rsidP="003C6424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502" w:right="25"/>
        <w:jc w:val="both"/>
        <w:rPr>
          <w:rFonts w:asciiTheme="minorHAnsi" w:hAnsiTheme="minorHAnsi" w:cstheme="minorHAnsi"/>
        </w:rPr>
      </w:pPr>
      <w:r w:rsidRPr="003C6424">
        <w:rPr>
          <w:rFonts w:asciiTheme="minorHAnsi" w:hAnsiTheme="minorHAnsi" w:cstheme="minorHAnsi"/>
          <w:color w:val="000000"/>
          <w:spacing w:val="-10"/>
        </w:rPr>
        <w:t xml:space="preserve">Dokumenty aplikacyjne pozostałych kandydatów, będą przechowywane w Urzędzie Gminy na stanowisku pracy pracownika, którego zakres obejmuje prowadzenie spraw kadrowych, przez okres </w:t>
      </w:r>
      <w:r w:rsidRPr="003C6424">
        <w:rPr>
          <w:rFonts w:asciiTheme="minorHAnsi" w:hAnsiTheme="minorHAnsi" w:cstheme="minorHAnsi"/>
        </w:rPr>
        <w:t xml:space="preserve">miesiąca od dnia ogłoszenia informacji o wyniku naboru. W okresie tym kandydaci będą mogli dokonywać odbioru swoich dokumentów. Po upływie ww. okresu nieodebrane przez kandydatów dokumenty </w:t>
      </w:r>
      <w:r w:rsidRPr="003C6424">
        <w:rPr>
          <w:rFonts w:asciiTheme="minorHAnsi" w:hAnsiTheme="minorHAnsi" w:cstheme="minorHAnsi"/>
          <w:color w:val="000000"/>
          <w:spacing w:val="-10"/>
        </w:rPr>
        <w:t>będą komisyjnie niszczone</w:t>
      </w:r>
    </w:p>
    <w:sectPr w:rsidR="00071553" w:rsidRPr="003C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B5382"/>
    <w:multiLevelType w:val="hybridMultilevel"/>
    <w:tmpl w:val="4DE4882E"/>
    <w:lvl w:ilvl="0" w:tplc="23B643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C9"/>
    <w:multiLevelType w:val="hybridMultilevel"/>
    <w:tmpl w:val="7408C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965BA8">
      <w:start w:val="1"/>
      <w:numFmt w:val="lowerLetter"/>
      <w:lvlText w:val="%2."/>
      <w:lvlJc w:val="left"/>
      <w:pPr>
        <w:ind w:left="927" w:hanging="360"/>
      </w:pPr>
      <w:rPr>
        <w:rFonts w:ascii="Calibri" w:hAnsi="Calibri" w:cs="Calibri" w:hint="default"/>
        <w:sz w:val="19"/>
        <w:szCs w:val="19"/>
      </w:rPr>
    </w:lvl>
    <w:lvl w:ilvl="2" w:tplc="A4F61A40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F74D1"/>
    <w:multiLevelType w:val="hybridMultilevel"/>
    <w:tmpl w:val="2766E59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23B64348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D515FA"/>
    <w:multiLevelType w:val="hybridMultilevel"/>
    <w:tmpl w:val="B7C214D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527F1E23"/>
    <w:multiLevelType w:val="hybridMultilevel"/>
    <w:tmpl w:val="65A25CE4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611B222C"/>
    <w:multiLevelType w:val="hybridMultilevel"/>
    <w:tmpl w:val="2FBCA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D6759"/>
    <w:multiLevelType w:val="hybridMultilevel"/>
    <w:tmpl w:val="73620D90"/>
    <w:lvl w:ilvl="0" w:tplc="B6ECEE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8080664">
    <w:abstractNumId w:val="1"/>
  </w:num>
  <w:num w:numId="2" w16cid:durableId="439494061">
    <w:abstractNumId w:val="7"/>
  </w:num>
  <w:num w:numId="3" w16cid:durableId="1675841744">
    <w:abstractNumId w:val="3"/>
  </w:num>
  <w:num w:numId="4" w16cid:durableId="5289591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0251893">
    <w:abstractNumId w:val="0"/>
  </w:num>
  <w:num w:numId="6" w16cid:durableId="1587153617">
    <w:abstractNumId w:val="4"/>
  </w:num>
  <w:num w:numId="7" w16cid:durableId="1512337042">
    <w:abstractNumId w:val="2"/>
  </w:num>
  <w:num w:numId="8" w16cid:durableId="3077101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75"/>
    <w:rsid w:val="000567CA"/>
    <w:rsid w:val="00071553"/>
    <w:rsid w:val="0014139D"/>
    <w:rsid w:val="001F6149"/>
    <w:rsid w:val="00205B2D"/>
    <w:rsid w:val="002A37AA"/>
    <w:rsid w:val="003246E9"/>
    <w:rsid w:val="00367FF8"/>
    <w:rsid w:val="003C6424"/>
    <w:rsid w:val="005A4E11"/>
    <w:rsid w:val="00705ED5"/>
    <w:rsid w:val="00833105"/>
    <w:rsid w:val="00913682"/>
    <w:rsid w:val="00A84D61"/>
    <w:rsid w:val="00B438CD"/>
    <w:rsid w:val="00BD3475"/>
    <w:rsid w:val="00C90B8A"/>
    <w:rsid w:val="00D30548"/>
    <w:rsid w:val="00D9716A"/>
    <w:rsid w:val="00DE7089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EC4A"/>
  <w15:chartTrackingRefBased/>
  <w15:docId w15:val="{DE29601D-C0BF-4AAF-AE01-BCF56EE5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1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3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310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E70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708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7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7C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6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Kuc-Wiśniewska</dc:creator>
  <cp:keywords/>
  <dc:description/>
  <cp:lastModifiedBy>Lilla Zabielska</cp:lastModifiedBy>
  <cp:revision>2</cp:revision>
  <dcterms:created xsi:type="dcterms:W3CDTF">2024-07-08T11:24:00Z</dcterms:created>
  <dcterms:modified xsi:type="dcterms:W3CDTF">2024-07-08T11:24:00Z</dcterms:modified>
</cp:coreProperties>
</file>