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5556" w14:textId="77777777" w:rsidR="0016756E" w:rsidRPr="0016756E" w:rsidRDefault="0016756E" w:rsidP="0016756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6756E">
        <w:rPr>
          <w:rFonts w:ascii="Calibri" w:hAnsi="Calibri" w:cs="Calibri"/>
          <w:b/>
          <w:bCs/>
          <w:sz w:val="24"/>
          <w:szCs w:val="24"/>
        </w:rPr>
        <w:t>Zarządzenie Nr 76/2024</w:t>
      </w:r>
    </w:p>
    <w:p w14:paraId="209B7E9D" w14:textId="77777777" w:rsidR="0016756E" w:rsidRPr="0016756E" w:rsidRDefault="0016756E" w:rsidP="0016756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6756E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0855139F" w14:textId="77777777" w:rsidR="0016756E" w:rsidRPr="0016756E" w:rsidRDefault="0016756E" w:rsidP="0016756E">
      <w:pPr>
        <w:jc w:val="center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b/>
          <w:bCs/>
          <w:sz w:val="24"/>
          <w:szCs w:val="24"/>
        </w:rPr>
        <w:t>z dnia 25 lipca 2024 roku</w:t>
      </w:r>
    </w:p>
    <w:p w14:paraId="42DE7249" w14:textId="77777777" w:rsidR="0016756E" w:rsidRPr="0016756E" w:rsidRDefault="0016756E" w:rsidP="0016756E">
      <w:pPr>
        <w:rPr>
          <w:rFonts w:ascii="Calibri" w:hAnsi="Calibri" w:cs="Calibri"/>
          <w:sz w:val="24"/>
          <w:szCs w:val="24"/>
        </w:rPr>
      </w:pPr>
    </w:p>
    <w:p w14:paraId="6AD324D9" w14:textId="77777777" w:rsidR="0016756E" w:rsidRPr="0016756E" w:rsidRDefault="0016756E" w:rsidP="0016756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6756E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413979DD" w14:textId="77777777" w:rsidR="0016756E" w:rsidRPr="0016756E" w:rsidRDefault="0016756E" w:rsidP="0016756E"/>
    <w:p w14:paraId="5504F5D1" w14:textId="77777777" w:rsidR="0016756E" w:rsidRPr="0016756E" w:rsidRDefault="0016756E" w:rsidP="0016756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6756E">
        <w:tab/>
      </w:r>
      <w:r w:rsidRPr="0016756E">
        <w:rPr>
          <w:rFonts w:ascii="Calibri" w:hAnsi="Calibri" w:cs="Calibri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16756E">
        <w:rPr>
          <w:rFonts w:ascii="Calibri" w:hAnsi="Calibri" w:cs="Calibri"/>
          <w:sz w:val="24"/>
          <w:szCs w:val="24"/>
        </w:rPr>
        <w:t>późn</w:t>
      </w:r>
      <w:proofErr w:type="spellEnd"/>
      <w:r w:rsidRPr="0016756E">
        <w:rPr>
          <w:rFonts w:ascii="Calibri" w:hAnsi="Calibri" w:cs="Calibri"/>
          <w:sz w:val="24"/>
          <w:szCs w:val="24"/>
        </w:rPr>
        <w:t>. zm.) zarządza się co następuje:</w:t>
      </w:r>
    </w:p>
    <w:p w14:paraId="3A57274C" w14:textId="77777777" w:rsidR="0016756E" w:rsidRPr="0016756E" w:rsidRDefault="0016756E" w:rsidP="0016756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C8B5651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16756E">
        <w:rPr>
          <w:rFonts w:ascii="Calibri" w:hAnsi="Calibri" w:cs="Calibri"/>
          <w:sz w:val="24"/>
          <w:szCs w:val="24"/>
        </w:rPr>
        <w:t>1. Wprowadza się zmiany w planie dochodów budżetu gminy na 2024 rok zgodnie z załącznikiem nr 1 do zarządzenia.</w:t>
      </w:r>
    </w:p>
    <w:p w14:paraId="487B34BF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>2. Wprowadza się zmiany w planie wydatków budżetu gminy na 2024 rok zgodnie z załącznikiem nr 2 do zarządzenia.</w:t>
      </w:r>
    </w:p>
    <w:p w14:paraId="39A35CA1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b/>
          <w:bCs/>
          <w:sz w:val="24"/>
          <w:szCs w:val="24"/>
        </w:rPr>
        <w:t>§ 2.</w:t>
      </w:r>
      <w:r w:rsidRPr="0016756E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4B254CC7" w14:textId="2F76658C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 xml:space="preserve">1. Dochody - </w:t>
      </w:r>
      <w:r w:rsidRPr="0016756E">
        <w:rPr>
          <w:rFonts w:ascii="Calibri" w:hAnsi="Calibri" w:cs="Calibri"/>
          <w:b/>
          <w:bCs/>
          <w:sz w:val="24"/>
          <w:szCs w:val="24"/>
        </w:rPr>
        <w:t>58.074.906,84 zł</w:t>
      </w:r>
      <w:r w:rsidRPr="0016756E">
        <w:rPr>
          <w:rFonts w:ascii="Calibri" w:hAnsi="Calibri" w:cs="Calibri"/>
          <w:sz w:val="24"/>
          <w:szCs w:val="24"/>
        </w:rPr>
        <w:t>, w tym:</w:t>
      </w:r>
    </w:p>
    <w:p w14:paraId="70FF4249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>1) dochody bieżące - 43.639.538,46 zł;</w:t>
      </w:r>
    </w:p>
    <w:p w14:paraId="0B9EDC1D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>2) dochody majątkowe - 14.435.368,38 zł.</w:t>
      </w:r>
    </w:p>
    <w:p w14:paraId="686F0618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 xml:space="preserve">2. Wydatki - </w:t>
      </w:r>
      <w:r w:rsidRPr="0016756E">
        <w:rPr>
          <w:rFonts w:ascii="Calibri" w:hAnsi="Calibri" w:cs="Calibri"/>
          <w:b/>
          <w:bCs/>
          <w:sz w:val="24"/>
          <w:szCs w:val="24"/>
        </w:rPr>
        <w:t>63.582.707,41 zł</w:t>
      </w:r>
      <w:r w:rsidRPr="0016756E">
        <w:rPr>
          <w:rFonts w:ascii="Calibri" w:hAnsi="Calibri" w:cs="Calibri"/>
          <w:sz w:val="24"/>
          <w:szCs w:val="24"/>
        </w:rPr>
        <w:t>, w tym:</w:t>
      </w:r>
    </w:p>
    <w:p w14:paraId="0649C474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>1) wydatki bieżące - 41.147.417,56 zł;</w:t>
      </w:r>
    </w:p>
    <w:p w14:paraId="570241AC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>2) wydatki majątkowe - 22.435.289,85 zł.</w:t>
      </w:r>
    </w:p>
    <w:p w14:paraId="0C9E51C8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b/>
          <w:bCs/>
          <w:sz w:val="24"/>
          <w:szCs w:val="24"/>
        </w:rPr>
        <w:t>§ 3.</w:t>
      </w:r>
      <w:r w:rsidRPr="0016756E">
        <w:rPr>
          <w:rFonts w:ascii="Calibri" w:hAnsi="Calibri" w:cs="Calibri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30B42785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b/>
          <w:bCs/>
          <w:sz w:val="24"/>
          <w:szCs w:val="24"/>
        </w:rPr>
        <w:t>§ 4.</w:t>
      </w:r>
      <w:r w:rsidRPr="0016756E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0A5CE632" w14:textId="77777777" w:rsidR="0016756E" w:rsidRPr="0016756E" w:rsidRDefault="0016756E" w:rsidP="0016756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b/>
          <w:bCs/>
          <w:sz w:val="24"/>
          <w:szCs w:val="24"/>
        </w:rPr>
        <w:t>§ 5.</w:t>
      </w:r>
      <w:r w:rsidRPr="0016756E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28F7CD94" w14:textId="77777777" w:rsidR="0016756E" w:rsidRPr="0016756E" w:rsidRDefault="0016756E" w:rsidP="0016756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5967032" w14:textId="0878185B" w:rsidR="0016756E" w:rsidRPr="0016756E" w:rsidRDefault="0016756E" w:rsidP="0016756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>Wójt</w:t>
      </w:r>
    </w:p>
    <w:p w14:paraId="375B084E" w14:textId="097DF9A8" w:rsidR="0016756E" w:rsidRPr="0016756E" w:rsidRDefault="0016756E" w:rsidP="0016756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6756E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16756E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3A5A5F85" w14:textId="77777777" w:rsidR="0016756E" w:rsidRDefault="0016756E" w:rsidP="0016756E"/>
    <w:p w14:paraId="41278D71" w14:textId="77777777" w:rsidR="00533043" w:rsidRDefault="00533043" w:rsidP="00533043">
      <w:pPr>
        <w:jc w:val="center"/>
        <w:rPr>
          <w:rFonts w:ascii="Calibri" w:hAnsi="Calibri" w:cs="Calibri"/>
          <w:sz w:val="24"/>
          <w:szCs w:val="24"/>
        </w:rPr>
      </w:pPr>
    </w:p>
    <w:p w14:paraId="61BDAE7A" w14:textId="56E598E6" w:rsidR="00533043" w:rsidRPr="00533043" w:rsidRDefault="00533043" w:rsidP="00533043">
      <w:pPr>
        <w:jc w:val="center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44DB5BE8" w14:textId="77777777" w:rsidR="00533043" w:rsidRPr="00533043" w:rsidRDefault="00533043" w:rsidP="00533043">
      <w:pPr>
        <w:jc w:val="center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sz w:val="24"/>
          <w:szCs w:val="24"/>
        </w:rPr>
        <w:t>do wprowadzonych zmian w budżecie gminy</w:t>
      </w:r>
    </w:p>
    <w:p w14:paraId="2E61A81A" w14:textId="77777777" w:rsidR="00533043" w:rsidRPr="00533043" w:rsidRDefault="00533043" w:rsidP="00533043">
      <w:pPr>
        <w:jc w:val="center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sz w:val="24"/>
          <w:szCs w:val="24"/>
        </w:rPr>
        <w:t>na 2024 rok</w:t>
      </w:r>
    </w:p>
    <w:p w14:paraId="737AB898" w14:textId="77777777" w:rsidR="00533043" w:rsidRPr="00533043" w:rsidRDefault="00533043" w:rsidP="00533043">
      <w:pPr>
        <w:rPr>
          <w:rFonts w:ascii="Calibri" w:hAnsi="Calibri" w:cs="Calibri"/>
          <w:b/>
          <w:bCs/>
          <w:sz w:val="24"/>
          <w:szCs w:val="24"/>
        </w:rPr>
      </w:pPr>
    </w:p>
    <w:p w14:paraId="4608A68A" w14:textId="77777777" w:rsidR="00533043" w:rsidRPr="00533043" w:rsidRDefault="00533043" w:rsidP="005330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b/>
          <w:bCs/>
          <w:sz w:val="24"/>
          <w:szCs w:val="24"/>
        </w:rPr>
        <w:t>DOCHODY:</w:t>
      </w:r>
    </w:p>
    <w:p w14:paraId="54E9D7C5" w14:textId="77777777" w:rsidR="00533043" w:rsidRPr="00533043" w:rsidRDefault="00533043" w:rsidP="00533043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sz w:val="24"/>
          <w:szCs w:val="24"/>
        </w:rPr>
        <w:t>Dokonuje się zwiększenia planu dochodów na rok 2024 w kwocie 6.151,00 zł wg poniżej wymienionej klasyfikacji budżetowej:</w:t>
      </w:r>
    </w:p>
    <w:p w14:paraId="2A078007" w14:textId="77777777" w:rsidR="00533043" w:rsidRPr="00533043" w:rsidRDefault="00533043" w:rsidP="005330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75495 </w:t>
      </w:r>
      <w:r w:rsidRPr="00533043">
        <w:rPr>
          <w:rFonts w:ascii="Calibri" w:hAnsi="Calibri" w:cs="Calibri"/>
          <w:sz w:val="24"/>
          <w:szCs w:val="24"/>
        </w:rPr>
        <w:t>– w ramach pozostałej działalności w zakresie bezpieczeństwa publicznego w związku z konfliktem zbrojnym na Ukrainie zwiększa się plan dochodów z tytułu otrzymanych środków pieniężnych z Funduszu Pomocy na obsługę zadania dotyczącego zakwaterowania i wyżywienia obywateli Ukrainy w kwocie 16,00 zł.</w:t>
      </w:r>
    </w:p>
    <w:p w14:paraId="7CC74FC0" w14:textId="77777777" w:rsidR="00533043" w:rsidRPr="00533043" w:rsidRDefault="00533043" w:rsidP="005330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533043">
        <w:rPr>
          <w:rFonts w:ascii="Calibri" w:hAnsi="Calibri" w:cs="Calibri"/>
          <w:sz w:val="24"/>
          <w:szCs w:val="24"/>
        </w:rPr>
        <w:t>– w ramach różnych rozliczeń w związku z konfliktem zbrojnym na Ukrainie zwiększa się plan dochodów z tytułu otrzymanych środków pieniężnych z Funduszu Pomocy na dodatkowe zadania oświatowe w kwocie 6.111,00 zł.</w:t>
      </w:r>
    </w:p>
    <w:p w14:paraId="054B7655" w14:textId="77777777" w:rsidR="00533043" w:rsidRPr="00533043" w:rsidRDefault="00533043" w:rsidP="005330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rozdz.85503 </w:t>
      </w:r>
      <w:r w:rsidRPr="00533043">
        <w:rPr>
          <w:rFonts w:ascii="Calibri" w:hAnsi="Calibri" w:cs="Calibri"/>
          <w:sz w:val="24"/>
          <w:szCs w:val="24"/>
        </w:rPr>
        <w:t>– decyzją Wojewody Mazowieckiego Nr 180/2024 z dnia 19.07.2024 roku zwiększona została dotacja w kwocie 24,00 zł z przeznaczeniem na „Kartę Dużej Rodziny”.</w:t>
      </w:r>
    </w:p>
    <w:p w14:paraId="3B075ED7" w14:textId="77777777" w:rsidR="00533043" w:rsidRPr="00533043" w:rsidRDefault="00533043" w:rsidP="005330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CE2E48" w14:textId="77777777" w:rsidR="00533043" w:rsidRPr="00533043" w:rsidRDefault="00533043" w:rsidP="005330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b/>
          <w:bCs/>
          <w:sz w:val="24"/>
          <w:szCs w:val="24"/>
        </w:rPr>
        <w:t>WYDATKI:</w:t>
      </w:r>
    </w:p>
    <w:p w14:paraId="14D24146" w14:textId="77777777" w:rsidR="00533043" w:rsidRPr="00533043" w:rsidRDefault="00533043" w:rsidP="00533043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sz w:val="24"/>
          <w:szCs w:val="24"/>
        </w:rPr>
        <w:t>Dokonuje się zwiększenia planu wydatków na rok 2024 w 6.151,00 wg poniżej wymienionej klasyfikacji budżetowej:</w:t>
      </w:r>
    </w:p>
    <w:p w14:paraId="611EC7FC" w14:textId="77777777" w:rsidR="00533043" w:rsidRPr="00533043" w:rsidRDefault="00533043" w:rsidP="005330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75495 </w:t>
      </w:r>
      <w:r w:rsidRPr="00533043">
        <w:rPr>
          <w:rFonts w:ascii="Calibri" w:hAnsi="Calibri" w:cs="Calibri"/>
          <w:sz w:val="24"/>
          <w:szCs w:val="24"/>
        </w:rPr>
        <w:t>– w ramach pozostałej działalności w zakresie bezpieczeństwa publicznego w ramach środków z Funduszu Pomocy zwiększa się plan wydatków na wynagrodzenia wraz z pochodnymi dla pracownika zajmującego się obsługą zadania dotyczącego zakwaterowania i wyżywienia obywateli Ukrainy w łącznej kwocie 16,00 zł.</w:t>
      </w:r>
    </w:p>
    <w:p w14:paraId="74EAF92B" w14:textId="77777777" w:rsidR="00533043" w:rsidRPr="00533043" w:rsidRDefault="00533043" w:rsidP="005330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</w:t>
      </w:r>
      <w:r w:rsidRPr="00533043">
        <w:rPr>
          <w:rFonts w:ascii="Calibri" w:hAnsi="Calibri" w:cs="Calibri"/>
          <w:sz w:val="24"/>
          <w:szCs w:val="24"/>
        </w:rPr>
        <w:t>– w ramach szkół podstawowych w planie finansowym Zespołu Placówek Oświatowych w Jednorożcu w ramach środków z Funduszu Pomocy na dodatkowe zadania oświatowe dla obywateli Ukrainy zwiększa się plan wydatków na wynagrodzenia nauczycieli wraz z pochodnymi wypłacanymi w związku z pomocą obywatelom Ukrainy w łącznej kwocie 3.056,00 zł .</w:t>
      </w:r>
    </w:p>
    <w:p w14:paraId="7565D2AA" w14:textId="77777777" w:rsidR="00533043" w:rsidRPr="00533043" w:rsidRDefault="00533043" w:rsidP="005330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80117 </w:t>
      </w:r>
      <w:r w:rsidRPr="00533043">
        <w:rPr>
          <w:rFonts w:ascii="Calibri" w:hAnsi="Calibri" w:cs="Calibri"/>
          <w:sz w:val="24"/>
          <w:szCs w:val="24"/>
        </w:rPr>
        <w:t xml:space="preserve">– w ramach Szkoły Branżowej w planie finansowym Zespołu Placówek Oświatowych w Jednorożcu w ramach środków z Funduszu Pomocy na dodatkowe zadania </w:t>
      </w:r>
      <w:r w:rsidRPr="00533043">
        <w:rPr>
          <w:rFonts w:ascii="Calibri" w:hAnsi="Calibri" w:cs="Calibri"/>
          <w:sz w:val="24"/>
          <w:szCs w:val="24"/>
        </w:rPr>
        <w:lastRenderedPageBreak/>
        <w:t>oświatowe dla obywateli Ukrainy zwiększa się plan wydatków na wynagrodzenia nauczycieli wraz z pochodnymi wypłacanymi w związku z pomocą obywatelom Ukrainy w kwocie 3.055,00 zł.</w:t>
      </w:r>
    </w:p>
    <w:p w14:paraId="5E4FC143" w14:textId="77777777" w:rsidR="00533043" w:rsidRPr="00103206" w:rsidRDefault="00533043" w:rsidP="001032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304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85503 </w:t>
      </w:r>
      <w:r w:rsidRPr="00533043">
        <w:rPr>
          <w:rFonts w:ascii="Calibri" w:hAnsi="Calibri" w:cs="Calibri"/>
          <w:sz w:val="24"/>
          <w:szCs w:val="24"/>
        </w:rPr>
        <w:t xml:space="preserve">– w planie finansowym Ośrodka Pomocy Społecznej w Jednorożcu             w związku ze zwiększoną dotacją zwiększa się plan wydatków wynagrodzeń osobowych </w:t>
      </w:r>
      <w:r w:rsidRPr="00103206">
        <w:rPr>
          <w:rFonts w:ascii="Calibri" w:hAnsi="Calibri" w:cs="Calibri"/>
          <w:sz w:val="24"/>
          <w:szCs w:val="24"/>
        </w:rPr>
        <w:t>pracowników kwocie 24,00 zł.</w:t>
      </w:r>
    </w:p>
    <w:p w14:paraId="407AC9F6" w14:textId="77777777" w:rsidR="00103206" w:rsidRPr="00103206" w:rsidRDefault="00103206" w:rsidP="001032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03206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103206">
        <w:rPr>
          <w:rFonts w:ascii="Calibri" w:hAnsi="Calibri" w:cs="Calibri"/>
          <w:sz w:val="24"/>
          <w:szCs w:val="24"/>
        </w:rPr>
        <w:t>– w ramach pozostałej działalności komunalnej dokonuje się zmniejszenia planu wydatków opłat i składek w kwocie 1.000,00 zł, zwiększa się plan wydatków szkoleń pracowników w kwocie 1.000,00 zł.</w:t>
      </w:r>
    </w:p>
    <w:p w14:paraId="39B64956" w14:textId="77777777" w:rsidR="00996B4D" w:rsidRPr="00103206" w:rsidRDefault="00996B4D" w:rsidP="0010320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96B4D" w:rsidRPr="00103206" w:rsidSect="0016756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AC"/>
    <w:rsid w:val="000F49EC"/>
    <w:rsid w:val="00103206"/>
    <w:rsid w:val="0016756E"/>
    <w:rsid w:val="00271FAC"/>
    <w:rsid w:val="003057B6"/>
    <w:rsid w:val="00533043"/>
    <w:rsid w:val="00643EEA"/>
    <w:rsid w:val="00996B4D"/>
    <w:rsid w:val="00A20921"/>
    <w:rsid w:val="00D0065B"/>
    <w:rsid w:val="00E7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CF00"/>
  <w15:chartTrackingRefBased/>
  <w15:docId w15:val="{8BC29CE4-6D3B-490E-8661-DC3BA6B2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1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F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F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F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F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F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F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F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F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F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F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9</cp:revision>
  <dcterms:created xsi:type="dcterms:W3CDTF">2024-07-25T06:59:00Z</dcterms:created>
  <dcterms:modified xsi:type="dcterms:W3CDTF">2024-07-25T09:41:00Z</dcterms:modified>
</cp:coreProperties>
</file>