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753E" w14:textId="77777777" w:rsidR="00141A13" w:rsidRPr="00141A13" w:rsidRDefault="00141A13" w:rsidP="00141A1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1A13">
        <w:rPr>
          <w:rFonts w:ascii="Calibri" w:hAnsi="Calibri" w:cs="Calibri"/>
          <w:b/>
          <w:bCs/>
          <w:sz w:val="24"/>
          <w:szCs w:val="24"/>
        </w:rPr>
        <w:t>Zarządzenie Nr 136/2024</w:t>
      </w:r>
    </w:p>
    <w:p w14:paraId="08078107" w14:textId="77777777" w:rsidR="00141A13" w:rsidRPr="00141A13" w:rsidRDefault="00141A13" w:rsidP="00141A1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1A13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2ED912F" w14:textId="77777777" w:rsidR="00141A13" w:rsidRPr="00141A13" w:rsidRDefault="00141A13" w:rsidP="00141A1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1A13">
        <w:rPr>
          <w:rFonts w:ascii="Calibri" w:hAnsi="Calibri" w:cs="Calibri"/>
          <w:b/>
          <w:bCs/>
          <w:sz w:val="24"/>
          <w:szCs w:val="24"/>
        </w:rPr>
        <w:t>z dnia 11 grudnia 2024 roku</w:t>
      </w:r>
    </w:p>
    <w:p w14:paraId="0EE76EED" w14:textId="77777777" w:rsidR="00141A13" w:rsidRPr="00141A13" w:rsidRDefault="00141A13" w:rsidP="00141A1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F972C13" w14:textId="483C0819" w:rsidR="00141A13" w:rsidRPr="00141A13" w:rsidRDefault="00141A13" w:rsidP="00141A1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4582B4A9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259967B" w14:textId="77777777" w:rsidR="00141A13" w:rsidRPr="00141A13" w:rsidRDefault="00141A13" w:rsidP="00141A1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141A13">
        <w:rPr>
          <w:rFonts w:ascii="Calibri" w:hAnsi="Calibri" w:cs="Calibri"/>
          <w:sz w:val="24"/>
          <w:szCs w:val="24"/>
        </w:rPr>
        <w:t>późn</w:t>
      </w:r>
      <w:proofErr w:type="spellEnd"/>
      <w:r w:rsidRPr="00141A13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141A13">
        <w:rPr>
          <w:rFonts w:ascii="Calibri" w:hAnsi="Calibri" w:cs="Calibri"/>
          <w:sz w:val="24"/>
          <w:szCs w:val="24"/>
        </w:rPr>
        <w:t>późn</w:t>
      </w:r>
      <w:proofErr w:type="spellEnd"/>
      <w:r w:rsidRPr="00141A13">
        <w:rPr>
          <w:rFonts w:ascii="Calibri" w:hAnsi="Calibri" w:cs="Calibri"/>
          <w:sz w:val="24"/>
          <w:szCs w:val="24"/>
        </w:rPr>
        <w:t>. zm.) zarządzam, co następuje:</w:t>
      </w:r>
    </w:p>
    <w:p w14:paraId="01EEB36C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D65D555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r., zarz. 102/2024 z dnia 30.09.2024 r., zarz. 116/2024 z dnia 28.10.2024 r., zarz. 125/2024 z dnia 18.11.2024 r., zarz. 128/2024 z dnia 20.11.2024 r.) wprowadza się następujące zmiany:</w:t>
      </w:r>
    </w:p>
    <w:p w14:paraId="06B5DFF9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>1. § 2 otrzymuje brzmienie:</w:t>
      </w:r>
    </w:p>
    <w:p w14:paraId="0A5DFF85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141A13" w:rsidRPr="00141A13" w14:paraId="6F3AA09F" w14:textId="77777777" w:rsidTr="00141A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3D4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E5A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123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74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048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964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141A13" w:rsidRPr="00141A13" w14:paraId="462E385E" w14:textId="77777777" w:rsidTr="00141A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EAC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C4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44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6E7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61F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0F2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141A13" w:rsidRPr="00141A13" w14:paraId="58A9F337" w14:textId="77777777" w:rsidTr="00141A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41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31A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DDCE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C7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8F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6D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59.324,00</w:t>
            </w:r>
          </w:p>
        </w:tc>
      </w:tr>
      <w:tr w:rsidR="00141A13" w:rsidRPr="00141A13" w14:paraId="1435D2E5" w14:textId="77777777" w:rsidTr="00141A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7D0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DBD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BBB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676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3FE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289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8.680,00</w:t>
            </w:r>
          </w:p>
        </w:tc>
      </w:tr>
      <w:tr w:rsidR="00141A13" w:rsidRPr="00141A13" w14:paraId="45DC77C9" w14:textId="77777777" w:rsidTr="00141A13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4AD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2E6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105.076,00</w:t>
            </w:r>
          </w:p>
        </w:tc>
      </w:tr>
    </w:tbl>
    <w:p w14:paraId="2606C993" w14:textId="77777777" w:rsid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B59594B" w14:textId="17E0CC35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141A13" w:rsidRPr="00141A13" w14:paraId="135CFF5B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366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64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7E9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F69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DE3D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B83A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82C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141A13" w:rsidRPr="00141A13" w14:paraId="7BA95853" w14:textId="77777777" w:rsidTr="00141A13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065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141A13" w:rsidRPr="00141A13" w14:paraId="062686F2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59D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5E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C6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FE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389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8C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CE1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141A13" w:rsidRPr="00141A13" w14:paraId="0783B706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5CD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2A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27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32F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62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376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CD4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70081F76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C9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B1D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9E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85B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14F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577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2C8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2D344FE2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07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3A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AE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E3A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06D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F6B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52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0D82456D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7B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D6C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A7C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1BE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276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31.014,66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8C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0D7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41A13" w:rsidRPr="00141A13" w14:paraId="02226DF9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DD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F2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16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B0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B9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ADE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42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17F516F4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D5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96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5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24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006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17.776,14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E44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90E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1CF944AD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27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E6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89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427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A19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5.870,10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62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38F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7443C562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37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9B8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57B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BD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C2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1.658,88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CAC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A1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141A13" w:rsidRPr="00141A13" w14:paraId="4B7C2B8A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97E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19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FCE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3109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FFE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1.658,88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643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113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01AB91BA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237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D634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8A9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CE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E6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570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06E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41A13" w:rsidRPr="00141A13" w14:paraId="67CC29A6" w14:textId="77777777" w:rsidTr="00141A13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19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6F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468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DCF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0AB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D8E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3E2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4D1797AE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55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9D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18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FB5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2420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D29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D09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227CC723" w14:textId="77777777" w:rsidTr="00141A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6D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E7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9D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489C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6669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9D8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975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6CE8DAAA" w14:textId="77777777" w:rsidTr="00141A13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5E16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9B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B59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E9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DB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8.680,00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34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5D7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141A13" w:rsidRPr="00141A13" w14:paraId="5E40686E" w14:textId="77777777" w:rsidTr="00141A13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97D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F275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485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447F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89C3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sz w:val="24"/>
                <w:szCs w:val="24"/>
              </w:rPr>
              <w:t>8.680,00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DE92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73FB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A13" w:rsidRPr="00141A13" w14:paraId="7DD4DE5F" w14:textId="77777777" w:rsidTr="00141A13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4BA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91" w14:textId="77777777" w:rsidR="00141A13" w:rsidRPr="00141A13" w:rsidRDefault="00141A13" w:rsidP="00141A1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1A13">
              <w:rPr>
                <w:rFonts w:ascii="Calibri" w:hAnsi="Calibri" w:cs="Calibri"/>
                <w:b/>
                <w:bCs/>
                <w:sz w:val="24"/>
                <w:szCs w:val="24"/>
              </w:rPr>
              <w:t>105.076,00</w:t>
            </w:r>
          </w:p>
        </w:tc>
      </w:tr>
    </w:tbl>
    <w:p w14:paraId="13316CEC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A2C5AEB" w14:textId="77777777" w:rsidR="00141A13" w:rsidRPr="00141A13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1A13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2D3E01F1" w14:textId="77777777" w:rsidR="00141A13" w:rsidRPr="009D0171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EDD39CA" w14:textId="77777777" w:rsidR="00141A13" w:rsidRPr="009D0171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  <w:t xml:space="preserve">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 xml:space="preserve">         WÓJT</w:t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</w:p>
    <w:p w14:paraId="47FEDFE9" w14:textId="77777777" w:rsidR="00141A13" w:rsidRPr="009D0171" w:rsidRDefault="00141A13" w:rsidP="00141A1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 xml:space="preserve">   /-/ mgr inż. Krzysztof </w:t>
      </w:r>
      <w:proofErr w:type="spellStart"/>
      <w:r w:rsidRPr="009D0171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141A13" w:rsidRPr="009D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D"/>
    <w:rsid w:val="00141A13"/>
    <w:rsid w:val="0053090D"/>
    <w:rsid w:val="00996B4D"/>
    <w:rsid w:val="00A277F9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78E7"/>
  <w15:chartTrackingRefBased/>
  <w15:docId w15:val="{D835BCA9-A49C-4F91-BF9A-A83477D5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90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4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2024-12-12T11:50:00Z</dcterms:created>
  <dcterms:modified xsi:type="dcterms:W3CDTF">2024-12-12T11:51:00Z</dcterms:modified>
</cp:coreProperties>
</file>