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E031" w14:textId="77777777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48DB">
        <w:rPr>
          <w:rFonts w:ascii="Calibri" w:hAnsi="Calibri" w:cs="Calibri"/>
          <w:b/>
          <w:sz w:val="24"/>
          <w:szCs w:val="24"/>
        </w:rPr>
        <w:t>Zarządzenie nr 144/2024</w:t>
      </w:r>
    </w:p>
    <w:p w14:paraId="01F36F54" w14:textId="77777777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48DB">
        <w:rPr>
          <w:rFonts w:ascii="Calibri" w:hAnsi="Calibri" w:cs="Calibri"/>
          <w:b/>
          <w:sz w:val="24"/>
          <w:szCs w:val="24"/>
        </w:rPr>
        <w:t>Wójta Gminy Jednorożec</w:t>
      </w:r>
    </w:p>
    <w:p w14:paraId="73028D7A" w14:textId="77777777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48DB">
        <w:rPr>
          <w:rFonts w:ascii="Calibri" w:hAnsi="Calibri" w:cs="Calibri"/>
          <w:b/>
          <w:sz w:val="24"/>
          <w:szCs w:val="24"/>
        </w:rPr>
        <w:t>z dnia 23 grudnia 2024 r.</w:t>
      </w:r>
    </w:p>
    <w:p w14:paraId="43FA88B8" w14:textId="77777777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7D5BCDF0" w14:textId="0E848DD4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148DB">
        <w:rPr>
          <w:rFonts w:ascii="Calibri" w:hAnsi="Calibri" w:cs="Calibri"/>
          <w:b/>
          <w:sz w:val="24"/>
          <w:szCs w:val="24"/>
        </w:rPr>
        <w:t xml:space="preserve">w sprawie wprowadzenia „Procedury przyjmowania zgłoszeń zewnętrznych </w:t>
      </w:r>
      <w:r w:rsidRPr="000148DB">
        <w:rPr>
          <w:rFonts w:ascii="Calibri" w:hAnsi="Calibri" w:cs="Calibri"/>
          <w:b/>
          <w:sz w:val="24"/>
          <w:szCs w:val="24"/>
        </w:rPr>
        <w:br/>
        <w:t>oraz podejmowania działań następczych”</w:t>
      </w:r>
    </w:p>
    <w:p w14:paraId="45F85AE3" w14:textId="77777777" w:rsidR="000148DB" w:rsidRPr="000148DB" w:rsidRDefault="000148DB" w:rsidP="000148DB">
      <w:pPr>
        <w:spacing w:after="0" w:line="360" w:lineRule="auto"/>
        <w:rPr>
          <w:rFonts w:ascii="Calibri" w:hAnsi="Calibri" w:cs="Calibri"/>
          <w:b/>
          <w:color w:val="FF0000"/>
          <w:sz w:val="24"/>
          <w:szCs w:val="24"/>
        </w:rPr>
      </w:pPr>
    </w:p>
    <w:p w14:paraId="63C3831D" w14:textId="77777777" w:rsidR="000148DB" w:rsidRPr="000148DB" w:rsidRDefault="000148DB" w:rsidP="000148DB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>Na podstawie art. 30 ust. 1, art. 33 ust. 1 i 3 ustawy z dnia 8 marca 1990 r. o samorządzie gminnym (tekst jedn. Dz. U.  z 2024 r. poz. 1465 z późn. zm.) oraz przepisów Dyrektywy Parlamentu Europejskiego i Rady (UE) 2019/1937 z dnia 23 października 2019 r. w sprawie ochrony osób zgłaszających naruszenia prawa Unii (Dz. U. UE. L. z 2019 r. Nr 305, rozdz. III</w:t>
      </w:r>
      <w:r w:rsidRPr="000148DB">
        <w:rPr>
          <w:rFonts w:ascii="Calibri" w:hAnsi="Calibri" w:cs="Calibri"/>
          <w:bCs/>
          <w:sz w:val="24"/>
          <w:szCs w:val="24"/>
        </w:rPr>
        <w:br/>
        <w:t xml:space="preserve">z późn. zm.), w związku z art. 33 ustawy z dnia 14 czerwca 2024 r. o ochronie sygnalistów </w:t>
      </w:r>
      <w:r w:rsidRPr="000148DB">
        <w:rPr>
          <w:rFonts w:ascii="Calibri" w:hAnsi="Calibri" w:cs="Calibri"/>
          <w:bCs/>
          <w:sz w:val="24"/>
          <w:szCs w:val="24"/>
        </w:rPr>
        <w:br/>
        <w:t>(Dz. U. z 2024 poz. 928) zarządzam, co następuje:</w:t>
      </w:r>
    </w:p>
    <w:p w14:paraId="1DC3B31E" w14:textId="77777777" w:rsidR="000148DB" w:rsidRDefault="000148DB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E89E8C5" w14:textId="4EF8117C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>§ 1.</w:t>
      </w:r>
    </w:p>
    <w:p w14:paraId="6BB3A35B" w14:textId="569B347A" w:rsidR="000148DB" w:rsidRPr="000148DB" w:rsidRDefault="000148DB" w:rsidP="000148DB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>Wprowadzam</w:t>
      </w:r>
      <w:r w:rsidRPr="000148DB">
        <w:rPr>
          <w:rFonts w:ascii="Calibri" w:hAnsi="Calibri" w:cs="Calibri"/>
          <w:b/>
          <w:sz w:val="24"/>
          <w:szCs w:val="24"/>
        </w:rPr>
        <w:t xml:space="preserve"> </w:t>
      </w:r>
      <w:r w:rsidRPr="000148DB">
        <w:rPr>
          <w:rFonts w:ascii="Calibri" w:hAnsi="Calibri" w:cs="Calibri"/>
          <w:bCs/>
          <w:sz w:val="24"/>
          <w:szCs w:val="24"/>
        </w:rPr>
        <w:t>„Procedurę przyjmowania zgłoszeń zewnętrznych oraz podejmowania działań następczych”</w:t>
      </w:r>
      <w:r w:rsidRPr="000148DB">
        <w:rPr>
          <w:rFonts w:ascii="Calibri" w:hAnsi="Calibri" w:cs="Calibri"/>
          <w:b/>
          <w:sz w:val="24"/>
          <w:szCs w:val="24"/>
        </w:rPr>
        <w:t xml:space="preserve"> </w:t>
      </w:r>
      <w:r w:rsidRPr="000148DB">
        <w:rPr>
          <w:rFonts w:ascii="Calibri" w:hAnsi="Calibri" w:cs="Calibri"/>
          <w:bCs/>
          <w:sz w:val="24"/>
          <w:szCs w:val="24"/>
        </w:rPr>
        <w:t>w brzmieniu określonym w załączniku do niniejszego zarządzenia.</w:t>
      </w:r>
    </w:p>
    <w:p w14:paraId="658ED96F" w14:textId="77777777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34386F6F" w14:textId="77777777" w:rsidR="000148DB" w:rsidRDefault="000148DB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>§ 2.</w:t>
      </w:r>
    </w:p>
    <w:p w14:paraId="7E6D3096" w14:textId="1D920DF5" w:rsidR="003653C4" w:rsidRPr="000148DB" w:rsidRDefault="003653C4" w:rsidP="003653C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3653C4">
        <w:rPr>
          <w:rFonts w:ascii="Calibri" w:hAnsi="Calibri" w:cs="Calibri"/>
          <w:bCs/>
          <w:sz w:val="24"/>
          <w:szCs w:val="24"/>
        </w:rPr>
        <w:t xml:space="preserve">Zobowiązuje się wszystkich pracowników Urzędu Gminy </w:t>
      </w:r>
      <w:r>
        <w:rPr>
          <w:rFonts w:ascii="Calibri" w:hAnsi="Calibri" w:cs="Calibri"/>
          <w:bCs/>
          <w:sz w:val="24"/>
          <w:szCs w:val="24"/>
        </w:rPr>
        <w:t>w Jednorożcu</w:t>
      </w:r>
      <w:r w:rsidRPr="003653C4">
        <w:rPr>
          <w:rFonts w:ascii="Calibri" w:hAnsi="Calibri" w:cs="Calibri"/>
          <w:bCs/>
          <w:sz w:val="24"/>
          <w:szCs w:val="24"/>
        </w:rPr>
        <w:t xml:space="preserve"> do zapoznania się </w:t>
      </w:r>
      <w:r>
        <w:rPr>
          <w:rFonts w:ascii="Calibri" w:hAnsi="Calibri" w:cs="Calibri"/>
          <w:bCs/>
          <w:sz w:val="24"/>
          <w:szCs w:val="24"/>
        </w:rPr>
        <w:br/>
      </w:r>
      <w:r w:rsidRPr="003653C4">
        <w:rPr>
          <w:rFonts w:ascii="Calibri" w:hAnsi="Calibri" w:cs="Calibri"/>
          <w:bCs/>
          <w:sz w:val="24"/>
          <w:szCs w:val="24"/>
        </w:rPr>
        <w:t>z treścią niniejszej procedury i przestrzegania zasad w niej zawartych</w:t>
      </w:r>
    </w:p>
    <w:p w14:paraId="051DDC68" w14:textId="77777777" w:rsidR="003653C4" w:rsidRDefault="003653C4" w:rsidP="003653C4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D11B99A" w14:textId="5A5EE256" w:rsidR="003653C4" w:rsidRDefault="003653C4" w:rsidP="003653C4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 xml:space="preserve">§ </w:t>
      </w:r>
      <w:r>
        <w:rPr>
          <w:rFonts w:ascii="Calibri" w:hAnsi="Calibri" w:cs="Calibri"/>
          <w:bCs/>
          <w:sz w:val="24"/>
          <w:szCs w:val="24"/>
        </w:rPr>
        <w:t>3</w:t>
      </w:r>
      <w:r w:rsidRPr="000148DB">
        <w:rPr>
          <w:rFonts w:ascii="Calibri" w:hAnsi="Calibri" w:cs="Calibri"/>
          <w:bCs/>
          <w:sz w:val="24"/>
          <w:szCs w:val="24"/>
        </w:rPr>
        <w:t>.</w:t>
      </w:r>
    </w:p>
    <w:p w14:paraId="7417D5AE" w14:textId="106D7B7F" w:rsidR="000148DB" w:rsidRPr="000148DB" w:rsidRDefault="000148DB" w:rsidP="000148DB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>Wykonanie zarządzenia powierzam Sekretarzowi Gminy.</w:t>
      </w:r>
    </w:p>
    <w:p w14:paraId="0AF6150B" w14:textId="77777777" w:rsidR="003653C4" w:rsidRDefault="003653C4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6CBC3369" w14:textId="6C441568" w:rsidR="000148DB" w:rsidRPr="000148DB" w:rsidRDefault="000148DB" w:rsidP="000148DB">
      <w:pPr>
        <w:spacing w:after="0"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 xml:space="preserve">§ </w:t>
      </w:r>
      <w:r w:rsidR="003653C4">
        <w:rPr>
          <w:rFonts w:ascii="Calibri" w:hAnsi="Calibri" w:cs="Calibri"/>
          <w:bCs/>
          <w:sz w:val="24"/>
          <w:szCs w:val="24"/>
        </w:rPr>
        <w:t>4</w:t>
      </w:r>
      <w:r w:rsidRPr="000148DB">
        <w:rPr>
          <w:rFonts w:ascii="Calibri" w:hAnsi="Calibri" w:cs="Calibri"/>
          <w:bCs/>
          <w:sz w:val="24"/>
          <w:szCs w:val="24"/>
        </w:rPr>
        <w:t>.</w:t>
      </w:r>
    </w:p>
    <w:p w14:paraId="0B0D38EF" w14:textId="77777777" w:rsidR="000148DB" w:rsidRPr="000148DB" w:rsidRDefault="000148DB" w:rsidP="000148DB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0148DB">
        <w:rPr>
          <w:rFonts w:ascii="Calibri" w:hAnsi="Calibri" w:cs="Calibri"/>
          <w:bCs/>
          <w:sz w:val="24"/>
          <w:szCs w:val="24"/>
        </w:rPr>
        <w:t xml:space="preserve"> Zarządzenie wchodzi w życie z dniem 25 grudnia 2024 r.</w:t>
      </w:r>
    </w:p>
    <w:p w14:paraId="0F35DDC7" w14:textId="77777777" w:rsidR="0042708A" w:rsidRDefault="0042708A" w:rsidP="0042708A">
      <w:pPr>
        <w:spacing w:after="0" w:line="360" w:lineRule="auto"/>
        <w:ind w:left="5812"/>
        <w:rPr>
          <w:rFonts w:ascii="Calibri" w:hAnsi="Calibri" w:cs="Calibri"/>
          <w:b/>
          <w:sz w:val="24"/>
          <w:szCs w:val="24"/>
        </w:rPr>
      </w:pPr>
    </w:p>
    <w:p w14:paraId="3321CFEC" w14:textId="5048AD86" w:rsidR="006D7E9D" w:rsidRPr="0042708A" w:rsidRDefault="0042708A" w:rsidP="0042708A">
      <w:pPr>
        <w:spacing w:after="0" w:line="360" w:lineRule="auto"/>
        <w:ind w:left="5812"/>
        <w:rPr>
          <w:rFonts w:ascii="Calibri" w:hAnsi="Calibri" w:cs="Calibri"/>
          <w:bCs/>
          <w:sz w:val="24"/>
          <w:szCs w:val="24"/>
        </w:rPr>
      </w:pPr>
      <w:r w:rsidRPr="0042708A">
        <w:rPr>
          <w:rFonts w:ascii="Calibri" w:hAnsi="Calibri" w:cs="Calibri"/>
          <w:bCs/>
          <w:sz w:val="24"/>
          <w:szCs w:val="24"/>
        </w:rPr>
        <w:t>Wójt Gminy Jednorożec</w:t>
      </w:r>
    </w:p>
    <w:p w14:paraId="7A491B85" w14:textId="2089C495" w:rsidR="0042708A" w:rsidRPr="0042708A" w:rsidRDefault="0042708A" w:rsidP="0042708A">
      <w:pPr>
        <w:spacing w:after="0" w:line="360" w:lineRule="auto"/>
        <w:ind w:left="5812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Pr="0042708A">
        <w:rPr>
          <w:rFonts w:ascii="Calibri" w:hAnsi="Calibri" w:cs="Calibri"/>
          <w:bCs/>
          <w:sz w:val="24"/>
          <w:szCs w:val="24"/>
        </w:rPr>
        <w:t>/-/ Krzysztof Nizielski</w:t>
      </w:r>
    </w:p>
    <w:sectPr w:rsidR="0042708A" w:rsidRPr="0042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DB"/>
    <w:rsid w:val="000148DB"/>
    <w:rsid w:val="00161172"/>
    <w:rsid w:val="003653C4"/>
    <w:rsid w:val="0042708A"/>
    <w:rsid w:val="00664448"/>
    <w:rsid w:val="006D7E9D"/>
    <w:rsid w:val="00B4495A"/>
    <w:rsid w:val="00D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5767"/>
  <w15:chartTrackingRefBased/>
  <w15:docId w15:val="{50C85921-4BAD-4FB1-AC40-157991A6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8D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8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8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8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8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8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8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8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48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8D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48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8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2024-12-24T07:46:00Z</cp:lastPrinted>
  <dcterms:created xsi:type="dcterms:W3CDTF">2024-12-24T06:33:00Z</dcterms:created>
  <dcterms:modified xsi:type="dcterms:W3CDTF">2024-12-24T07:48:00Z</dcterms:modified>
</cp:coreProperties>
</file>