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03AA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29/2025</w:t>
      </w:r>
    </w:p>
    <w:p w14:paraId="231F741D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8B650D5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24 marca 2025 roku</w:t>
      </w:r>
    </w:p>
    <w:p w14:paraId="5547BC1E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08A257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3248BC79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7331C5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7D4914CD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AFEC30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budżetu gminy na 2025 rok zgodnie z załącznikiem nr 1 do zarządzenia.</w:t>
      </w:r>
    </w:p>
    <w:p w14:paraId="3304E70C" w14:textId="77777777" w:rsidR="008F6B1F" w:rsidRPr="008F6B1F" w:rsidRDefault="008F6B1F" w:rsidP="008F6B1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E2089B4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60.661.194,17 zł</w:t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14FB022" w14:textId="77777777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1) dochody bieżące -50.566.527,70 zł;</w:t>
      </w:r>
    </w:p>
    <w:p w14:paraId="0924D7DB" w14:textId="77777777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2) dochody majątkowe - 10.094.666,47 zł.</w:t>
      </w:r>
    </w:p>
    <w:p w14:paraId="65799551" w14:textId="77777777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59.121.846,50 zł</w:t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4623D70" w14:textId="77777777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1) wydatki bieżące - 42.768.939,77 zł;</w:t>
      </w:r>
    </w:p>
    <w:p w14:paraId="47DBB293" w14:textId="77777777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2) wydatki majątkowe - 16.352.906,73 zł.</w:t>
      </w:r>
    </w:p>
    <w:p w14:paraId="525E96C8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związanych z realizacją zadań z zakresu administracji rządowej i innych zadań zleconych zgodnie z załącznikiem nr 2 do zarządzenia.</w:t>
      </w:r>
    </w:p>
    <w:p w14:paraId="11CB4748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3E7A59B7" w14:textId="77777777" w:rsidR="008F6B1F" w:rsidRPr="008F6B1F" w:rsidRDefault="008F6B1F" w:rsidP="008F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76D0A309" w14:textId="77777777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3D0B7D24" w14:textId="3FB5CEDC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7CCCA511" w14:textId="39506E03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8F6B1F">
        <w:rPr>
          <w:rFonts w:ascii="Calibri" w:hAnsi="Calibri" w:cs="Calibri"/>
          <w:color w:val="000000"/>
          <w:kern w:val="0"/>
          <w:sz w:val="24"/>
          <w:szCs w:val="24"/>
        </w:rPr>
        <w:t xml:space="preserve"> /-/ mgr inż. Krzysztof </w:t>
      </w:r>
      <w:proofErr w:type="spellStart"/>
      <w:r w:rsidRPr="008F6B1F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51E578F5" w14:textId="77777777" w:rsidR="008F6B1F" w:rsidRPr="008F6B1F" w:rsidRDefault="008F6B1F" w:rsidP="008F6B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6DEBE3A" w14:textId="77777777" w:rsidR="00996B4D" w:rsidRDefault="00996B4D"/>
    <w:p w14:paraId="5FFDA8F2" w14:textId="77777777" w:rsidR="00DF00E6" w:rsidRDefault="00DF00E6"/>
    <w:p w14:paraId="452C247F" w14:textId="77777777" w:rsidR="00DF00E6" w:rsidRDefault="00DF00E6"/>
    <w:p w14:paraId="729D32AC" w14:textId="77777777" w:rsidR="00DF00E6" w:rsidRDefault="00DF00E6"/>
    <w:p w14:paraId="10C11B3D" w14:textId="77777777" w:rsidR="00DF00E6" w:rsidRDefault="00DF00E6"/>
    <w:p w14:paraId="107F8AE1" w14:textId="77777777" w:rsidR="00DF00E6" w:rsidRDefault="00DF00E6"/>
    <w:p w14:paraId="546EBD07" w14:textId="77777777" w:rsidR="00DF00E6" w:rsidRDefault="00DF00E6" w:rsidP="00DF00E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3756A26A" w14:textId="77777777" w:rsidR="00DF00E6" w:rsidRDefault="00DF00E6" w:rsidP="00DF00E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1A1936E" w14:textId="77777777" w:rsidR="00DF00E6" w:rsidRDefault="00DF00E6" w:rsidP="00DF00E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7EA18B0B" w14:textId="77777777" w:rsidR="00DF00E6" w:rsidRDefault="00DF00E6" w:rsidP="00DF00E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6602C05" w14:textId="77777777" w:rsidR="00DF00E6" w:rsidRDefault="00DF00E6" w:rsidP="00DF00E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02857B96" w14:textId="77777777" w:rsidR="00DF00E6" w:rsidRDefault="00DF00E6" w:rsidP="00DF00E6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2025 wg poniżej wymienionej klasyfikacji budżetowej:</w:t>
      </w:r>
    </w:p>
    <w:p w14:paraId="55E2CCB5" w14:textId="77777777" w:rsidR="00DF00E6" w:rsidRDefault="00DF00E6" w:rsidP="00DF00E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010 rozdz. 01044 –</w:t>
      </w:r>
      <w:r>
        <w:rPr>
          <w:rFonts w:ascii="Calibri" w:hAnsi="Calibri" w:cs="Calibri"/>
        </w:rPr>
        <w:t xml:space="preserve"> w ramach infrastruktury </w:t>
      </w:r>
      <w:proofErr w:type="spellStart"/>
      <w:r>
        <w:rPr>
          <w:rFonts w:ascii="Calibri" w:hAnsi="Calibri" w:cs="Calibri"/>
        </w:rPr>
        <w:t>sanitacyjnej</w:t>
      </w:r>
      <w:proofErr w:type="spellEnd"/>
      <w:r>
        <w:rPr>
          <w:rFonts w:ascii="Calibri" w:hAnsi="Calibri" w:cs="Calibri"/>
        </w:rPr>
        <w:t xml:space="preserve"> wsi wprowadza się plan wydatków kar płaconych na rzecz osób prawnych w kwocie 475,00 zł., zmniejsza się plan wydatków usług pozostałych w kwocie 475,00 zł.</w:t>
      </w:r>
    </w:p>
    <w:p w14:paraId="78D423D4" w14:textId="77777777" w:rsidR="00DF00E6" w:rsidRDefault="00DF00E6" w:rsidP="00DF00E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750 rozdz. 75075 –</w:t>
      </w:r>
      <w:r>
        <w:rPr>
          <w:rFonts w:ascii="Calibri" w:hAnsi="Calibri" w:cs="Calibri"/>
        </w:rPr>
        <w:t xml:space="preserve"> w ramach promocji </w:t>
      </w:r>
      <w:proofErr w:type="spellStart"/>
      <w:r>
        <w:rPr>
          <w:rFonts w:ascii="Calibri" w:hAnsi="Calibri" w:cs="Calibri"/>
        </w:rPr>
        <w:t>jst</w:t>
      </w:r>
      <w:proofErr w:type="spellEnd"/>
      <w:r>
        <w:rPr>
          <w:rFonts w:ascii="Calibri" w:hAnsi="Calibri" w:cs="Calibri"/>
        </w:rPr>
        <w:t xml:space="preserve"> wprowadza się plan wydatków zakupu środków żywności w kwocie 1.500,00 zł., zmniejsza się plan wydatków zakupu materiałów w kwocie 1.500,00 zł.</w:t>
      </w:r>
    </w:p>
    <w:p w14:paraId="7D6F7851" w14:textId="77777777" w:rsidR="00DF00E6" w:rsidRDefault="00DF00E6" w:rsidP="00DF00E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752 rozdz. 75224 –</w:t>
      </w:r>
      <w:r>
        <w:rPr>
          <w:rFonts w:ascii="Calibri" w:hAnsi="Calibri" w:cs="Calibri"/>
        </w:rPr>
        <w:t xml:space="preserve"> w ramach kwalifikacji wojskowej wprowadza się plan wydatków wynagrodzeń osobowych wraz z pochodnymi w łącznej kwocie 481,00 zł., zmniejsza się plan wydatków usług pozostałych w kwocie 481,00 zł.</w:t>
      </w:r>
    </w:p>
    <w:p w14:paraId="70553A1C" w14:textId="77777777" w:rsidR="00DF00E6" w:rsidRDefault="00DF00E6"/>
    <w:sectPr w:rsidR="00DF00E6" w:rsidSect="008F6B1F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6A"/>
    <w:rsid w:val="0033326A"/>
    <w:rsid w:val="005A4B89"/>
    <w:rsid w:val="008F6B1F"/>
    <w:rsid w:val="00996B4D"/>
    <w:rsid w:val="00997095"/>
    <w:rsid w:val="00D0065B"/>
    <w:rsid w:val="00D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2B8A"/>
  <w15:chartTrackingRefBased/>
  <w15:docId w15:val="{7E66CC95-E982-4B56-81DF-7206738A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3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3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3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3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3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3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3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3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3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326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DF00E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2025-03-24T09:01:00Z</dcterms:created>
  <dcterms:modified xsi:type="dcterms:W3CDTF">2025-03-24T09:06:00Z</dcterms:modified>
</cp:coreProperties>
</file>