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6A9D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49/2025</w:t>
      </w:r>
    </w:p>
    <w:p w14:paraId="34F8F409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4DB6BF6E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 czerwca 2025 roku</w:t>
      </w:r>
    </w:p>
    <w:p w14:paraId="76DAC7B5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2C6869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3CAE4F26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1F37D4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76AD7D61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AFE95F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0F98DA86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760407A4" w14:textId="77777777" w:rsidR="009D752B" w:rsidRPr="009D752B" w:rsidRDefault="009D752B" w:rsidP="009D752B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13A60AED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62.953.672,52 zł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3FDF2BF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1) dochody bieżące -52.240.006,05 zł;</w:t>
      </w:r>
    </w:p>
    <w:p w14:paraId="2056829F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2) dochody majątkowe - 10.713.666,47 zł.</w:t>
      </w:r>
    </w:p>
    <w:p w14:paraId="31DDE38E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62.161.958,06 zł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86F979A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1) wydatki bieżące - 44.644.048,85 zł;</w:t>
      </w:r>
    </w:p>
    <w:p w14:paraId="5C17C0B1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2) wydatki majątkowe - 17.517.909,21 zł.</w:t>
      </w:r>
    </w:p>
    <w:p w14:paraId="164826A9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68FFEB7F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3CFA59A1" w14:textId="77777777" w:rsidR="009D752B" w:rsidRPr="009D752B" w:rsidRDefault="009D752B" w:rsidP="009D7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6B4D3DF1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0D4E3932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  <w:t>WÓJT</w:t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0CF4E359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D752B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/-/ mgr inż. Krzysztof </w:t>
      </w:r>
      <w:proofErr w:type="spellStart"/>
      <w:r w:rsidRPr="009D752B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29C278F1" w14:textId="77777777" w:rsidR="009D752B" w:rsidRPr="009D752B" w:rsidRDefault="009D752B" w:rsidP="009D7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77878BB" w14:textId="77777777" w:rsidR="009D752B" w:rsidRDefault="009D752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33413E2" w14:textId="77777777" w:rsidR="009D752B" w:rsidRDefault="009D752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B5A6AF3" w14:textId="77777777" w:rsidR="009D752B" w:rsidRDefault="009D752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C81FC3E" w14:textId="77777777" w:rsidR="009D752B" w:rsidRDefault="009D752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8E92DD6" w14:textId="77777777" w:rsidR="009D752B" w:rsidRDefault="009D752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339F6D9" w14:textId="77777777" w:rsidR="009D752B" w:rsidRDefault="009D752B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63BC8B54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38C47494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C7708E">
        <w:rPr>
          <w:rFonts w:ascii="Calibri" w:hAnsi="Calibri" w:cs="Calibri"/>
        </w:rPr>
        <w:t>152.093,15</w:t>
      </w:r>
      <w:r w:rsidR="0030560D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zł wg poniżej wymienionej klasyfikacji budżetowej:</w:t>
      </w:r>
    </w:p>
    <w:p w14:paraId="1D1336E8" w14:textId="3CC375E4" w:rsidR="00007D31" w:rsidRDefault="00007D31" w:rsidP="00FB0BC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rozdz.75107 </w:t>
      </w:r>
      <w:r>
        <w:rPr>
          <w:rFonts w:ascii="Calibri" w:hAnsi="Calibri" w:cs="Calibri"/>
          <w:color w:val="000000"/>
        </w:rPr>
        <w:t>– pism</w:t>
      </w:r>
      <w:r w:rsidR="00C7708E">
        <w:rPr>
          <w:rFonts w:ascii="Calibri" w:hAnsi="Calibri" w:cs="Calibri"/>
          <w:color w:val="000000"/>
        </w:rPr>
        <w:t>ami</w:t>
      </w:r>
      <w:r>
        <w:rPr>
          <w:rFonts w:ascii="Calibri" w:hAnsi="Calibri" w:cs="Calibri"/>
          <w:color w:val="000000"/>
        </w:rPr>
        <w:t xml:space="preserve"> Krajowego Biura Wyborczego w Ciechanowie</w:t>
      </w:r>
      <w:r w:rsidR="0030560D">
        <w:rPr>
          <w:rFonts w:ascii="Calibri" w:hAnsi="Calibri" w:cs="Calibri"/>
          <w:color w:val="000000"/>
        </w:rPr>
        <w:t xml:space="preserve">                                           </w:t>
      </w:r>
      <w:r>
        <w:rPr>
          <w:rFonts w:ascii="Calibri" w:hAnsi="Calibri" w:cs="Calibri"/>
          <w:color w:val="000000"/>
        </w:rPr>
        <w:t xml:space="preserve"> Nr DCI.3112.</w:t>
      </w:r>
      <w:r w:rsidR="0030560D">
        <w:rPr>
          <w:rFonts w:ascii="Calibri" w:hAnsi="Calibri" w:cs="Calibri"/>
          <w:color w:val="000000"/>
        </w:rPr>
        <w:t>2</w:t>
      </w:r>
      <w:r w:rsidR="00C7708E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.2025 z dnia </w:t>
      </w:r>
      <w:r w:rsidR="00175AF6">
        <w:rPr>
          <w:rFonts w:ascii="Calibri" w:hAnsi="Calibri" w:cs="Calibri"/>
          <w:color w:val="000000"/>
        </w:rPr>
        <w:t>2</w:t>
      </w:r>
      <w:r w:rsidR="00C7708E">
        <w:rPr>
          <w:rFonts w:ascii="Calibri" w:hAnsi="Calibri" w:cs="Calibri"/>
          <w:color w:val="000000"/>
        </w:rPr>
        <w:t>6</w:t>
      </w:r>
      <w:r w:rsidR="0030560D">
        <w:rPr>
          <w:rFonts w:ascii="Calibri" w:hAnsi="Calibri" w:cs="Calibri"/>
          <w:color w:val="000000"/>
        </w:rPr>
        <w:t>.05</w:t>
      </w:r>
      <w:r>
        <w:rPr>
          <w:rFonts w:ascii="Calibri" w:hAnsi="Calibri" w:cs="Calibri"/>
          <w:color w:val="000000"/>
        </w:rPr>
        <w:t xml:space="preserve">.2025 roku </w:t>
      </w:r>
      <w:r w:rsidR="00C7708E">
        <w:rPr>
          <w:rFonts w:ascii="Calibri" w:hAnsi="Calibri" w:cs="Calibri"/>
          <w:color w:val="000000"/>
        </w:rPr>
        <w:t xml:space="preserve">oraz Nr DCI.3112.33.2025 z dnia 29.05.2025 roku </w:t>
      </w:r>
      <w:r w:rsidR="0030560D">
        <w:rPr>
          <w:rFonts w:ascii="Calibri" w:hAnsi="Calibri" w:cs="Calibri"/>
          <w:color w:val="000000"/>
        </w:rPr>
        <w:t xml:space="preserve">zwiększona </w:t>
      </w:r>
      <w:r>
        <w:rPr>
          <w:rFonts w:ascii="Calibri" w:hAnsi="Calibri" w:cs="Calibri"/>
          <w:color w:val="000000"/>
        </w:rPr>
        <w:t xml:space="preserve">została dotacja w kwocie </w:t>
      </w:r>
      <w:r w:rsidR="00C7708E">
        <w:rPr>
          <w:rFonts w:ascii="Calibri" w:hAnsi="Calibri" w:cs="Calibri"/>
          <w:color w:val="000000"/>
        </w:rPr>
        <w:t>44.250,00</w:t>
      </w:r>
      <w:r w:rsidR="00175A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zł z przeznaczeniem na </w:t>
      </w:r>
      <w:r w:rsidR="00C7708E">
        <w:rPr>
          <w:rFonts w:ascii="Calibri" w:hAnsi="Calibri" w:cs="Calibri"/>
          <w:color w:val="000000"/>
        </w:rPr>
        <w:t>zryczałtowane diety dla członków obwodowych komisji wyborczych oraz mężów zaufania</w:t>
      </w:r>
      <w:r w:rsidR="00175AF6">
        <w:rPr>
          <w:rFonts w:ascii="Calibri" w:hAnsi="Calibri" w:cs="Calibri"/>
          <w:color w:val="000000"/>
        </w:rPr>
        <w:t xml:space="preserve"> w </w:t>
      </w:r>
      <w:r>
        <w:rPr>
          <w:rFonts w:ascii="Calibri" w:hAnsi="Calibri" w:cs="Calibri"/>
          <w:color w:val="000000"/>
        </w:rPr>
        <w:t>wybo</w:t>
      </w:r>
      <w:r w:rsidR="0030560D">
        <w:rPr>
          <w:rFonts w:ascii="Calibri" w:hAnsi="Calibri" w:cs="Calibri"/>
          <w:color w:val="000000"/>
        </w:rPr>
        <w:t>r</w:t>
      </w:r>
      <w:r w:rsidR="00175AF6">
        <w:rPr>
          <w:rFonts w:ascii="Calibri" w:hAnsi="Calibri" w:cs="Calibri"/>
          <w:color w:val="000000"/>
        </w:rPr>
        <w:t>ach</w:t>
      </w:r>
      <w:r>
        <w:rPr>
          <w:rFonts w:ascii="Calibri" w:hAnsi="Calibri" w:cs="Calibri"/>
          <w:color w:val="000000"/>
        </w:rPr>
        <w:t xml:space="preserve"> Prezydenta Rzeczypospolitej Polskiej zarządzonych na dzień 18.05.2025 roku.</w:t>
      </w:r>
    </w:p>
    <w:p w14:paraId="3DBF4644" w14:textId="584121C5" w:rsidR="00C7708E" w:rsidRDefault="00C7708E" w:rsidP="00C7708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963718">
        <w:rPr>
          <w:rFonts w:ascii="Calibri" w:hAnsi="Calibri" w:cs="Calibri"/>
          <w:color w:val="000000"/>
        </w:rPr>
        <w:t>58</w:t>
      </w:r>
      <w:r>
        <w:rPr>
          <w:rFonts w:ascii="Calibri" w:hAnsi="Calibri" w:cs="Calibri"/>
          <w:color w:val="000000"/>
        </w:rPr>
        <w:t xml:space="preserve"> z dnia 29.0</w:t>
      </w:r>
      <w:r w:rsidR="00963718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.2025 roku przyznana została dotacja w kwocie </w:t>
      </w:r>
      <w:r w:rsidR="00963718">
        <w:rPr>
          <w:rFonts w:ascii="Calibri" w:hAnsi="Calibri" w:cs="Calibri"/>
          <w:color w:val="000000"/>
        </w:rPr>
        <w:t>62.628,15</w:t>
      </w:r>
      <w:r>
        <w:rPr>
          <w:rFonts w:ascii="Calibri" w:hAnsi="Calibri" w:cs="Calibri"/>
          <w:color w:val="000000"/>
        </w:rPr>
        <w:t xml:space="preserve"> zł z przeznaczeniem na </w:t>
      </w:r>
      <w:r w:rsidR="00963718">
        <w:rPr>
          <w:rFonts w:ascii="Calibri" w:hAnsi="Calibri" w:cs="Calibri"/>
          <w:color w:val="000000"/>
        </w:rPr>
        <w:t>wyposażenie szkół w podręczniki, materiały edukacyjne lub ćwiczeniowe.</w:t>
      </w:r>
    </w:p>
    <w:p w14:paraId="10C2431D" w14:textId="180874A7" w:rsidR="00963718" w:rsidRDefault="00963718" w:rsidP="009637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131/2025 z dnia 29.05.2025 roku zmniejszona została dotacja w kwocie 57,00 zł z przeznaczeniem na wynagrodzenie za sprawowanie opieki oraz obsługę zadania.</w:t>
      </w:r>
    </w:p>
    <w:p w14:paraId="22A7FD42" w14:textId="5D9347BE" w:rsidR="00963718" w:rsidRDefault="00963718" w:rsidP="009637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decyzją Wojewody Mazowieckiego Nr 54 z dnia 22.05.2025 roku zwiększona została dotacja w kwocie 45.272,00 zł z przeznaczeniem na dofinansowanie zadania „Posiłek w szkole i w domu”.</w:t>
      </w:r>
    </w:p>
    <w:p w14:paraId="625454FA" w14:textId="77777777" w:rsidR="00065970" w:rsidRPr="00065970" w:rsidRDefault="00065970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069DBA7E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wydatków na rok 202</w:t>
      </w:r>
      <w:r w:rsidR="00D57A87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 w:rsidR="00201C0D">
        <w:rPr>
          <w:rFonts w:ascii="Calibri" w:hAnsi="Calibri" w:cs="Calibri"/>
        </w:rPr>
        <w:t>152.093,15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wg poniżej </w:t>
      </w:r>
      <w:r w:rsidRPr="00EE02F6">
        <w:rPr>
          <w:rFonts w:ascii="Calibri" w:hAnsi="Calibri" w:cs="Calibri"/>
        </w:rPr>
        <w:t>wymienionej klasyfikacji budżetowej:</w:t>
      </w:r>
    </w:p>
    <w:p w14:paraId="626EC98B" w14:textId="79414270" w:rsidR="002E1E3B" w:rsidRDefault="002E1E3B" w:rsidP="002E1E3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>Dział 751 rozdz. 75</w:t>
      </w:r>
      <w:r w:rsidR="00FA7857">
        <w:rPr>
          <w:rFonts w:ascii="Calibri" w:hAnsi="Calibri" w:cs="Calibri"/>
          <w:b/>
          <w:bCs/>
          <w:color w:val="000000"/>
          <w:u w:val="single"/>
        </w:rPr>
        <w:t>1</w:t>
      </w:r>
      <w:r>
        <w:rPr>
          <w:rFonts w:ascii="Calibri" w:hAnsi="Calibri" w:cs="Calibri"/>
          <w:b/>
          <w:bCs/>
          <w:color w:val="000000"/>
          <w:u w:val="single"/>
        </w:rPr>
        <w:t xml:space="preserve">07 </w:t>
      </w:r>
      <w:r>
        <w:rPr>
          <w:rFonts w:ascii="Calibri" w:hAnsi="Calibri" w:cs="Calibri"/>
          <w:color w:val="000000"/>
        </w:rPr>
        <w:t xml:space="preserve">– w ramach </w:t>
      </w:r>
      <w:r w:rsidR="00FA7857">
        <w:rPr>
          <w:rFonts w:ascii="Calibri" w:hAnsi="Calibri" w:cs="Calibri"/>
          <w:color w:val="000000"/>
        </w:rPr>
        <w:t xml:space="preserve">Wyborów Prezydenta Rzeczypospolitej Polskiej </w:t>
      </w:r>
      <w:r>
        <w:rPr>
          <w:rFonts w:ascii="Calibri" w:hAnsi="Calibri" w:cs="Calibri"/>
          <w:color w:val="000000"/>
        </w:rPr>
        <w:t xml:space="preserve"> w związku </w:t>
      </w:r>
      <w:r w:rsidR="0030560D">
        <w:rPr>
          <w:rFonts w:ascii="Calibri" w:hAnsi="Calibri" w:cs="Calibri"/>
          <w:color w:val="000000"/>
        </w:rPr>
        <w:t>ze zwiększoną</w:t>
      </w:r>
      <w:r>
        <w:rPr>
          <w:rFonts w:ascii="Calibri" w:hAnsi="Calibri" w:cs="Calibri"/>
          <w:color w:val="000000"/>
        </w:rPr>
        <w:t xml:space="preserve"> dotacją </w:t>
      </w:r>
      <w:r w:rsidR="00175AF6">
        <w:rPr>
          <w:rFonts w:ascii="Calibri" w:hAnsi="Calibri" w:cs="Calibri"/>
          <w:color w:val="000000"/>
        </w:rPr>
        <w:t>zwiększa się plan</w:t>
      </w:r>
      <w:r w:rsidR="0030560D">
        <w:rPr>
          <w:rFonts w:ascii="Calibri" w:hAnsi="Calibri" w:cs="Calibri"/>
          <w:color w:val="000000"/>
        </w:rPr>
        <w:t xml:space="preserve"> </w:t>
      </w:r>
      <w:r w:rsidR="00201C0D">
        <w:rPr>
          <w:rFonts w:ascii="Calibri" w:hAnsi="Calibri" w:cs="Calibri"/>
          <w:color w:val="000000"/>
        </w:rPr>
        <w:t xml:space="preserve">różnych </w:t>
      </w:r>
      <w:r>
        <w:rPr>
          <w:rFonts w:ascii="Calibri" w:hAnsi="Calibri" w:cs="Calibri"/>
          <w:color w:val="000000"/>
        </w:rPr>
        <w:t>wydatków</w:t>
      </w:r>
      <w:r w:rsidR="0030560D">
        <w:rPr>
          <w:rFonts w:ascii="Calibri" w:hAnsi="Calibri" w:cs="Calibri"/>
          <w:color w:val="000000"/>
        </w:rPr>
        <w:t xml:space="preserve"> </w:t>
      </w:r>
      <w:r w:rsidR="00201C0D">
        <w:rPr>
          <w:rFonts w:ascii="Calibri" w:hAnsi="Calibri" w:cs="Calibri"/>
          <w:color w:val="000000"/>
        </w:rPr>
        <w:t>na rzecz osób fizycznych</w:t>
      </w:r>
      <w:r w:rsidR="00175AF6">
        <w:rPr>
          <w:rFonts w:ascii="Calibri" w:hAnsi="Calibri" w:cs="Calibri"/>
          <w:color w:val="000000"/>
        </w:rPr>
        <w:t xml:space="preserve"> w kwocie </w:t>
      </w:r>
      <w:r w:rsidR="00201C0D">
        <w:rPr>
          <w:rFonts w:ascii="Calibri" w:hAnsi="Calibri" w:cs="Calibri"/>
          <w:color w:val="000000"/>
        </w:rPr>
        <w:t>44.250,00</w:t>
      </w:r>
      <w:r w:rsidR="00175AF6">
        <w:rPr>
          <w:rFonts w:ascii="Calibri" w:hAnsi="Calibri" w:cs="Calibri"/>
          <w:color w:val="000000"/>
        </w:rPr>
        <w:t xml:space="preserve"> zł.</w:t>
      </w:r>
    </w:p>
    <w:p w14:paraId="6F887EA1" w14:textId="0B13D457" w:rsidR="002E1E3B" w:rsidRDefault="00201C0D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46034605" w14:textId="66136778" w:rsidR="00201C0D" w:rsidRDefault="00201C0D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dokonuje się zmniejszenia planu wydatków zakupu materiałów w kwocie 20.000,00 zł;</w:t>
      </w:r>
    </w:p>
    <w:p w14:paraId="1D27F845" w14:textId="299C34BA" w:rsidR="00201C0D" w:rsidRDefault="00201C0D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w planie finansowym Zespołu Placówek Oświatowych w Jednorożcu dokonuje się zmniejszenia planu wydatków zakupu środków dydaktycznych w kwocie 5.000,00 zł, zwiększa </w:t>
      </w:r>
      <w:r>
        <w:rPr>
          <w:rFonts w:ascii="Calibri" w:hAnsi="Calibri" w:cs="Calibri"/>
          <w:color w:val="000000"/>
        </w:rPr>
        <w:lastRenderedPageBreak/>
        <w:t>się plan wydatków zakupu materiałów w kwocie 3.000,00 zł, usługi zdrowotne w kwocie 1.000,00 zł oraz podróże krajowe w kwocie 1.000,00 zł.</w:t>
      </w:r>
    </w:p>
    <w:p w14:paraId="757ECDF5" w14:textId="7B09D124" w:rsidR="00201C0D" w:rsidRDefault="00201C0D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>– w ramach przedszkola w planie finansowym Zespołu Placówek Oświatowych w Jednorożcu dokonuje się zmniejszenia planu wydatków zakupu materiałów w kwocie 1.000,00 zł, zwiększa się plan wydatków usług zdrowotnych w kwocie 1.000,00 zł.</w:t>
      </w:r>
    </w:p>
    <w:p w14:paraId="721764BC" w14:textId="3EAFBC48" w:rsidR="00201C0D" w:rsidRDefault="00201C0D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>– w ramach liceum ogólnokształcącego  w planie finansowym Zespołu Placówek Oświatowych w Jednorożcu dokonuje się zmniejszenia planu wydatków zakupu materiałów w kwocie 500,00 zł, zwiększa się plan wydatków usług zdrowotnych w kwocie 500,00 zł.</w:t>
      </w:r>
    </w:p>
    <w:p w14:paraId="2EDB091D" w14:textId="4375A478" w:rsidR="00201C0D" w:rsidRDefault="00201C0D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80148 </w:t>
      </w:r>
      <w:r>
        <w:rPr>
          <w:rFonts w:ascii="Calibri" w:hAnsi="Calibri" w:cs="Calibri"/>
          <w:color w:val="000000"/>
        </w:rPr>
        <w:t>– w ramach stołówki szkolnej w planie finansowym Publicznej Szkoły Podstawowej Żelazna Rządowa – Parciaki z siedzibą w Parciakach dokonuje się z</w:t>
      </w:r>
      <w:r w:rsidR="00844A5B">
        <w:rPr>
          <w:rFonts w:ascii="Calibri" w:hAnsi="Calibri" w:cs="Calibri"/>
          <w:color w:val="000000"/>
        </w:rPr>
        <w:t xml:space="preserve">większenia </w:t>
      </w:r>
      <w:r>
        <w:rPr>
          <w:rFonts w:ascii="Calibri" w:hAnsi="Calibri" w:cs="Calibri"/>
          <w:color w:val="000000"/>
        </w:rPr>
        <w:t xml:space="preserve">planu wydatków zakupu materiałów w kwocie </w:t>
      </w:r>
      <w:r w:rsidR="00844A5B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0.000,00 zł</w:t>
      </w:r>
      <w:r w:rsidR="00844A5B">
        <w:rPr>
          <w:rFonts w:ascii="Calibri" w:hAnsi="Calibri" w:cs="Calibri"/>
          <w:color w:val="000000"/>
        </w:rPr>
        <w:t xml:space="preserve"> oraz usług remontowych w kwocie 10.000,00 zł (zabezpieczenie wkładu własnego do pozyskanej dotacji).</w:t>
      </w:r>
    </w:p>
    <w:p w14:paraId="13335E1F" w14:textId="42CAD898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w ramach zabezpieczenia uczniom prawa do bezpłatnego dostępu do podręczników i materiałów ćwiczeniowych w związku z otrzymaną dotacją wprowadza się zmiany:</w:t>
      </w:r>
    </w:p>
    <w:p w14:paraId="34AE8C86" w14:textId="754AEFEA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wprowadza się plan wydatków zakupu środków dydaktycznych w kwocie 8.019,91 zł oraz zakupu materiałów w kwocie 80,19 zł;</w:t>
      </w:r>
    </w:p>
    <w:p w14:paraId="1A0CD85C" w14:textId="3F7C1C94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wprowadza się plan wydatków zakupu środków dydaktycznych w kwocie 5.989,09 zł oraz zakupu materiałów w kwocie 59,88 zł;</w:t>
      </w:r>
    </w:p>
    <w:p w14:paraId="5C7D56B2" w14:textId="11A0D615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wprowadza się plan wydatków zakupu środków dydaktycznych w kwocie 47.999,10 zł oraz zakupu materiałów w kwocie 479,98 zł.</w:t>
      </w:r>
    </w:p>
    <w:p w14:paraId="06649A3A" w14:textId="0F9727D6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 xml:space="preserve">– w planie finansowym Ośrodka Pomocy Społecznej w Jednorożcu w związku ze zmniejszoną dotacją zmniejsza się plan wydatków </w:t>
      </w:r>
      <w:r w:rsidR="00BD6D3F">
        <w:rPr>
          <w:rFonts w:ascii="Calibri" w:hAnsi="Calibri" w:cs="Calibri"/>
          <w:color w:val="000000"/>
        </w:rPr>
        <w:t>świadczeń społecznych</w:t>
      </w:r>
      <w:r>
        <w:rPr>
          <w:rFonts w:ascii="Calibri" w:hAnsi="Calibri" w:cs="Calibri"/>
          <w:color w:val="000000"/>
        </w:rPr>
        <w:t xml:space="preserve"> w kwocie 57,00 zł.</w:t>
      </w:r>
    </w:p>
    <w:p w14:paraId="3F710CEF" w14:textId="35CB5302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w planie finansowym Ośrodka Pomocy Społecznej w Jednorożcu w ramach dożywiania w związku ze zwiększoną dotacją zwiększa się plan wydatków świadczeń społecznych w 45.272,00 zł.</w:t>
      </w:r>
    </w:p>
    <w:p w14:paraId="5B3E2819" w14:textId="1CB014DC" w:rsidR="00201C0D" w:rsidRPr="002C7573" w:rsidRDefault="00201C0D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201C0D" w:rsidRPr="002C7573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75AF6"/>
    <w:rsid w:val="001C06FD"/>
    <w:rsid w:val="001E4F48"/>
    <w:rsid w:val="00201C0D"/>
    <w:rsid w:val="002C6585"/>
    <w:rsid w:val="002C7573"/>
    <w:rsid w:val="002E1E3B"/>
    <w:rsid w:val="002E343C"/>
    <w:rsid w:val="0030560D"/>
    <w:rsid w:val="0031145C"/>
    <w:rsid w:val="00327FA9"/>
    <w:rsid w:val="003455E8"/>
    <w:rsid w:val="00354F1C"/>
    <w:rsid w:val="00356886"/>
    <w:rsid w:val="003576A3"/>
    <w:rsid w:val="00377A14"/>
    <w:rsid w:val="00382175"/>
    <w:rsid w:val="00391D57"/>
    <w:rsid w:val="003D2CF9"/>
    <w:rsid w:val="00413AA1"/>
    <w:rsid w:val="00421D4F"/>
    <w:rsid w:val="0042327B"/>
    <w:rsid w:val="00431738"/>
    <w:rsid w:val="00432EB3"/>
    <w:rsid w:val="0046297C"/>
    <w:rsid w:val="004868C6"/>
    <w:rsid w:val="00501D5D"/>
    <w:rsid w:val="005467FD"/>
    <w:rsid w:val="00564609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27A92"/>
    <w:rsid w:val="00807B73"/>
    <w:rsid w:val="008224C9"/>
    <w:rsid w:val="008331E7"/>
    <w:rsid w:val="00844A5B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63718"/>
    <w:rsid w:val="00991F5F"/>
    <w:rsid w:val="00996B4D"/>
    <w:rsid w:val="009D0035"/>
    <w:rsid w:val="009D752B"/>
    <w:rsid w:val="00A8251E"/>
    <w:rsid w:val="00AB3AC1"/>
    <w:rsid w:val="00AB3B92"/>
    <w:rsid w:val="00AD008A"/>
    <w:rsid w:val="00AE3AD8"/>
    <w:rsid w:val="00AF334B"/>
    <w:rsid w:val="00B10FE6"/>
    <w:rsid w:val="00B20F5F"/>
    <w:rsid w:val="00B3069E"/>
    <w:rsid w:val="00B356B1"/>
    <w:rsid w:val="00B36C23"/>
    <w:rsid w:val="00B52D52"/>
    <w:rsid w:val="00B63177"/>
    <w:rsid w:val="00B97F79"/>
    <w:rsid w:val="00BD6D3F"/>
    <w:rsid w:val="00C0058E"/>
    <w:rsid w:val="00C62909"/>
    <w:rsid w:val="00C7708E"/>
    <w:rsid w:val="00C82919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45467"/>
    <w:rsid w:val="00E55305"/>
    <w:rsid w:val="00ED1855"/>
    <w:rsid w:val="00ED1CC6"/>
    <w:rsid w:val="00EE02F6"/>
    <w:rsid w:val="00EE74D1"/>
    <w:rsid w:val="00F35A1F"/>
    <w:rsid w:val="00F57A7D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74</cp:revision>
  <cp:lastPrinted>2025-05-22T08:57:00Z</cp:lastPrinted>
  <dcterms:created xsi:type="dcterms:W3CDTF">2024-07-17T07:49:00Z</dcterms:created>
  <dcterms:modified xsi:type="dcterms:W3CDTF">2025-06-02T08:06:00Z</dcterms:modified>
</cp:coreProperties>
</file>