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E86" w:rsidRPr="004C6E86" w:rsidRDefault="004C6E86" w:rsidP="004C6E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Nr 45/2013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Wójta Gminy Jednorożec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10 czerwca 2013 roku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 dokonania zmian w budżecie </w:t>
      </w:r>
      <w:proofErr w:type="spellStart"/>
      <w:r w:rsidRPr="004C6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gminy</w:t>
      </w:r>
      <w:proofErr w:type="spellEnd"/>
      <w:r w:rsidRPr="004C6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na 2013 rok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Na podstawie art. 257 ustawy z dnia 27 sierpnia 2009 roku o finansach publicznych (Dz. U. Nr 157, poz. 1240 z </w:t>
      </w:r>
      <w:proofErr w:type="spellStart"/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 zarządza się co następuje:</w:t>
      </w:r>
    </w:p>
    <w:p w:rsidR="004C6E86" w:rsidRPr="004C6E86" w:rsidRDefault="004C6E86" w:rsidP="004C6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1.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Wprowadza się zmiany w planie wydatków budżetu </w:t>
      </w:r>
      <w:proofErr w:type="spellStart"/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gminy</w:t>
      </w:r>
      <w:proofErr w:type="spellEnd"/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2013 </w:t>
      </w:r>
      <w:proofErr w:type="spellStart"/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rokw</w:t>
      </w:r>
      <w:proofErr w:type="spellEnd"/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zgodnie z załącznikiem nr 1 do zarządzenia.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ind w:hanging="283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2.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Budżet po zmianach: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Pr="004C6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 Dochody -38.070.606,60 zł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dochody bieżące -23.652.962,90 zł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dochody majątkowe - 14.417.643,70 zł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4C6E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Wydatki - 37.088.235,36 zł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wydatki bieżące -20.797.890,19 zł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wydatki majątkowe -16.290.345,17 zł 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3.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Plan dochodów i wydatków związanych z realizacją zadań z zakresu administracji rządowej i innych zadań zleconych odrębnymi ustawami wynosi 4.804.734,72 zł.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4.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zarządzenia powierza się Wójtowi Gminy.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5.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Zarządzenie wchodzi w życie z dniem podpisania.</w:t>
      </w:r>
    </w:p>
    <w:p w:rsidR="004C6E86" w:rsidRPr="004C6E86" w:rsidRDefault="004C6E86" w:rsidP="004C6E8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4C6E86" w:rsidRPr="004C6E86" w:rsidRDefault="004C6E86" w:rsidP="004C6E8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Michał Lorenc</w:t>
      </w:r>
    </w:p>
    <w:p w:rsidR="004C6E86" w:rsidRPr="004C6E86" w:rsidRDefault="004C6E86" w:rsidP="004C6E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          </w:t>
      </w:r>
      <w:r w:rsidRPr="004C6E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C6E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C6E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C6E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C6E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C6E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C6E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C6E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4C6E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     /-/</w:t>
      </w:r>
    </w:p>
    <w:p w:rsidR="004C6E86" w:rsidRPr="004C6E86" w:rsidRDefault="004C6E86" w:rsidP="004C6E86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C6E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 Gminy Jednorożec</w:t>
      </w: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</w:p>
    <w:p w:rsidR="004C6E86" w:rsidRPr="004C6E86" w:rsidRDefault="004C6E86" w:rsidP="004C6E86">
      <w:pPr>
        <w:pStyle w:val="NormalnyWeb"/>
        <w:spacing w:before="0" w:beforeAutospacing="0" w:after="0"/>
        <w:jc w:val="center"/>
        <w:rPr>
          <w:color w:val="000000"/>
        </w:rPr>
      </w:pPr>
      <w:r w:rsidRPr="004C6E86">
        <w:rPr>
          <w:color w:val="000000"/>
        </w:rPr>
        <w:t>Uzasadnienie</w:t>
      </w:r>
    </w:p>
    <w:p w:rsidR="004C6E86" w:rsidRPr="004C6E86" w:rsidRDefault="004C6E86" w:rsidP="004C6E86">
      <w:pPr>
        <w:pStyle w:val="NormalnyWeb"/>
        <w:spacing w:before="0" w:beforeAutospacing="0" w:after="0"/>
        <w:jc w:val="center"/>
      </w:pPr>
      <w:r w:rsidRPr="004C6E86">
        <w:rPr>
          <w:color w:val="000000"/>
        </w:rPr>
        <w:t xml:space="preserve">do wprowadzonych zmian w budżecie </w:t>
      </w:r>
      <w:proofErr w:type="spellStart"/>
      <w:r w:rsidRPr="004C6E86">
        <w:rPr>
          <w:color w:val="000000"/>
        </w:rPr>
        <w:t>gminy</w:t>
      </w:r>
      <w:proofErr w:type="spellEnd"/>
    </w:p>
    <w:p w:rsidR="004C6E86" w:rsidRPr="004C6E86" w:rsidRDefault="004C6E86" w:rsidP="004C6E86">
      <w:pPr>
        <w:pStyle w:val="NormalnyWeb"/>
        <w:spacing w:before="0" w:beforeAutospacing="0" w:after="0"/>
        <w:jc w:val="center"/>
      </w:pPr>
      <w:r w:rsidRPr="004C6E86">
        <w:rPr>
          <w:color w:val="000000"/>
        </w:rPr>
        <w:t>na 2013 rok</w:t>
      </w:r>
    </w:p>
    <w:p w:rsidR="004C6E86" w:rsidRPr="004C6E86" w:rsidRDefault="004C6E86" w:rsidP="004C6E86">
      <w:pPr>
        <w:pStyle w:val="NormalnyWeb"/>
        <w:spacing w:after="0" w:line="360" w:lineRule="auto"/>
        <w:jc w:val="both"/>
      </w:pPr>
      <w:r w:rsidRPr="004C6E86">
        <w:rPr>
          <w:b/>
          <w:bCs/>
          <w:color w:val="000000"/>
        </w:rPr>
        <w:t>WYDATKI:</w:t>
      </w:r>
    </w:p>
    <w:p w:rsidR="004C6E86" w:rsidRPr="004C6E86" w:rsidRDefault="004C6E86" w:rsidP="004C6E86">
      <w:pPr>
        <w:pStyle w:val="NormalnyWeb"/>
        <w:spacing w:after="0" w:line="360" w:lineRule="auto"/>
        <w:ind w:firstLine="709"/>
        <w:jc w:val="both"/>
      </w:pPr>
      <w:r w:rsidRPr="004C6E86">
        <w:rPr>
          <w:color w:val="000000"/>
        </w:rPr>
        <w:t>Wprowadza się zmiany w planie wydatków na rok 2013, wg poniżej wymienionej klasyfikacji budżetowej:</w:t>
      </w:r>
    </w:p>
    <w:p w:rsidR="004C6E86" w:rsidRPr="004C6E86" w:rsidRDefault="004C6E86" w:rsidP="004C6E86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4C6E86">
        <w:rPr>
          <w:b/>
          <w:bCs/>
          <w:color w:val="000000"/>
          <w:u w:val="single"/>
        </w:rPr>
        <w:t>Dział 750 rozdz. 75075</w:t>
      </w:r>
      <w:r w:rsidRPr="004C6E86">
        <w:rPr>
          <w:color w:val="000000"/>
        </w:rPr>
        <w:t xml:space="preserve"> – w ramach promocji jednostek samorządu terytorialnego na zadaniu pn. . „Festyn rodzinny „Jednorożec – bramą kurpiowszczyzny” sposobem promocji </w:t>
      </w:r>
      <w:proofErr w:type="spellStart"/>
      <w:r w:rsidRPr="004C6E86">
        <w:rPr>
          <w:color w:val="000000"/>
        </w:rPr>
        <w:t>gminy</w:t>
      </w:r>
      <w:proofErr w:type="spellEnd"/>
      <w:r w:rsidRPr="004C6E86">
        <w:rPr>
          <w:color w:val="000000"/>
        </w:rPr>
        <w:t xml:space="preserve"> i lokalnej twórczości oraz aktywizacji mieszkańców” dokonuje się zwiększenia planu wydatków w łącznej kwocie 2.060,51 zł tj.</w:t>
      </w:r>
    </w:p>
    <w:p w:rsidR="004C6E86" w:rsidRPr="004C6E86" w:rsidRDefault="004C6E86" w:rsidP="004C6E86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4C6E86">
        <w:rPr>
          <w:color w:val="000000"/>
        </w:rPr>
        <w:t>- dokonuje się zmniejszenia planu wynagrodzeń bezosobowych w łącznej kwocie 14.440,69 zł;</w:t>
      </w:r>
    </w:p>
    <w:p w:rsidR="004C6E86" w:rsidRPr="004C6E86" w:rsidRDefault="004C6E86" w:rsidP="004C6E86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4C6E86">
        <w:rPr>
          <w:color w:val="000000"/>
        </w:rPr>
        <w:t>- dokonuje się zwiększenia usług pozostałych w kwocie 16.501,20 zł.</w:t>
      </w:r>
    </w:p>
    <w:p w:rsidR="004C6E86" w:rsidRPr="004C6E86" w:rsidRDefault="004C6E86" w:rsidP="004C6E86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4C6E86">
        <w:rPr>
          <w:b/>
          <w:bCs/>
          <w:color w:val="000000"/>
          <w:u w:val="single"/>
        </w:rPr>
        <w:t>Dział 758 rozdz. 75818</w:t>
      </w:r>
      <w:r w:rsidRPr="004C6E86">
        <w:rPr>
          <w:color w:val="000000"/>
        </w:rPr>
        <w:t xml:space="preserve"> – dokonuje się uruchomienia rezerwy ogólnej w kwocie 2.060,51 zł w celu zabezpieczenia podatku VAT przy realizacji zadania pn. . „Festyn rodzinny „Jednorożec – bramą kurpiowszczyzny” sposobem promocji </w:t>
      </w:r>
      <w:proofErr w:type="spellStart"/>
      <w:r w:rsidRPr="004C6E86">
        <w:rPr>
          <w:color w:val="000000"/>
        </w:rPr>
        <w:t>gminy</w:t>
      </w:r>
      <w:proofErr w:type="spellEnd"/>
      <w:r w:rsidRPr="004C6E86">
        <w:rPr>
          <w:color w:val="000000"/>
        </w:rPr>
        <w:t xml:space="preserve"> i lokalnej twórczości oraz aktywizacji mieszkańców”.</w:t>
      </w:r>
    </w:p>
    <w:p w:rsidR="004C6E86" w:rsidRPr="004C6E86" w:rsidRDefault="004C6E86" w:rsidP="004C6E86">
      <w:pPr>
        <w:rPr>
          <w:rFonts w:ascii="Times New Roman" w:hAnsi="Times New Roman" w:cs="Times New Roman"/>
          <w:sz w:val="24"/>
          <w:szCs w:val="24"/>
        </w:rPr>
      </w:pPr>
    </w:p>
    <w:p w:rsidR="004C6E86" w:rsidRPr="004C6E86" w:rsidRDefault="004C6E86" w:rsidP="004C6E86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4C6E86">
        <w:rPr>
          <w:rFonts w:ascii="Times New Roman" w:hAnsi="Times New Roman" w:cs="Times New Roman"/>
          <w:b/>
          <w:sz w:val="24"/>
          <w:szCs w:val="24"/>
        </w:rPr>
        <w:t>Michał Lorenc</w:t>
      </w:r>
    </w:p>
    <w:p w:rsidR="004C6E86" w:rsidRPr="004C6E86" w:rsidRDefault="004C6E86" w:rsidP="004C6E86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4C6E86">
        <w:rPr>
          <w:rFonts w:ascii="Times New Roman" w:hAnsi="Times New Roman" w:cs="Times New Roman"/>
          <w:b/>
          <w:sz w:val="24"/>
          <w:szCs w:val="24"/>
        </w:rPr>
        <w:t xml:space="preserve">           /-/</w:t>
      </w:r>
    </w:p>
    <w:p w:rsidR="004C6E86" w:rsidRPr="004C6E86" w:rsidRDefault="004C6E86" w:rsidP="004C6E86">
      <w:pPr>
        <w:ind w:left="6372"/>
        <w:rPr>
          <w:rFonts w:ascii="Times New Roman" w:hAnsi="Times New Roman" w:cs="Times New Roman"/>
          <w:b/>
          <w:sz w:val="24"/>
          <w:szCs w:val="24"/>
        </w:rPr>
      </w:pPr>
      <w:r w:rsidRPr="004C6E86">
        <w:rPr>
          <w:rFonts w:ascii="Times New Roman" w:hAnsi="Times New Roman" w:cs="Times New Roman"/>
          <w:b/>
          <w:sz w:val="24"/>
          <w:szCs w:val="24"/>
        </w:rPr>
        <w:t>Wójt Gminy Jednorożec</w:t>
      </w:r>
    </w:p>
    <w:p w:rsidR="004C6E86" w:rsidRPr="004C6E86" w:rsidRDefault="004C6E86" w:rsidP="004C6E86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24C8" w:rsidRPr="004C6E86" w:rsidRDefault="003C24C8">
      <w:pPr>
        <w:rPr>
          <w:rFonts w:ascii="Times New Roman" w:hAnsi="Times New Roman" w:cs="Times New Roman"/>
          <w:sz w:val="24"/>
          <w:szCs w:val="24"/>
        </w:rPr>
      </w:pPr>
    </w:p>
    <w:sectPr w:rsidR="003C24C8" w:rsidRPr="004C6E86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6E86"/>
    <w:rsid w:val="003C24C8"/>
    <w:rsid w:val="004C6E86"/>
    <w:rsid w:val="00D51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24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C6E8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27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8421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1747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092">
          <w:marLeft w:val="2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277">
          <w:marLeft w:val="6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3566">
          <w:marLeft w:val="6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5947">
          <w:marLeft w:val="63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1679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2013-07-11T11:48:00Z</dcterms:created>
  <dcterms:modified xsi:type="dcterms:W3CDTF">2013-07-11T11:49:00Z</dcterms:modified>
</cp:coreProperties>
</file>