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52" w:rsidRPr="00663452" w:rsidRDefault="00663452" w:rsidP="00663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Nr 47/2013</w:t>
      </w:r>
    </w:p>
    <w:p w:rsidR="00663452" w:rsidRPr="00663452" w:rsidRDefault="00663452" w:rsidP="00663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Jednorożec</w:t>
      </w:r>
    </w:p>
    <w:p w:rsidR="00663452" w:rsidRPr="00663452" w:rsidRDefault="00663452" w:rsidP="00663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28 czerwca 2013 roku</w:t>
      </w:r>
    </w:p>
    <w:p w:rsidR="00663452" w:rsidRPr="00663452" w:rsidRDefault="00663452" w:rsidP="00663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dokonania zmian w budżecie </w:t>
      </w:r>
      <w:proofErr w:type="spellStart"/>
      <w:r w:rsidRPr="00663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gminy</w:t>
      </w:r>
      <w:proofErr w:type="spellEnd"/>
      <w:r w:rsidRPr="00663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2013 rok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452" w:rsidRPr="00663452" w:rsidRDefault="00663452" w:rsidP="0066345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257 ustawy z dnia 27 sierpnia 2009 roku o finansach publicznych                (Dz. U. Nr 157, poz. 1240 z </w:t>
      </w:r>
      <w:proofErr w:type="spellStart"/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zarządza się co następuje: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452" w:rsidRPr="00663452" w:rsidRDefault="00663452" w:rsidP="0066345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:rsidR="00663452" w:rsidRPr="00663452" w:rsidRDefault="00663452" w:rsidP="00663452">
      <w:pPr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Wprowadza się zmiany w planie wydatków budżetu </w:t>
      </w:r>
      <w:proofErr w:type="spellStart"/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proofErr w:type="spellEnd"/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2013 </w:t>
      </w:r>
      <w:proofErr w:type="spellStart"/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rokw</w:t>
      </w:r>
      <w:proofErr w:type="spellEnd"/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załącznikiem nr 1 do zarządzenia.</w:t>
      </w:r>
    </w:p>
    <w:p w:rsidR="00663452" w:rsidRPr="00663452" w:rsidRDefault="00663452" w:rsidP="00663452">
      <w:pPr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Wprowadza się zmiany w wydatkach majątkowych na 2013 rok zgodnie z załącznikiem nr 1a do niniejszej uchwały.</w:t>
      </w:r>
    </w:p>
    <w:p w:rsidR="00663452" w:rsidRPr="00663452" w:rsidRDefault="00663452" w:rsidP="00663452">
      <w:pPr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:rsidR="00663452" w:rsidRPr="00663452" w:rsidRDefault="00663452" w:rsidP="0066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Budżet po zmianach wynosi: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Dochody -</w:t>
      </w:r>
      <w:r w:rsidRPr="00663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38.070.606,60 zł</w:t>
      </w: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tym: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1)dochody bieżące -23.652.962,90 zł</w:t>
      </w:r>
    </w:p>
    <w:p w:rsidR="00663452" w:rsidRPr="00663452" w:rsidRDefault="00663452" w:rsidP="0066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2)dochody majątkowe - 14.417.643,70 z</w:t>
      </w:r>
    </w:p>
    <w:p w:rsidR="00663452" w:rsidRPr="00663452" w:rsidRDefault="00663452" w:rsidP="0066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Wydatki - </w:t>
      </w:r>
      <w:r w:rsidRPr="00663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37.483.078,46 zł</w:t>
      </w: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tym:</w:t>
      </w:r>
    </w:p>
    <w:p w:rsidR="00663452" w:rsidRPr="00663452" w:rsidRDefault="00663452" w:rsidP="0066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wydatki bieżące - 21.081.390,19 zł</w:t>
      </w:r>
    </w:p>
    <w:p w:rsidR="00663452" w:rsidRPr="00663452" w:rsidRDefault="00663452" w:rsidP="00663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wydatki majątkowe - 16.401.688,27 zł </w:t>
      </w: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:rsidR="00663452" w:rsidRPr="00663452" w:rsidRDefault="00663452" w:rsidP="0066345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dochodów i wydatków związanych z realizacją zadań z zakresu administracji rządowej i innych zadań zleconych odrębnymi ustawami wynosi 4.804.734,72 zł.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zarządzenia powierza się Wójtowi Gminy.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:rsidR="00663452" w:rsidRPr="00663452" w:rsidRDefault="00663452" w:rsidP="0066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663452" w:rsidRPr="00663452" w:rsidRDefault="00663452" w:rsidP="006634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 Michał Lorenc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 /-/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 Wójt Gminy Jednorożec</w:t>
      </w:r>
    </w:p>
    <w:p w:rsidR="00663452" w:rsidRPr="00663452" w:rsidRDefault="00663452" w:rsidP="00663452">
      <w:pPr>
        <w:pStyle w:val="NormalnyWeb"/>
        <w:spacing w:before="0" w:beforeAutospacing="0" w:after="0"/>
        <w:jc w:val="center"/>
        <w:rPr>
          <w:color w:val="000000"/>
        </w:rPr>
      </w:pPr>
    </w:p>
    <w:p w:rsidR="00663452" w:rsidRPr="00663452" w:rsidRDefault="00663452" w:rsidP="00663452">
      <w:pPr>
        <w:pStyle w:val="NormalnyWeb"/>
        <w:spacing w:before="0" w:beforeAutospacing="0" w:after="0"/>
        <w:jc w:val="center"/>
        <w:rPr>
          <w:color w:val="000000"/>
        </w:rPr>
      </w:pPr>
    </w:p>
    <w:p w:rsidR="00663452" w:rsidRPr="00663452" w:rsidRDefault="00663452" w:rsidP="00663452">
      <w:pPr>
        <w:pStyle w:val="NormalnyWeb"/>
        <w:spacing w:before="0" w:beforeAutospacing="0" w:after="0"/>
        <w:jc w:val="center"/>
        <w:rPr>
          <w:color w:val="000000"/>
        </w:rPr>
      </w:pPr>
    </w:p>
    <w:p w:rsidR="00663452" w:rsidRPr="00663452" w:rsidRDefault="00663452" w:rsidP="00663452">
      <w:pPr>
        <w:pStyle w:val="NormalnyWeb"/>
        <w:spacing w:before="0" w:beforeAutospacing="0" w:after="0"/>
        <w:jc w:val="center"/>
        <w:rPr>
          <w:color w:val="000000"/>
        </w:rPr>
      </w:pPr>
    </w:p>
    <w:p w:rsidR="00663452" w:rsidRPr="00663452" w:rsidRDefault="00663452" w:rsidP="00663452">
      <w:pPr>
        <w:pStyle w:val="NormalnyWeb"/>
        <w:spacing w:before="0" w:beforeAutospacing="0" w:after="0"/>
        <w:jc w:val="center"/>
        <w:rPr>
          <w:color w:val="000000"/>
        </w:rPr>
      </w:pPr>
    </w:p>
    <w:p w:rsidR="00663452" w:rsidRPr="00663452" w:rsidRDefault="00663452" w:rsidP="00663452">
      <w:pPr>
        <w:pStyle w:val="NormalnyWeb"/>
        <w:spacing w:before="0" w:beforeAutospacing="0" w:after="0"/>
        <w:jc w:val="center"/>
        <w:rPr>
          <w:color w:val="000000"/>
        </w:rPr>
      </w:pPr>
      <w:r w:rsidRPr="00663452">
        <w:rPr>
          <w:color w:val="000000"/>
        </w:rPr>
        <w:t>Uzasadnienie</w:t>
      </w:r>
    </w:p>
    <w:p w:rsidR="00663452" w:rsidRPr="00663452" w:rsidRDefault="00663452" w:rsidP="00663452">
      <w:pPr>
        <w:pStyle w:val="NormalnyWeb"/>
        <w:spacing w:before="0" w:beforeAutospacing="0" w:after="0"/>
        <w:jc w:val="center"/>
      </w:pPr>
      <w:r w:rsidRPr="00663452">
        <w:rPr>
          <w:color w:val="000000"/>
        </w:rPr>
        <w:t xml:space="preserve">do wprowadzonych zmian w budżecie </w:t>
      </w:r>
      <w:proofErr w:type="spellStart"/>
      <w:r w:rsidRPr="00663452">
        <w:rPr>
          <w:color w:val="000000"/>
        </w:rPr>
        <w:t>gminy</w:t>
      </w:r>
      <w:proofErr w:type="spellEnd"/>
    </w:p>
    <w:p w:rsidR="00663452" w:rsidRPr="00663452" w:rsidRDefault="00663452" w:rsidP="00663452">
      <w:pPr>
        <w:pStyle w:val="NormalnyWeb"/>
        <w:spacing w:before="0" w:beforeAutospacing="0" w:after="0"/>
        <w:jc w:val="center"/>
      </w:pPr>
      <w:r w:rsidRPr="00663452">
        <w:rPr>
          <w:color w:val="000000"/>
        </w:rPr>
        <w:t>na 2013 rok</w:t>
      </w:r>
    </w:p>
    <w:p w:rsidR="00663452" w:rsidRPr="00663452" w:rsidRDefault="00663452" w:rsidP="00663452">
      <w:pPr>
        <w:pStyle w:val="NormalnyWeb"/>
        <w:spacing w:after="0" w:line="360" w:lineRule="auto"/>
        <w:jc w:val="both"/>
      </w:pPr>
      <w:r w:rsidRPr="00663452">
        <w:rPr>
          <w:b/>
          <w:bCs/>
          <w:color w:val="000000"/>
        </w:rPr>
        <w:t>WYDATKI:</w:t>
      </w:r>
    </w:p>
    <w:p w:rsidR="00663452" w:rsidRPr="00663452" w:rsidRDefault="00663452" w:rsidP="00663452">
      <w:pPr>
        <w:pStyle w:val="NormalnyWeb"/>
        <w:spacing w:after="0" w:line="360" w:lineRule="auto"/>
        <w:ind w:firstLine="709"/>
        <w:jc w:val="both"/>
      </w:pPr>
      <w:r w:rsidRPr="00663452">
        <w:rPr>
          <w:color w:val="000000"/>
        </w:rPr>
        <w:t>Wprowadza się zmiany w planie wydatków na rok 2013, wg poniżej wymienionej klasyfikacji budżetowej:</w:t>
      </w:r>
    </w:p>
    <w:p w:rsidR="00663452" w:rsidRPr="00663452" w:rsidRDefault="00663452" w:rsidP="00663452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663452">
        <w:rPr>
          <w:b/>
          <w:bCs/>
          <w:color w:val="000000"/>
          <w:u w:val="single"/>
        </w:rPr>
        <w:t>Dział 900 rozdz. 90005</w:t>
      </w:r>
      <w:r w:rsidRPr="00663452">
        <w:rPr>
          <w:color w:val="000000"/>
        </w:rPr>
        <w:t xml:space="preserve"> – w ramach ochrony powietrza atmosferycznego i klimatu na zadaniu pn. „Poprawa bezpieczeństwa i efektywności energetycznej poprzez termomodernizację obiektów użyteczności publicznej w gminach Północnego Mazowsza” dokonuje się zmniejszenia planu wydatków w  kwocie 31.556,00 zł.</w:t>
      </w:r>
    </w:p>
    <w:p w:rsidR="00663452" w:rsidRPr="00663452" w:rsidRDefault="00663452" w:rsidP="00663452">
      <w:pPr>
        <w:spacing w:line="360" w:lineRule="auto"/>
        <w:jc w:val="both"/>
        <w:rPr>
          <w:rFonts w:ascii="Times New Roman" w:hAnsi="Times New Roman" w:cs="Times New Roman"/>
        </w:rPr>
      </w:pPr>
      <w:r w:rsidRPr="00663452">
        <w:rPr>
          <w:rFonts w:ascii="Times New Roman" w:hAnsi="Times New Roman" w:cs="Times New Roman"/>
          <w:b/>
          <w:bCs/>
          <w:color w:val="000000"/>
          <w:u w:val="single"/>
        </w:rPr>
        <w:t>Dział 900 rozdz. 90095</w:t>
      </w:r>
      <w:r w:rsidRPr="00663452">
        <w:rPr>
          <w:rFonts w:ascii="Times New Roman" w:hAnsi="Times New Roman" w:cs="Times New Roman"/>
          <w:color w:val="000000"/>
        </w:rPr>
        <w:t xml:space="preserve"> – w ramach pozostałej działalności komunalnej na zadaniu pn. „Budowa wiaty garażowej w Jednorożcu przy ul. Zielonej” dokonuje się zwiększenia planu wydatków w  kwocie 31.556,00 zł.</w:t>
      </w:r>
    </w:p>
    <w:p w:rsidR="00663452" w:rsidRPr="00663452" w:rsidRDefault="00663452" w:rsidP="0066345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Michał Lorenc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 /-/</w:t>
      </w:r>
    </w:p>
    <w:p w:rsidR="00663452" w:rsidRPr="00663452" w:rsidRDefault="00663452" w:rsidP="00663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45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 Wójt Gminy Jednorożec</w:t>
      </w:r>
    </w:p>
    <w:p w:rsidR="003C24C8" w:rsidRPr="00663452" w:rsidRDefault="003C24C8" w:rsidP="00663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24C8" w:rsidRPr="00663452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3452"/>
    <w:rsid w:val="003C24C8"/>
    <w:rsid w:val="0041408C"/>
    <w:rsid w:val="0066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1957</Characters>
  <Application>Microsoft Office Word</Application>
  <DocSecurity>0</DocSecurity>
  <Lines>16</Lines>
  <Paragraphs>4</Paragraphs>
  <ScaleCrop>false</ScaleCrop>
  <Company>Microsoft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2013-07-11T12:03:00Z</dcterms:created>
  <dcterms:modified xsi:type="dcterms:W3CDTF">2013-07-11T12:04:00Z</dcterms:modified>
</cp:coreProperties>
</file>