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9F" w:rsidRPr="00771DA0" w:rsidRDefault="00F5769F" w:rsidP="00F5769F">
      <w:pPr>
        <w:pStyle w:val="Nagwek6"/>
        <w:spacing w:line="360" w:lineRule="auto"/>
        <w:rPr>
          <w:rFonts w:ascii="Calibri" w:hAnsi="Calibri"/>
          <w:szCs w:val="24"/>
        </w:rPr>
      </w:pPr>
      <w:r w:rsidRPr="00771DA0">
        <w:rPr>
          <w:rFonts w:ascii="Calibri" w:hAnsi="Calibri"/>
          <w:szCs w:val="24"/>
        </w:rPr>
        <w:t xml:space="preserve">Uchwała Nr </w:t>
      </w:r>
      <w:r>
        <w:rPr>
          <w:rFonts w:ascii="Calibri" w:hAnsi="Calibri"/>
          <w:szCs w:val="24"/>
        </w:rPr>
        <w:t>II</w:t>
      </w:r>
      <w:r w:rsidRPr="00771DA0">
        <w:rPr>
          <w:rFonts w:ascii="Calibri" w:hAnsi="Calibri"/>
          <w:szCs w:val="24"/>
        </w:rPr>
        <w:t>/</w:t>
      </w:r>
      <w:r>
        <w:rPr>
          <w:rFonts w:ascii="Calibri" w:hAnsi="Calibri"/>
          <w:szCs w:val="24"/>
        </w:rPr>
        <w:t>4</w:t>
      </w:r>
      <w:r w:rsidRPr="00771DA0">
        <w:rPr>
          <w:rFonts w:ascii="Calibri" w:hAnsi="Calibri"/>
          <w:szCs w:val="24"/>
        </w:rPr>
        <w:t>/2014</w:t>
      </w:r>
    </w:p>
    <w:p w:rsidR="00F5769F" w:rsidRPr="00771DA0" w:rsidRDefault="00F5769F" w:rsidP="00F5769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71DA0">
        <w:rPr>
          <w:rFonts w:ascii="Calibri" w:hAnsi="Calibri"/>
          <w:b/>
          <w:sz w:val="24"/>
          <w:szCs w:val="24"/>
        </w:rPr>
        <w:t>Rady Gminy Jednorożec</w:t>
      </w:r>
    </w:p>
    <w:p w:rsidR="00F5769F" w:rsidRPr="00771DA0" w:rsidRDefault="00F5769F" w:rsidP="00F5769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71DA0">
        <w:rPr>
          <w:rFonts w:ascii="Calibri" w:hAnsi="Calibri"/>
          <w:b/>
          <w:sz w:val="24"/>
          <w:szCs w:val="24"/>
        </w:rPr>
        <w:t xml:space="preserve">z dnia  </w:t>
      </w:r>
      <w:r w:rsidR="009F2924">
        <w:rPr>
          <w:rFonts w:ascii="Calibri" w:hAnsi="Calibri"/>
          <w:b/>
          <w:sz w:val="24"/>
          <w:szCs w:val="24"/>
        </w:rPr>
        <w:t>9</w:t>
      </w:r>
      <w:r w:rsidRPr="00771DA0">
        <w:rPr>
          <w:rFonts w:ascii="Calibri" w:hAnsi="Calibri"/>
          <w:b/>
          <w:sz w:val="24"/>
          <w:szCs w:val="24"/>
        </w:rPr>
        <w:t xml:space="preserve"> grudnia 2014 r.</w:t>
      </w:r>
    </w:p>
    <w:p w:rsidR="00F5769F" w:rsidRPr="00771DA0" w:rsidRDefault="00F5769F" w:rsidP="00F5769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F5769F" w:rsidRPr="00A961EA" w:rsidRDefault="00F5769F" w:rsidP="00F5769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71DA0">
        <w:rPr>
          <w:rFonts w:ascii="Calibri" w:hAnsi="Calibri"/>
          <w:b/>
          <w:sz w:val="24"/>
          <w:szCs w:val="24"/>
        </w:rPr>
        <w:t xml:space="preserve">w sprawie ustalenia składu osobowego </w:t>
      </w:r>
      <w:r>
        <w:rPr>
          <w:rFonts w:ascii="Calibri" w:hAnsi="Calibri"/>
          <w:b/>
          <w:sz w:val="24"/>
          <w:szCs w:val="24"/>
        </w:rPr>
        <w:t xml:space="preserve">stałej </w:t>
      </w:r>
      <w:r w:rsidRPr="00771DA0">
        <w:rPr>
          <w:rFonts w:ascii="Calibri" w:hAnsi="Calibri"/>
          <w:b/>
          <w:sz w:val="24"/>
          <w:szCs w:val="24"/>
        </w:rPr>
        <w:t xml:space="preserve">komisji Rady Gminy Jednorożec </w:t>
      </w:r>
      <w:r>
        <w:rPr>
          <w:rFonts w:ascii="Calibri" w:hAnsi="Calibri"/>
          <w:b/>
          <w:sz w:val="24"/>
          <w:szCs w:val="24"/>
        </w:rPr>
        <w:br/>
      </w:r>
      <w:r w:rsidRPr="00771DA0">
        <w:rPr>
          <w:rFonts w:ascii="Calibri" w:hAnsi="Calibri"/>
          <w:b/>
          <w:sz w:val="24"/>
          <w:szCs w:val="24"/>
        </w:rPr>
        <w:t xml:space="preserve">ds. </w:t>
      </w:r>
      <w:r w:rsidRPr="00A961EA">
        <w:rPr>
          <w:rFonts w:ascii="Calibri" w:hAnsi="Calibri"/>
          <w:b/>
          <w:sz w:val="24"/>
          <w:szCs w:val="24"/>
        </w:rPr>
        <w:t>Rolnictwa, Gospodarki Wodnej i Ochrony Środowiska</w:t>
      </w:r>
    </w:p>
    <w:p w:rsidR="00F5769F" w:rsidRPr="00771DA0" w:rsidRDefault="00F5769F" w:rsidP="00F5769F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5769F" w:rsidRPr="00771DA0" w:rsidRDefault="00F5769F" w:rsidP="00F5769F">
      <w:pPr>
        <w:pStyle w:val="Tekstpodstawowy"/>
        <w:spacing w:line="360" w:lineRule="auto"/>
        <w:rPr>
          <w:rFonts w:ascii="Calibri" w:hAnsi="Calibri"/>
          <w:szCs w:val="24"/>
        </w:rPr>
      </w:pPr>
      <w:r w:rsidRPr="00771DA0">
        <w:rPr>
          <w:rFonts w:ascii="Calibri" w:hAnsi="Calibri"/>
          <w:szCs w:val="24"/>
        </w:rPr>
        <w:tab/>
        <w:t xml:space="preserve">Na podstawie art. 21 ust. 1 ustawy z dnia 8 marca 1990 r. o samorządzie gminnym </w:t>
      </w:r>
      <w:r>
        <w:rPr>
          <w:rFonts w:ascii="Calibri" w:hAnsi="Calibri"/>
          <w:szCs w:val="24"/>
        </w:rPr>
        <w:t>(</w:t>
      </w:r>
      <w:r w:rsidRPr="00771DA0">
        <w:rPr>
          <w:rFonts w:ascii="Calibri" w:hAnsi="Calibri"/>
          <w:szCs w:val="24"/>
        </w:rPr>
        <w:t>tekst jedn. Dz. U. z 2013 r. poz. 594 z późn. zm.</w:t>
      </w:r>
      <w:r>
        <w:rPr>
          <w:rFonts w:ascii="Calibri" w:hAnsi="Calibri"/>
          <w:szCs w:val="24"/>
        </w:rPr>
        <w:t>)</w:t>
      </w:r>
      <w:r w:rsidRPr="00771DA0">
        <w:rPr>
          <w:rFonts w:ascii="Calibri" w:hAnsi="Calibri"/>
          <w:szCs w:val="24"/>
        </w:rPr>
        <w:t xml:space="preserve"> oraz § 21 ust. 1 </w:t>
      </w:r>
      <w:r>
        <w:rPr>
          <w:rFonts w:ascii="Calibri" w:hAnsi="Calibri"/>
          <w:szCs w:val="24"/>
        </w:rPr>
        <w:t xml:space="preserve">pkt 2, § 62 ust. 1 </w:t>
      </w:r>
      <w:r>
        <w:rPr>
          <w:rFonts w:ascii="Calibri" w:hAnsi="Calibri"/>
          <w:szCs w:val="24"/>
        </w:rPr>
        <w:br/>
        <w:t xml:space="preserve">i </w:t>
      </w:r>
      <w:r w:rsidRPr="00771DA0">
        <w:rPr>
          <w:rFonts w:ascii="Calibri" w:hAnsi="Calibri"/>
          <w:szCs w:val="24"/>
        </w:rPr>
        <w:t>§ 6</w:t>
      </w:r>
      <w:r>
        <w:rPr>
          <w:rFonts w:ascii="Calibri" w:hAnsi="Calibri"/>
          <w:szCs w:val="24"/>
        </w:rPr>
        <w:t>5 ust. 1</w:t>
      </w:r>
      <w:r w:rsidRPr="00771DA0">
        <w:rPr>
          <w:rFonts w:ascii="Calibri" w:hAnsi="Calibri"/>
          <w:szCs w:val="24"/>
        </w:rPr>
        <w:t xml:space="preserve"> załącznika do Uchwały Nr XLIV/261/2014 Rady Gminy Jednorożec z dnia </w:t>
      </w:r>
      <w:r>
        <w:rPr>
          <w:rFonts w:ascii="Calibri" w:hAnsi="Calibri"/>
          <w:szCs w:val="24"/>
        </w:rPr>
        <w:br/>
      </w:r>
      <w:r w:rsidRPr="00771DA0">
        <w:rPr>
          <w:rFonts w:ascii="Calibri" w:hAnsi="Calibri"/>
          <w:szCs w:val="24"/>
        </w:rPr>
        <w:t>30 kwietnia 2014 r. w sprawie Statutu Gminy Jednorożec (Dz.Urz. Woj. Maz. poz. 4738) uchwala się, co następuje:</w:t>
      </w:r>
    </w:p>
    <w:p w:rsidR="00F5769F" w:rsidRPr="00771DA0" w:rsidRDefault="00F5769F" w:rsidP="00F5769F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5769F" w:rsidRPr="00771DA0" w:rsidRDefault="00F5769F" w:rsidP="00F5769F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771DA0">
        <w:rPr>
          <w:rFonts w:ascii="Calibri" w:hAnsi="Calibri"/>
          <w:sz w:val="24"/>
          <w:szCs w:val="24"/>
        </w:rPr>
        <w:t>§ 1.</w:t>
      </w:r>
    </w:p>
    <w:p w:rsidR="00F5769F" w:rsidRPr="00771DA0" w:rsidRDefault="00F5769F" w:rsidP="00F5769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71DA0">
        <w:rPr>
          <w:rFonts w:ascii="Calibri" w:hAnsi="Calibri"/>
          <w:sz w:val="24"/>
          <w:szCs w:val="24"/>
        </w:rPr>
        <w:t>Ustala się skład osobowy komisji Rady Gminy Jednorożec ds.</w:t>
      </w:r>
      <w:r w:rsidRPr="00771DA0">
        <w:rPr>
          <w:rFonts w:ascii="Calibri" w:hAnsi="Calibri"/>
          <w:b/>
          <w:sz w:val="24"/>
          <w:szCs w:val="24"/>
        </w:rPr>
        <w:t xml:space="preserve"> </w:t>
      </w:r>
      <w:r w:rsidRPr="00771DA0">
        <w:rPr>
          <w:rFonts w:ascii="Calibri" w:hAnsi="Calibri"/>
          <w:sz w:val="24"/>
          <w:szCs w:val="24"/>
        </w:rPr>
        <w:t xml:space="preserve">Rolnictwa, Gospodarki Wodnej </w:t>
      </w:r>
      <w:r>
        <w:rPr>
          <w:rFonts w:ascii="Calibri" w:hAnsi="Calibri"/>
          <w:sz w:val="24"/>
          <w:szCs w:val="24"/>
        </w:rPr>
        <w:br/>
      </w:r>
      <w:r w:rsidRPr="00771DA0">
        <w:rPr>
          <w:rFonts w:ascii="Calibri" w:hAnsi="Calibri"/>
          <w:sz w:val="24"/>
          <w:szCs w:val="24"/>
        </w:rPr>
        <w:t>i Ochrony Środowiska:</w:t>
      </w:r>
    </w:p>
    <w:p w:rsidR="00F5769F" w:rsidRPr="00771DA0" w:rsidRDefault="00F5769F" w:rsidP="00F5769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71DA0">
        <w:rPr>
          <w:rFonts w:ascii="Calibri" w:hAnsi="Calibri"/>
          <w:sz w:val="24"/>
          <w:szCs w:val="24"/>
        </w:rPr>
        <w:t xml:space="preserve">   przewodniczący Komisji: </w:t>
      </w:r>
      <w:r w:rsidRPr="00771DA0">
        <w:rPr>
          <w:rFonts w:ascii="Calibri" w:hAnsi="Calibri"/>
          <w:sz w:val="24"/>
          <w:szCs w:val="24"/>
        </w:rPr>
        <w:tab/>
        <w:t xml:space="preserve">          </w:t>
      </w:r>
      <w:r>
        <w:rPr>
          <w:rFonts w:ascii="Calibri" w:hAnsi="Calibri"/>
          <w:sz w:val="24"/>
          <w:szCs w:val="24"/>
        </w:rPr>
        <w:t xml:space="preserve">  Leszek Waldemar Sędrowski</w:t>
      </w:r>
      <w:r w:rsidRPr="00771DA0">
        <w:rPr>
          <w:rFonts w:ascii="Calibri" w:hAnsi="Calibri"/>
          <w:sz w:val="24"/>
          <w:szCs w:val="24"/>
        </w:rPr>
        <w:t xml:space="preserve">    </w:t>
      </w:r>
    </w:p>
    <w:p w:rsidR="00F5769F" w:rsidRPr="00771DA0" w:rsidRDefault="00F5769F" w:rsidP="00F5769F">
      <w:pPr>
        <w:tabs>
          <w:tab w:val="left" w:pos="3261"/>
        </w:tabs>
        <w:spacing w:line="360" w:lineRule="auto"/>
        <w:ind w:firstLine="14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771DA0">
        <w:rPr>
          <w:rFonts w:ascii="Calibri" w:hAnsi="Calibri"/>
          <w:sz w:val="24"/>
          <w:szCs w:val="24"/>
        </w:rPr>
        <w:t>czło</w:t>
      </w:r>
      <w:r>
        <w:rPr>
          <w:rFonts w:ascii="Calibri" w:hAnsi="Calibri"/>
          <w:sz w:val="24"/>
          <w:szCs w:val="24"/>
        </w:rPr>
        <w:t>nkowie:</w:t>
      </w:r>
      <w:r>
        <w:rPr>
          <w:rFonts w:ascii="Calibri" w:hAnsi="Calibri"/>
          <w:sz w:val="24"/>
          <w:szCs w:val="24"/>
        </w:rPr>
        <w:tab/>
        <w:t xml:space="preserve">     Jerzy Węgierski</w:t>
      </w:r>
    </w:p>
    <w:p w:rsidR="00F5769F" w:rsidRPr="00771DA0" w:rsidRDefault="00F5769F" w:rsidP="00F5769F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Tomasz Grabowski</w:t>
      </w:r>
    </w:p>
    <w:p w:rsidR="00F5769F" w:rsidRPr="00771DA0" w:rsidRDefault="00F5769F" w:rsidP="00F5769F">
      <w:pPr>
        <w:spacing w:line="360" w:lineRule="auto"/>
        <w:ind w:left="35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Mieczysław Opalach</w:t>
      </w:r>
    </w:p>
    <w:p w:rsidR="00F5769F" w:rsidRDefault="00F5769F" w:rsidP="00F5769F">
      <w:pPr>
        <w:spacing w:line="360" w:lineRule="auto"/>
        <w:ind w:left="35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Jacek </w:t>
      </w:r>
      <w:r w:rsidR="00803582">
        <w:rPr>
          <w:rFonts w:ascii="Calibri" w:hAnsi="Calibri"/>
          <w:sz w:val="24"/>
          <w:szCs w:val="24"/>
        </w:rPr>
        <w:t xml:space="preserve">Andrzej </w:t>
      </w:r>
      <w:r>
        <w:rPr>
          <w:rFonts w:ascii="Calibri" w:hAnsi="Calibri"/>
          <w:sz w:val="24"/>
          <w:szCs w:val="24"/>
        </w:rPr>
        <w:t>Przetak</w:t>
      </w:r>
    </w:p>
    <w:p w:rsidR="00F5769F" w:rsidRDefault="00F5769F" w:rsidP="00F5769F">
      <w:pPr>
        <w:spacing w:line="360" w:lineRule="auto"/>
        <w:ind w:left="35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Małgorzata Kardaś</w:t>
      </w:r>
    </w:p>
    <w:p w:rsidR="00F5769F" w:rsidRDefault="00F5769F" w:rsidP="00F5769F">
      <w:pPr>
        <w:spacing w:line="360" w:lineRule="auto"/>
        <w:ind w:left="3544"/>
        <w:jc w:val="both"/>
        <w:rPr>
          <w:rFonts w:ascii="Calibri" w:hAnsi="Calibri"/>
          <w:sz w:val="24"/>
          <w:szCs w:val="24"/>
        </w:rPr>
      </w:pP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  <w:r w:rsidRPr="00771DA0">
        <w:rPr>
          <w:rFonts w:ascii="Calibri" w:hAnsi="Calibri"/>
          <w:sz w:val="24"/>
          <w:szCs w:val="24"/>
        </w:rPr>
        <w:tab/>
      </w:r>
    </w:p>
    <w:p w:rsidR="00F5769F" w:rsidRDefault="00F5769F" w:rsidP="00F5769F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771DA0">
        <w:rPr>
          <w:rFonts w:ascii="Calibri" w:hAnsi="Calibri"/>
          <w:sz w:val="24"/>
          <w:szCs w:val="24"/>
        </w:rPr>
        <w:t>§ 2.</w:t>
      </w:r>
    </w:p>
    <w:p w:rsidR="00F5769F" w:rsidRPr="00771DA0" w:rsidRDefault="00F5769F" w:rsidP="00F5769F">
      <w:pPr>
        <w:pStyle w:val="Tekstpodstawowy"/>
        <w:spacing w:line="360" w:lineRule="auto"/>
        <w:rPr>
          <w:rFonts w:ascii="Calibri" w:hAnsi="Calibri" w:cs="Tahoma"/>
          <w:szCs w:val="24"/>
        </w:rPr>
      </w:pPr>
      <w:r w:rsidRPr="00771DA0">
        <w:rPr>
          <w:rFonts w:ascii="Calibri" w:hAnsi="Calibri" w:cs="Tahoma"/>
          <w:szCs w:val="24"/>
        </w:rPr>
        <w:t>Uchwała wchodzi w życie z dniem podjęcia.</w:t>
      </w:r>
    </w:p>
    <w:p w:rsidR="009F2924" w:rsidRPr="00803582" w:rsidRDefault="009F2924" w:rsidP="009F2924">
      <w:pPr>
        <w:ind w:left="4956" w:firstLine="708"/>
        <w:rPr>
          <w:rFonts w:ascii="Calibri" w:hAnsi="Calibri"/>
          <w:sz w:val="24"/>
          <w:szCs w:val="24"/>
        </w:rPr>
      </w:pPr>
    </w:p>
    <w:p w:rsidR="009F2924" w:rsidRPr="00803582" w:rsidRDefault="009F2924" w:rsidP="009F2924">
      <w:pPr>
        <w:ind w:left="4956" w:firstLine="708"/>
        <w:rPr>
          <w:rFonts w:ascii="Calibri" w:hAnsi="Calibri"/>
          <w:sz w:val="24"/>
          <w:szCs w:val="24"/>
        </w:rPr>
      </w:pPr>
    </w:p>
    <w:p w:rsidR="009F2924" w:rsidRPr="00803582" w:rsidRDefault="009F2924" w:rsidP="009F2924">
      <w:pPr>
        <w:ind w:left="4956" w:firstLine="708"/>
        <w:rPr>
          <w:rFonts w:ascii="Calibri" w:hAnsi="Calibri"/>
          <w:sz w:val="24"/>
          <w:szCs w:val="24"/>
        </w:rPr>
      </w:pPr>
      <w:r w:rsidRPr="00803582">
        <w:rPr>
          <w:rFonts w:ascii="Calibri" w:hAnsi="Calibri"/>
          <w:sz w:val="24"/>
          <w:szCs w:val="24"/>
        </w:rPr>
        <w:t xml:space="preserve">  PRZEWODNICZĄCY RADY GMINY</w:t>
      </w:r>
    </w:p>
    <w:p w:rsidR="009F2924" w:rsidRPr="00803582" w:rsidRDefault="009F2924" w:rsidP="009F2924">
      <w:pPr>
        <w:tabs>
          <w:tab w:val="left" w:pos="6237"/>
        </w:tabs>
        <w:ind w:left="5664" w:firstLine="573"/>
        <w:rPr>
          <w:rFonts w:ascii="Calibri" w:hAnsi="Calibri"/>
          <w:sz w:val="24"/>
          <w:szCs w:val="24"/>
        </w:rPr>
      </w:pPr>
    </w:p>
    <w:p w:rsidR="009F2924" w:rsidRPr="00803582" w:rsidRDefault="009F2924" w:rsidP="009F2924">
      <w:pPr>
        <w:tabs>
          <w:tab w:val="left" w:pos="6237"/>
        </w:tabs>
        <w:ind w:left="5664" w:firstLine="573"/>
        <w:rPr>
          <w:rFonts w:ascii="Calibri" w:hAnsi="Calibri"/>
          <w:sz w:val="24"/>
          <w:szCs w:val="24"/>
        </w:rPr>
      </w:pPr>
      <w:r w:rsidRPr="00803582">
        <w:rPr>
          <w:rFonts w:ascii="Calibri" w:hAnsi="Calibri"/>
          <w:sz w:val="24"/>
          <w:szCs w:val="24"/>
        </w:rPr>
        <w:t>/- /Sławomir Gadomski</w:t>
      </w:r>
    </w:p>
    <w:p w:rsidR="00B96FB8" w:rsidRPr="00803582" w:rsidRDefault="00B96FB8" w:rsidP="00F5769F"/>
    <w:sectPr w:rsidR="00B96FB8" w:rsidRPr="00803582" w:rsidSect="00B9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769F"/>
    <w:rsid w:val="00327F72"/>
    <w:rsid w:val="00803582"/>
    <w:rsid w:val="009F2924"/>
    <w:rsid w:val="00B53011"/>
    <w:rsid w:val="00B96FB8"/>
    <w:rsid w:val="00DA67CC"/>
    <w:rsid w:val="00F5768B"/>
    <w:rsid w:val="00F5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769F"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576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69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769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k.nizielski</cp:lastModifiedBy>
  <cp:revision>2</cp:revision>
  <cp:lastPrinted>2014-12-10T12:42:00Z</cp:lastPrinted>
  <dcterms:created xsi:type="dcterms:W3CDTF">2014-12-10T14:10:00Z</dcterms:created>
  <dcterms:modified xsi:type="dcterms:W3CDTF">2014-12-10T14:10:00Z</dcterms:modified>
</cp:coreProperties>
</file>