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Uchwała Nr XXXIX/219/2018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z dnia 17 maja 2018 roku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2017 poz. 1875, poz. 2232, Dz.U. z 2018 poz. 130) oraz art. 211, art 212, art. 214, art.215, art.217, art. 235, art. 236, art. 237, art. 239,art. 243 ustawy z dnia 27 sierpnia 2009 r. o finansach publicznych (tekst jedn. Dz.U. z 2017 poz. 2077) Rada Gminy Jednorożec uchwala, co następuje: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§ 1</w:t>
      </w:r>
      <w:r w:rsidRPr="00E21269">
        <w:rPr>
          <w:rFonts w:ascii="Arial" w:hAnsi="Arial" w:cs="Arial"/>
          <w:color w:val="000000"/>
        </w:rPr>
        <w:t>. 1</w:t>
      </w:r>
      <w:r w:rsidRPr="00E21269">
        <w:rPr>
          <w:rFonts w:ascii="Times New Roman" w:hAnsi="Times New Roman" w:cs="Times New Roman"/>
          <w:color w:val="000000"/>
        </w:rPr>
        <w:t>. Dokonuje się zwiększenia planu dochodów budżetowych w kwocie 730.261,00 zł zgodnie z załącznikiem nr 1 do niniejszej uchwały.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2. Dokonuje się zwiększenia planu wydatków budżetowych w kwocie 800.061,00 zł zgodnie z załącznikiem nr 2 do niniejszej uchwały.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4. Wprowadza się zmiany w dotacjach udzielanych w 2018 roku z budżetu podmiotom należącym i nie należącym do sektora finansów publicznych zgodnie z załącznikiem nr 3 do niniejszej uchwały.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 xml:space="preserve">5. </w:t>
      </w:r>
      <w:r w:rsidRPr="00E21269">
        <w:rPr>
          <w:rFonts w:ascii="Times New Roman" w:hAnsi="Times New Roman" w:cs="Times New Roman"/>
        </w:rPr>
        <w:t>Wprowadza się zmiany w dochodach i wydatkach związanych z realizacją zadań wykonywanych w drodze umów, porozumień między jednostkami samorządu terytorialnego w 2018 roku zgodnie z załącznikiem nr 4 do niniejszej uchwały.</w:t>
      </w: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§ 2.</w:t>
      </w:r>
      <w:r w:rsidRPr="00E21269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 xml:space="preserve">1. Dochody - </w:t>
      </w:r>
      <w:r w:rsidRPr="00E21269">
        <w:rPr>
          <w:rFonts w:ascii="Times New Roman" w:hAnsi="Times New Roman" w:cs="Times New Roman"/>
          <w:b/>
          <w:bCs/>
          <w:color w:val="000000"/>
        </w:rPr>
        <w:t>35.139.799,15 zł</w:t>
      </w:r>
      <w:r w:rsidRPr="00E21269">
        <w:rPr>
          <w:rFonts w:ascii="Times New Roman" w:hAnsi="Times New Roman" w:cs="Times New Roman"/>
          <w:color w:val="000000"/>
        </w:rPr>
        <w:t>, w tym:</w:t>
      </w: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1) dochody bieżące -33.474.988,68 zł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2) dochody majątkowe - 1.664.810,47 zł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 xml:space="preserve">2. Wydatki - </w:t>
      </w:r>
      <w:r w:rsidRPr="00E21269">
        <w:rPr>
          <w:rFonts w:ascii="Times New Roman" w:hAnsi="Times New Roman" w:cs="Times New Roman"/>
          <w:b/>
          <w:bCs/>
          <w:color w:val="000000"/>
        </w:rPr>
        <w:t>40.242.486,65 zł</w:t>
      </w:r>
      <w:r w:rsidRPr="00E21269">
        <w:rPr>
          <w:rFonts w:ascii="Times New Roman" w:hAnsi="Times New Roman" w:cs="Times New Roman"/>
          <w:color w:val="000000"/>
        </w:rPr>
        <w:t>, w tym: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1) wydatki bieżące -31.868.103,82 zł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2) wydatki majątkowe - 8.374.382,83 zł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§ 3.</w:t>
      </w:r>
      <w:r w:rsidRPr="00E21269">
        <w:rPr>
          <w:rFonts w:ascii="Times New Roman" w:hAnsi="Times New Roman" w:cs="Times New Roman"/>
          <w:color w:val="000000"/>
        </w:rPr>
        <w:t xml:space="preserve"> 1.Ustala się deficyt budżetu gminy w kwocie 5.102.687,50 zł sfinansowany: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2.101.918,50 zł.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color w:val="000000"/>
        </w:rPr>
        <w:t xml:space="preserve">2. Plan przychodów budżetu wynosi 6.302.687,50 zł </w:t>
      </w:r>
      <w:r w:rsidRPr="00E21269">
        <w:rPr>
          <w:rFonts w:ascii="Times New Roman" w:hAnsi="Times New Roman" w:cs="Times New Roman"/>
        </w:rPr>
        <w:t>zgodnie z załącznikiem nr 5 do niniejszej uchwały.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21269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>§ 4.</w:t>
      </w:r>
      <w:r w:rsidRPr="00E21269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11.988.861,14 zł</w:t>
      </w: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E21269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69" w:rsidRPr="00E21269" w:rsidRDefault="00E21269" w:rsidP="00E21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1269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E21269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E21269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E21269" w:rsidRPr="00E21269" w:rsidRDefault="00E21269" w:rsidP="00E2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6C5F" w:rsidRPr="00E21269" w:rsidRDefault="00E21269" w:rsidP="00E21269">
      <w:pPr>
        <w:ind w:left="4248" w:firstLine="708"/>
        <w:rPr>
          <w:rFonts w:ascii="Times New Roman" w:hAnsi="Times New Roman" w:cs="Times New Roman"/>
        </w:rPr>
      </w:pPr>
      <w:r w:rsidRPr="00E21269">
        <w:rPr>
          <w:rFonts w:ascii="Times New Roman" w:hAnsi="Times New Roman" w:cs="Times New Roman"/>
        </w:rPr>
        <w:t>Przewodniczący Rady Gminy Jednorożec</w:t>
      </w:r>
    </w:p>
    <w:p w:rsidR="00E21269" w:rsidRDefault="00E21269" w:rsidP="00E21269">
      <w:pPr>
        <w:ind w:left="4956" w:firstLine="708"/>
        <w:rPr>
          <w:rFonts w:ascii="Times New Roman" w:hAnsi="Times New Roman" w:cs="Times New Roman"/>
        </w:rPr>
      </w:pPr>
      <w:r w:rsidRPr="00E21269">
        <w:rPr>
          <w:rFonts w:ascii="Times New Roman" w:hAnsi="Times New Roman" w:cs="Times New Roman"/>
        </w:rPr>
        <w:t>/-/ Janusz Mizerek</w:t>
      </w:r>
    </w:p>
    <w:p w:rsidR="006F65B6" w:rsidRDefault="006F65B6" w:rsidP="006F65B6"/>
    <w:p w:rsidR="006F65B6" w:rsidRDefault="006F65B6" w:rsidP="006F65B6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6F65B6" w:rsidRDefault="006F65B6" w:rsidP="006F65B6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6F65B6" w:rsidRDefault="006F65B6" w:rsidP="006F65B6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6F65B6" w:rsidRDefault="006F65B6" w:rsidP="006F65B6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6F65B6" w:rsidRDefault="006F65B6" w:rsidP="006F65B6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2018 w kwocie 730.261,00 zł, wg poniżej wymienionej klasyfikacji budżetowej: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010 rozdz. 01042</w:t>
      </w:r>
      <w:r>
        <w:rPr>
          <w:bCs/>
          <w:color w:val="000000"/>
          <w:sz w:val="22"/>
          <w:szCs w:val="22"/>
        </w:rPr>
        <w:t xml:space="preserve"> – uchwałą nr 541/329/18 Zarządu Województwa Mazowieckiego z dnia               10 kwietnia 2018 roku przyznana została dotacja ze środków związanych z wyłączeniem z produkcji gruntów rolnych z przeznaczeniem na realizację przedsięwzięcia pn. „Modernizacja drogi dojazdowej do gruntów rolnych w miejscowości Parciaki” w kwocie 100.000,00 zł.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801 rozdz. 80104</w:t>
      </w:r>
      <w:r>
        <w:rPr>
          <w:bCs/>
          <w:color w:val="000000"/>
          <w:sz w:val="22"/>
          <w:szCs w:val="22"/>
        </w:rPr>
        <w:t xml:space="preserve"> – w ramach przedszkola decyzją nr 47 Wojewody Mazowieckiego z dnia              24 kwietnia 2018 roku przyznana została dotacja w kwocie 180.840,00 zł z przeznaczeniem na realizację zadań w zakresie wychowania przedszkolnego.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801 rozdz. 80106</w:t>
      </w:r>
      <w:r>
        <w:rPr>
          <w:bCs/>
          <w:color w:val="000000"/>
          <w:sz w:val="22"/>
          <w:szCs w:val="22"/>
        </w:rPr>
        <w:t xml:space="preserve"> – w ramach innych form wychowania przedszkolnego decyzją                         </w:t>
      </w:r>
      <w:r w:rsidR="006414C9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nr 47 Wojewody Mazowieckiego z dnia 24 kwietnia 2018 roku przyznana została dotacja w kwocie 73.980,00 zł z przeznaczeniem na realizację zadań w zakresie wychowania przedszkolnego.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921 rozdz. 92195</w:t>
      </w:r>
      <w:r>
        <w:rPr>
          <w:bCs/>
          <w:color w:val="000000"/>
          <w:sz w:val="22"/>
          <w:szCs w:val="22"/>
        </w:rPr>
        <w:t xml:space="preserve"> – w ramach pozostałej działalności kulturalnej wprowadza się plan dotacji w łącznej kwocie 209.454,00 zł tj.: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zgodnie z podpisaną w dniu 24.04.2018 roku umową o przyznanie pomocy z Województwem Mazowieckim przyznana została dotacja ze środków PROW w kwocie 189.877,00 zł. z przeznaczeniem na realizację zadania pn. „Rozwój infrastruktury turystycznej, kulturalnej i rekreacyjnej w Gminie Jednorożec poprzez budowę Zachodniej bramy kurpiowszczyzny oraz placu zabaw w Jednorożcu”;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plan pomocy finansowej w kwocie 19.577,00 zł otrzymanej z Urzędu Marszałkowskiego Województwa Mazowieckiego w Warszawie na dofinansowanie realizacji zadań „Rozbudowa publicznego placu zabaw w miejscowości Jednorożec” oraz „Budowa publicznego placu zabaw w miejscowości Budy Rządowe” (pismo nr RW-OW-I.3031.98.2018.AK).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Dział 926 rozdz. 92695</w:t>
      </w:r>
      <w:r>
        <w:rPr>
          <w:bCs/>
          <w:color w:val="000000"/>
          <w:sz w:val="22"/>
          <w:szCs w:val="22"/>
        </w:rPr>
        <w:t xml:space="preserve"> – w ramach pozostałej działalności w zakresie kultury fizycznej wprowadza się plan dochodów w łącznej kwocie 165.987,00 zł tj.: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wprowadza się plan dotacji z Ministerstwa Sportu i Turystyki w kwocie 35.000,00 zł z przeznaczeniem na realizację zadania pn. „Budowa Otwartej Strefy Aktywności w Żelaznej Rządowej”,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wprowadza się plan pomocy finansowej z Urzędu Marszałkowskiego w Warszawie w kwocie 130.987,00 zł przeznaczeniem na realizację zadania pn. „Przebudowa bieżni i boiska sportowego wielofunkcyjnego w miejscowości Jednorożec”. 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6F65B6" w:rsidRDefault="006F65B6" w:rsidP="006F65B6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WYDATKI:</w:t>
      </w:r>
    </w:p>
    <w:p w:rsidR="006F65B6" w:rsidRDefault="006F65B6" w:rsidP="006F65B6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2018 w kwocie 800.061,00 zł, wg poniżej wymienionej klasyfikacji budżetowej: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010 rozdz. 01042</w:t>
      </w:r>
      <w:r>
        <w:rPr>
          <w:bCs/>
          <w:color w:val="000000"/>
          <w:sz w:val="22"/>
          <w:szCs w:val="22"/>
        </w:rPr>
        <w:t xml:space="preserve"> – w ramach wyłączenia z produkcji gruntów rolnych na zadaniu pn. „Modernizacja drogi dojazdowej do gruntów rolnych w miejscowości Parciaki” dokonuje się zwiększenia planu wydatków w kwocie 193.000,00 zł (100.000,00 zł - dotacja z Urzędu Marszałkowskiego, 93.000,00 zł - środki własne).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Dział 600 rozdz. 60016 </w:t>
      </w:r>
      <w:r>
        <w:rPr>
          <w:sz w:val="22"/>
          <w:szCs w:val="22"/>
        </w:rPr>
        <w:t>– w ramach dróg gminnych dokonuje się zwiększenia planu wydatków w łącznej kwocie 1.700,00 zł tj.: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zwiększa się plan wydatków zakupu materiałów w kwocie 10.000,00 zł,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na zadaniu pn. „Budowa chodnika po jednej stronie jezdni przy drodze gminnej w miejscowości Małowidz” dokonuje się zwiększenia planu wydatków w kwocie 500,00 zł;</w:t>
      </w:r>
    </w:p>
    <w:p w:rsid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na zadaniu pn. „Zagospodarowanie terenu w miejscowości Parciaki” dokonuje się zwiększenia planu wydatków w kwocie 1.200,00 zł,</w:t>
      </w:r>
    </w:p>
    <w:p w:rsidR="006F65B6" w:rsidRPr="006F65B6" w:rsidRDefault="006F65B6" w:rsidP="006F65B6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 w:rsidRPr="006F65B6">
        <w:rPr>
          <w:bCs/>
          <w:color w:val="000000"/>
          <w:sz w:val="22"/>
          <w:szCs w:val="22"/>
        </w:rPr>
        <w:t>- w ramach zadania inwestycyjnego pn. „Zakup wiat przystankowych na teren Gminy Jednorożec” zmniejsza się plan wydatków w kwocie 10.000,00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u w:val="single"/>
        </w:rPr>
        <w:t>Dział 700 rozdz. 70005</w:t>
      </w:r>
      <w:r w:rsidRPr="006F65B6">
        <w:rPr>
          <w:rFonts w:ascii="Times New Roman" w:hAnsi="Times New Roman" w:cs="Times New Roman"/>
        </w:rPr>
        <w:t xml:space="preserve"> – w ramach gospodarki gruntami na zadaniu pn. „Zakup działki rekreacyjnej na cele kulturalno – społeczne mieszkańców sołectwa Stegna” zwiększa się plan wydatków w kwocie 2.000,00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6F65B6">
        <w:rPr>
          <w:rFonts w:ascii="Times New Roman" w:hAnsi="Times New Roman" w:cs="Times New Roman"/>
        </w:rPr>
        <w:t xml:space="preserve"> – w ramach ochotniczych straży pożarnych dokonuje się zwiększenia planu wydatków zakupu energii w kwocie 10.000,00 zł, usług pozostałych w kwocie 8.000,00 zł, zmniejsza się plan wydatków zakupów inwestycyjnych pn. „Zakup monitoringu” w kwocie 8.000,00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u w:val="single"/>
        </w:rPr>
        <w:t>Dział 801 rozdz. 80104</w:t>
      </w:r>
      <w:r w:rsidRPr="006F65B6">
        <w:rPr>
          <w:rFonts w:ascii="Times New Roman" w:hAnsi="Times New Roman" w:cs="Times New Roman"/>
        </w:rPr>
        <w:t xml:space="preserve"> – w ramach przedszkola w związku z przyznaną dotacją zwiększa się plan wydatków wynagrodzeń pracowników w kwocie 180.840,00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color w:val="000000"/>
          <w:u w:val="single"/>
        </w:rPr>
        <w:t>Dział 801 rozdz. 80106</w:t>
      </w:r>
      <w:r w:rsidRPr="006F65B6">
        <w:rPr>
          <w:rFonts w:ascii="Times New Roman" w:hAnsi="Times New Roman" w:cs="Times New Roman"/>
          <w:bCs/>
          <w:color w:val="000000"/>
        </w:rPr>
        <w:t xml:space="preserve"> – w ramach innych form wychowania przedszkolnego </w:t>
      </w:r>
      <w:r w:rsidRPr="006F65B6">
        <w:rPr>
          <w:rFonts w:ascii="Times New Roman" w:hAnsi="Times New Roman" w:cs="Times New Roman"/>
        </w:rPr>
        <w:t>w związku z przyznaną dotacją zwiększa się plan dotacji przeznaczonej dla dzieci uczęszczających do ośrodków przedszkolnych w kwocie 73.980,00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u w:val="single"/>
        </w:rPr>
        <w:t>Dział 900 rozdz. 90095</w:t>
      </w:r>
      <w:r w:rsidRPr="006F65B6">
        <w:rPr>
          <w:rFonts w:ascii="Times New Roman" w:hAnsi="Times New Roman" w:cs="Times New Roman"/>
        </w:rPr>
        <w:t xml:space="preserve"> – w ramach pozostałej działalności w zakresie gospodarki komunalnej dokonuje się zwiększenia planu wydatków zakupu materiałów w kwocie 10.000,00 zł, zakupu usług pozostałych w kwocie 9.000,00 zł, zmniejsza się plan wydatków zakupów inwestycyjnych na zakup monitoringu i rozdrabniacza do drewna w kwocie 19.000,00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/>
          <w:bCs/>
          <w:color w:val="000000"/>
          <w:u w:val="single"/>
        </w:rPr>
        <w:t>Dział 921 rozdz. 92195</w:t>
      </w:r>
      <w:r w:rsidRPr="006F65B6">
        <w:rPr>
          <w:rFonts w:ascii="Times New Roman" w:hAnsi="Times New Roman" w:cs="Times New Roman"/>
          <w:bCs/>
          <w:color w:val="000000"/>
        </w:rPr>
        <w:t xml:space="preserve"> – w ramach pozostałej działalności kulturalnej dokonuje się zwiększenia planu wydatków w łącznej kwocie 392.702,00 zł tj.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Cs/>
          <w:color w:val="000000"/>
        </w:rPr>
        <w:t>- wprowadza się nowe zadanie inwestycyjne pn. „Zagospodarowanie miejscowości Budy Rządowe z przeznaczeniem na cele społeczne, kulturalne i rekreacyjne”  w kwocie 109.764,00 zł,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Cs/>
          <w:color w:val="000000"/>
        </w:rPr>
        <w:lastRenderedPageBreak/>
        <w:t>- zwiększa się plan wydatków na zadaniu pn. „Zagospodarowanie terenu w msc. Lipa z przeznaczeniem na działalność rekreacyjno – sportową” w kwocie 5.000,00 zł,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Cs/>
          <w:color w:val="000000"/>
        </w:rPr>
        <w:t>- w związku z otrzymanym dofinansowaniem z PROW dokonuje się zwiększenia planu wydatków inwestycyjnych na zadanie pn. „Rozwój infrastruktury turystyczne, kulturalnej i rekreacyjnej w Gminie Jednorożec poprzez budowę Zachodniej bramy kurpiowszczyzny oraz placu zabaw w Jednorożcu” w kwocie 236.777,00 zł (dotacja PROW – 189.877,00 zł, środki własne – 46.900,00 zł),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Cs/>
          <w:color w:val="000000"/>
        </w:rPr>
        <w:t>- wprowadza się plan zakupów inwestycyjnych na zadanie pn. „Budowa publicznego placu zabaw w miejscowości Budy Rządowe” w kwocie 19.156,00 zł (9.577,00 zł dotacja UM, 9.579,00 zł środki własne),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F65B6">
        <w:rPr>
          <w:rFonts w:ascii="Times New Roman" w:hAnsi="Times New Roman" w:cs="Times New Roman"/>
          <w:bCs/>
          <w:color w:val="000000"/>
        </w:rPr>
        <w:t>- wprowadza się plan zakupów inwestycyjnych na zadanie pn. „Rozbudowa publicznego placu zabaw w miejscowości Jednorożec” w kwocie 22.005,00 zł (10.000,00 zł dotacja UM, 12.005,00 zł środki własne).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  <w:b/>
          <w:bCs/>
          <w:u w:val="single"/>
        </w:rPr>
        <w:t>Dział 926 rozdz. 92695</w:t>
      </w:r>
      <w:r w:rsidRPr="006F65B6">
        <w:rPr>
          <w:rFonts w:ascii="Times New Roman" w:hAnsi="Times New Roman" w:cs="Times New Roman"/>
        </w:rPr>
        <w:t xml:space="preserve"> – w ramach pozostałej działalności w zakresie kultury fizycznej dokonuje się zmniejszenia planu wydatków w łącznej kwocie 54.161,00 zł tj.: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</w:rPr>
        <w:t>- na zadaniu „Przebudowa bieżni i boiska sportowego wielofunkcyjnego w miejscowości Jednorożec” dokonuje się zmniejszenia planu wydatków w kwocie 81.166,00 zł,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</w:rPr>
        <w:t xml:space="preserve">- dokonuje się zwiększenia planu zakupów inwestycyjnych na zadaniu pn. </w:t>
      </w:r>
      <w:r w:rsidRPr="006F65B6">
        <w:rPr>
          <w:rFonts w:ascii="Times New Roman" w:hAnsi="Times New Roman" w:cs="Times New Roman"/>
          <w:bCs/>
          <w:color w:val="000000"/>
        </w:rPr>
        <w:t>„Budowa Otwartej Strefy Aktywności w Żelaznej Rządowej” w kwocie 27.005,00 zł.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F65B6">
        <w:rPr>
          <w:rFonts w:ascii="Times New Roman" w:hAnsi="Times New Roman" w:cs="Times New Roman"/>
          <w:b/>
        </w:rPr>
        <w:t>PRZYCHODY:</w:t>
      </w:r>
    </w:p>
    <w:p w:rsidR="006F65B6" w:rsidRPr="006F65B6" w:rsidRDefault="006F65B6" w:rsidP="006F6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5B6">
        <w:rPr>
          <w:rFonts w:ascii="Times New Roman" w:hAnsi="Times New Roman" w:cs="Times New Roman"/>
        </w:rPr>
        <w:t>Uruchamia się wolne środki, o których mowa w art. 217 ust. 2 pkt 6 ustawy w kwocie 69.800,00 zł.</w:t>
      </w:r>
    </w:p>
    <w:p w:rsidR="006F65B6" w:rsidRPr="006F65B6" w:rsidRDefault="006F65B6" w:rsidP="006F65B6">
      <w:pPr>
        <w:spacing w:after="0" w:line="360" w:lineRule="auto"/>
        <w:rPr>
          <w:rFonts w:ascii="Times New Roman" w:hAnsi="Times New Roman" w:cs="Times New Roman"/>
        </w:rPr>
      </w:pPr>
    </w:p>
    <w:p w:rsidR="006F65B6" w:rsidRPr="006F65B6" w:rsidRDefault="006F65B6" w:rsidP="006F65B6">
      <w:pPr>
        <w:spacing w:after="0" w:line="360" w:lineRule="auto"/>
        <w:rPr>
          <w:rFonts w:ascii="Times New Roman" w:hAnsi="Times New Roman" w:cs="Times New Roman"/>
        </w:rPr>
      </w:pPr>
    </w:p>
    <w:sectPr w:rsidR="006F65B6" w:rsidRPr="006F65B6" w:rsidSect="00E21269">
      <w:footerReference w:type="default" r:id="rId6"/>
      <w:pgSz w:w="12240" w:h="15840"/>
      <w:pgMar w:top="1134" w:right="1418" w:bottom="1134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DDC" w:rsidRDefault="00B11DDC" w:rsidP="005D6C5F">
      <w:pPr>
        <w:spacing w:after="0" w:line="240" w:lineRule="auto"/>
      </w:pPr>
      <w:r>
        <w:separator/>
      </w:r>
    </w:p>
  </w:endnote>
  <w:endnote w:type="continuationSeparator" w:id="1">
    <w:p w:rsidR="00B11DDC" w:rsidRDefault="00B11DDC" w:rsidP="005D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DE5" w:rsidRDefault="00B11DDC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DDC" w:rsidRDefault="00B11DDC" w:rsidP="005D6C5F">
      <w:pPr>
        <w:spacing w:after="0" w:line="240" w:lineRule="auto"/>
      </w:pPr>
      <w:r>
        <w:separator/>
      </w:r>
    </w:p>
  </w:footnote>
  <w:footnote w:type="continuationSeparator" w:id="1">
    <w:p w:rsidR="00B11DDC" w:rsidRDefault="00B11DDC" w:rsidP="005D6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269"/>
    <w:rsid w:val="00255D17"/>
    <w:rsid w:val="005D6C5F"/>
    <w:rsid w:val="006414C9"/>
    <w:rsid w:val="00643981"/>
    <w:rsid w:val="006F65B6"/>
    <w:rsid w:val="00B11DDC"/>
    <w:rsid w:val="00E2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212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6F65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2018-05-18T08:45:00Z</dcterms:created>
  <dcterms:modified xsi:type="dcterms:W3CDTF">2018-05-18T09:31:00Z</dcterms:modified>
</cp:coreProperties>
</file>