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AD3" w:rsidRPr="001D0AD3" w:rsidRDefault="001D0AD3" w:rsidP="001D0A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1D0AD3">
        <w:rPr>
          <w:rFonts w:ascii="Times New Roman" w:hAnsi="Times New Roman" w:cs="Times New Roman"/>
          <w:b/>
          <w:bCs/>
          <w:color w:val="000000"/>
        </w:rPr>
        <w:t>Uchwała Nr XLV/237/2018</w:t>
      </w:r>
    </w:p>
    <w:p w:rsidR="001D0AD3" w:rsidRPr="001D0AD3" w:rsidRDefault="001D0AD3" w:rsidP="001D0A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1D0AD3">
        <w:rPr>
          <w:rFonts w:ascii="Times New Roman" w:hAnsi="Times New Roman" w:cs="Times New Roman"/>
          <w:b/>
          <w:bCs/>
          <w:color w:val="000000"/>
        </w:rPr>
        <w:t>Rady Gminy Jednorożec</w:t>
      </w:r>
    </w:p>
    <w:p w:rsidR="001D0AD3" w:rsidRPr="001D0AD3" w:rsidRDefault="001D0AD3" w:rsidP="001D0A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1D0AD3">
        <w:rPr>
          <w:rFonts w:ascii="Times New Roman" w:hAnsi="Times New Roman" w:cs="Times New Roman"/>
          <w:b/>
          <w:bCs/>
          <w:color w:val="000000"/>
        </w:rPr>
        <w:t>z dnia 30 października 2018 roku</w:t>
      </w:r>
    </w:p>
    <w:p w:rsidR="001D0AD3" w:rsidRPr="001D0AD3" w:rsidRDefault="001D0AD3" w:rsidP="001D0A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1D0AD3" w:rsidRPr="001D0AD3" w:rsidRDefault="001D0AD3" w:rsidP="001D0A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1D0AD3">
        <w:rPr>
          <w:rFonts w:ascii="Times New Roman" w:hAnsi="Times New Roman" w:cs="Times New Roman"/>
          <w:b/>
          <w:bCs/>
          <w:color w:val="000000"/>
        </w:rPr>
        <w:t>zmieniająca uchwałę Nr XXXV/196/2017 Rady Gminy Jednorożec  z dnia 29 grudnia 2017 roku w sprawie uchwalenia uchwały budżetowej Gminy Jednorożec na 2018 rok</w:t>
      </w:r>
    </w:p>
    <w:p w:rsidR="001D0AD3" w:rsidRPr="001D0AD3" w:rsidRDefault="001D0AD3" w:rsidP="001D0A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1D0AD3" w:rsidRPr="001D0AD3" w:rsidRDefault="001D0AD3" w:rsidP="001D0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D0AD3">
        <w:rPr>
          <w:rFonts w:ascii="Times New Roman" w:hAnsi="Times New Roman" w:cs="Times New Roman"/>
          <w:color w:val="000000"/>
        </w:rPr>
        <w:tab/>
        <w:t>Na podstawie art.18 ust.2 pkt 4 ustawy z dnia 8 marca 1990 r. o samorządzie gminnym (tekst jedn. Dz.U. z 2018 poz. 994, 1000, 1349, 1432) oraz art. 211, art 212, art. 214, art.215, art.217, art. 235, art. 236, art. 237, art. 239,art. 243 ustawy z dnia 27 sierpnia 2009 r. o finansach publicznych (tekst jedn. Dz.U. z 2017 poz. 2077, Dz. U. z 2018 poz. 62, 1000, 1366, 1669, 1693) Rada Gminy Jednorożec uchwala, co następuje:</w:t>
      </w:r>
    </w:p>
    <w:p w:rsidR="001D0AD3" w:rsidRPr="001D0AD3" w:rsidRDefault="001D0AD3" w:rsidP="001D0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D0AD3" w:rsidRPr="001D0AD3" w:rsidRDefault="001D0AD3" w:rsidP="001D0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D0AD3">
        <w:rPr>
          <w:rFonts w:ascii="Times New Roman" w:hAnsi="Times New Roman" w:cs="Times New Roman"/>
          <w:b/>
          <w:bCs/>
          <w:color w:val="000000"/>
        </w:rPr>
        <w:t>§ 1</w:t>
      </w:r>
      <w:r w:rsidRPr="001D0AD3">
        <w:rPr>
          <w:rFonts w:ascii="Arial" w:hAnsi="Arial" w:cs="Arial"/>
          <w:color w:val="000000"/>
        </w:rPr>
        <w:t xml:space="preserve">. </w:t>
      </w:r>
      <w:r w:rsidRPr="001D0AD3">
        <w:rPr>
          <w:rFonts w:ascii="Times New Roman" w:hAnsi="Times New Roman" w:cs="Times New Roman"/>
          <w:color w:val="000000"/>
        </w:rPr>
        <w:t>1. Dokonuje się zwiększenia planu dochodów budżetowych w kwocie 63.600,00 zł zgodnie z załącznikiem nr 1 do niniejszej uchwały.</w:t>
      </w:r>
    </w:p>
    <w:p w:rsidR="001D0AD3" w:rsidRPr="001D0AD3" w:rsidRDefault="001D0AD3" w:rsidP="001D0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D0AD3">
        <w:rPr>
          <w:rFonts w:ascii="Times New Roman" w:hAnsi="Times New Roman" w:cs="Times New Roman"/>
          <w:color w:val="000000"/>
        </w:rPr>
        <w:t>2. Dokonuje się zwiększenia planu wydatków budżetowych w kwocie 148.192,00 zł zgodnie z załącznikiem nr 2 do niniejszej uchwały.</w:t>
      </w:r>
    </w:p>
    <w:p w:rsidR="001D0AD3" w:rsidRPr="001D0AD3" w:rsidRDefault="001D0AD3" w:rsidP="001D0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D0AD3">
        <w:rPr>
          <w:rFonts w:ascii="Times New Roman" w:hAnsi="Times New Roman" w:cs="Times New Roman"/>
          <w:color w:val="000000"/>
        </w:rPr>
        <w:t>3. Wprowadza się zmiany w wydatkach majątkowych na 2018 rok zgodnie z załącznikiem nr 2a do niniejszej uchwały.</w:t>
      </w:r>
    </w:p>
    <w:p w:rsidR="001D0AD3" w:rsidRPr="001D0AD3" w:rsidRDefault="001D0AD3" w:rsidP="001D0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D0AD3">
        <w:rPr>
          <w:rFonts w:ascii="Times New Roman" w:hAnsi="Times New Roman" w:cs="Times New Roman"/>
          <w:color w:val="000000"/>
        </w:rPr>
        <w:t>4. Wprowadza się zmiany w dotacjach udzielanych w 2018 roku z budżetu podmiotom należącym i nie należącym do sektora finansów publicznych zgodnie z  załącznikiem nr 4 do niniejszej uchwały.</w:t>
      </w:r>
    </w:p>
    <w:p w:rsidR="001D0AD3" w:rsidRPr="001D0AD3" w:rsidRDefault="001D0AD3" w:rsidP="001D0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D0AD3" w:rsidRPr="001D0AD3" w:rsidRDefault="001D0AD3" w:rsidP="001D0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D0AD3">
        <w:rPr>
          <w:rFonts w:ascii="Times New Roman" w:hAnsi="Times New Roman" w:cs="Times New Roman"/>
          <w:b/>
          <w:bCs/>
          <w:color w:val="000000"/>
        </w:rPr>
        <w:t>§ 2.</w:t>
      </w:r>
      <w:r w:rsidRPr="001D0AD3">
        <w:rPr>
          <w:rFonts w:ascii="Times New Roman" w:hAnsi="Times New Roman" w:cs="Times New Roman"/>
          <w:color w:val="000000"/>
        </w:rPr>
        <w:t xml:space="preserve"> Budżet po zmianach wynosi:</w:t>
      </w:r>
    </w:p>
    <w:p w:rsidR="001D0AD3" w:rsidRPr="001D0AD3" w:rsidRDefault="001D0AD3" w:rsidP="001D0A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D0AD3">
        <w:rPr>
          <w:rFonts w:ascii="Times New Roman" w:hAnsi="Times New Roman" w:cs="Times New Roman"/>
          <w:color w:val="000000"/>
        </w:rPr>
        <w:t xml:space="preserve">1. Dochody - </w:t>
      </w:r>
      <w:r w:rsidRPr="001D0AD3">
        <w:rPr>
          <w:rFonts w:ascii="Times New Roman" w:hAnsi="Times New Roman" w:cs="Times New Roman"/>
          <w:b/>
          <w:bCs/>
          <w:color w:val="000000"/>
        </w:rPr>
        <w:t>36.297.394,25 zł</w:t>
      </w:r>
      <w:r w:rsidRPr="001D0AD3">
        <w:rPr>
          <w:rFonts w:ascii="Times New Roman" w:hAnsi="Times New Roman" w:cs="Times New Roman"/>
          <w:color w:val="000000"/>
        </w:rPr>
        <w:t>, w tym:</w:t>
      </w:r>
    </w:p>
    <w:p w:rsidR="001D0AD3" w:rsidRPr="001D0AD3" w:rsidRDefault="001D0AD3" w:rsidP="001D0A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D0AD3">
        <w:rPr>
          <w:rFonts w:ascii="Times New Roman" w:hAnsi="Times New Roman" w:cs="Times New Roman"/>
          <w:color w:val="000000"/>
        </w:rPr>
        <w:t>1) dochody bieżące -34.768.141,71 zł</w:t>
      </w:r>
    </w:p>
    <w:p w:rsidR="001D0AD3" w:rsidRPr="001D0AD3" w:rsidRDefault="001D0AD3" w:rsidP="001D0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D0AD3">
        <w:rPr>
          <w:rFonts w:ascii="Times New Roman" w:hAnsi="Times New Roman" w:cs="Times New Roman"/>
          <w:color w:val="000000"/>
        </w:rPr>
        <w:t>2) dochody majątkowe - 1.529.252,54 zł</w:t>
      </w:r>
    </w:p>
    <w:p w:rsidR="001D0AD3" w:rsidRPr="001D0AD3" w:rsidRDefault="001D0AD3" w:rsidP="001D0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D0AD3">
        <w:rPr>
          <w:rFonts w:ascii="Times New Roman" w:hAnsi="Times New Roman" w:cs="Times New Roman"/>
          <w:color w:val="000000"/>
        </w:rPr>
        <w:t xml:space="preserve">2. Wydatki - </w:t>
      </w:r>
      <w:r w:rsidRPr="001D0AD3">
        <w:rPr>
          <w:rFonts w:ascii="Times New Roman" w:hAnsi="Times New Roman" w:cs="Times New Roman"/>
          <w:b/>
          <w:bCs/>
          <w:color w:val="000000"/>
        </w:rPr>
        <w:t>42.363.321,77 zł</w:t>
      </w:r>
      <w:r w:rsidRPr="001D0AD3">
        <w:rPr>
          <w:rFonts w:ascii="Times New Roman" w:hAnsi="Times New Roman" w:cs="Times New Roman"/>
          <w:color w:val="000000"/>
        </w:rPr>
        <w:t>, w tym:</w:t>
      </w:r>
    </w:p>
    <w:p w:rsidR="001D0AD3" w:rsidRPr="001D0AD3" w:rsidRDefault="001D0AD3" w:rsidP="001D0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D0AD3">
        <w:rPr>
          <w:rFonts w:ascii="Times New Roman" w:hAnsi="Times New Roman" w:cs="Times New Roman"/>
          <w:color w:val="000000"/>
        </w:rPr>
        <w:t>1) wydatki bieżące - 33.599.118,94 zł</w:t>
      </w:r>
    </w:p>
    <w:p w:rsidR="001D0AD3" w:rsidRPr="001D0AD3" w:rsidRDefault="001D0AD3" w:rsidP="001D0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D0AD3">
        <w:rPr>
          <w:rFonts w:ascii="Times New Roman" w:hAnsi="Times New Roman" w:cs="Times New Roman"/>
          <w:color w:val="000000"/>
        </w:rPr>
        <w:t>2) wydatki majątkowe - 8.764.202,83 zł</w:t>
      </w:r>
    </w:p>
    <w:p w:rsidR="001D0AD3" w:rsidRPr="001D0AD3" w:rsidRDefault="001D0AD3" w:rsidP="001D0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D0AD3" w:rsidRPr="001D0AD3" w:rsidRDefault="001D0AD3" w:rsidP="001D0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D0AD3">
        <w:rPr>
          <w:rFonts w:ascii="Times New Roman" w:hAnsi="Times New Roman" w:cs="Times New Roman"/>
          <w:b/>
          <w:bCs/>
          <w:color w:val="000000"/>
        </w:rPr>
        <w:t>§ 3.</w:t>
      </w:r>
      <w:r w:rsidRPr="001D0AD3">
        <w:rPr>
          <w:rFonts w:ascii="Times New Roman" w:hAnsi="Times New Roman" w:cs="Times New Roman"/>
          <w:color w:val="000000"/>
        </w:rPr>
        <w:t xml:space="preserve"> 1.Ustala się deficyt budżetu gminy w kwocie 6.065.927,52 zł sfinansowany:</w:t>
      </w:r>
    </w:p>
    <w:p w:rsidR="001D0AD3" w:rsidRPr="001D0AD3" w:rsidRDefault="001D0AD3" w:rsidP="001D0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D0AD3">
        <w:rPr>
          <w:rFonts w:ascii="Times New Roman" w:hAnsi="Times New Roman" w:cs="Times New Roman"/>
          <w:color w:val="000000"/>
        </w:rPr>
        <w:t>1) przychodami ze sprzedaży papierów wartościowych wyemitowanych przez Gminę Jednorożec w kwocie 1.630.000,00 zł,</w:t>
      </w:r>
    </w:p>
    <w:p w:rsidR="001D0AD3" w:rsidRPr="001D0AD3" w:rsidRDefault="001D0AD3" w:rsidP="001D0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D0AD3">
        <w:rPr>
          <w:rFonts w:ascii="Times New Roman" w:hAnsi="Times New Roman" w:cs="Times New Roman"/>
          <w:color w:val="000000"/>
        </w:rPr>
        <w:t>2) z zaciągniętych pożyczek w kwocie 1.370.769,00 zł,</w:t>
      </w:r>
    </w:p>
    <w:p w:rsidR="001D0AD3" w:rsidRPr="001D0AD3" w:rsidRDefault="001D0AD3" w:rsidP="001D0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D0AD3">
        <w:rPr>
          <w:rFonts w:ascii="Times New Roman" w:hAnsi="Times New Roman" w:cs="Times New Roman"/>
          <w:color w:val="000000"/>
        </w:rPr>
        <w:t>3) przychodami pochodzącymi z wolnych środków, o których mowa w art. 217 ust. 2 pkt 6 ustawy w kwocie 3.065.158,52 zł.</w:t>
      </w:r>
    </w:p>
    <w:p w:rsidR="001D0AD3" w:rsidRPr="001D0AD3" w:rsidRDefault="001D0AD3" w:rsidP="001D0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D0AD3">
        <w:rPr>
          <w:rFonts w:ascii="Times New Roman" w:hAnsi="Times New Roman" w:cs="Times New Roman"/>
          <w:color w:val="000000"/>
        </w:rPr>
        <w:t xml:space="preserve">2. Plan przychodów budżetu wynosi 7.265.927,52 zł </w:t>
      </w:r>
      <w:r w:rsidRPr="001D0AD3">
        <w:rPr>
          <w:rFonts w:ascii="Times New Roman" w:hAnsi="Times New Roman" w:cs="Times New Roman"/>
        </w:rPr>
        <w:t>zgodnie z załącznikiem nr 3 do niniejszej uchwały.</w:t>
      </w:r>
    </w:p>
    <w:p w:rsidR="001D0AD3" w:rsidRPr="001D0AD3" w:rsidRDefault="001D0AD3" w:rsidP="001D0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1D0AD3">
        <w:rPr>
          <w:rFonts w:ascii="Times New Roman" w:hAnsi="Times New Roman" w:cs="Times New Roman"/>
          <w:color w:val="000000"/>
        </w:rPr>
        <w:t>3. Plan rozchodów budżetu wynosi 1.200.000,00 zł.</w:t>
      </w:r>
    </w:p>
    <w:p w:rsidR="001D0AD3" w:rsidRPr="001D0AD3" w:rsidRDefault="001D0AD3" w:rsidP="001D0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D0AD3" w:rsidRPr="001D0AD3" w:rsidRDefault="001D0AD3" w:rsidP="001D0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D0AD3">
        <w:rPr>
          <w:rFonts w:ascii="Times New Roman" w:hAnsi="Times New Roman" w:cs="Times New Roman"/>
          <w:b/>
          <w:bCs/>
          <w:color w:val="000000"/>
        </w:rPr>
        <w:t>§ 4.</w:t>
      </w:r>
      <w:r w:rsidRPr="001D0AD3">
        <w:rPr>
          <w:rFonts w:ascii="Times New Roman" w:hAnsi="Times New Roman" w:cs="Times New Roman"/>
          <w:color w:val="000000"/>
        </w:rPr>
        <w:t xml:space="preserve"> Plan dochodów i wydatków z zakresu administracji rządowej i innych zadań zleconych odrębnymi ustawami wynosi 12.754.005,18 zł</w:t>
      </w:r>
    </w:p>
    <w:p w:rsidR="001D0AD3" w:rsidRPr="001D0AD3" w:rsidRDefault="001D0AD3" w:rsidP="001D0A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D0AD3" w:rsidRPr="001D0AD3" w:rsidRDefault="001D0AD3" w:rsidP="001D0A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D0AD3">
        <w:rPr>
          <w:rFonts w:ascii="Times New Roman" w:hAnsi="Times New Roman" w:cs="Times New Roman"/>
          <w:b/>
          <w:bCs/>
          <w:color w:val="000000"/>
        </w:rPr>
        <w:t xml:space="preserve">§ 5. </w:t>
      </w:r>
      <w:r w:rsidRPr="001D0AD3">
        <w:rPr>
          <w:rFonts w:ascii="Times New Roman" w:hAnsi="Times New Roman" w:cs="Times New Roman"/>
          <w:color w:val="000000"/>
        </w:rPr>
        <w:t>Wykonanie uchwały powierza się Wójtowi Gminy Jednorożec.</w:t>
      </w:r>
    </w:p>
    <w:p w:rsidR="001D0AD3" w:rsidRPr="001D0AD3" w:rsidRDefault="001D0AD3" w:rsidP="001D0A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D0AD3" w:rsidRPr="001D0AD3" w:rsidRDefault="001D0AD3" w:rsidP="001D0A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D0AD3">
        <w:rPr>
          <w:rFonts w:ascii="Times New Roman" w:hAnsi="Times New Roman" w:cs="Times New Roman"/>
          <w:b/>
          <w:bCs/>
          <w:color w:val="000000"/>
        </w:rPr>
        <w:t xml:space="preserve">§ 6. </w:t>
      </w:r>
      <w:r w:rsidRPr="001D0AD3">
        <w:rPr>
          <w:rFonts w:ascii="Times New Roman" w:hAnsi="Times New Roman" w:cs="Times New Roman"/>
          <w:color w:val="000000"/>
        </w:rPr>
        <w:t>Uchwała wchodzi w życie z dniem podjęcia i obowiązuje w roku budżetowym 2018 oraz</w:t>
      </w:r>
      <w:r w:rsidRPr="001D0AD3">
        <w:rPr>
          <w:rFonts w:ascii="Times New Roman" w:hAnsi="Times New Roman" w:cs="Times New Roman"/>
        </w:rPr>
        <w:t xml:space="preserve"> podlega publikacji w Dzienniku Urzędowym Województwa Mazowieckiego i Biuletynie Informacji Publicznej Gminy Jednorożec.</w:t>
      </w:r>
    </w:p>
    <w:p w:rsidR="001D0AD3" w:rsidRPr="001D0AD3" w:rsidRDefault="001D0AD3" w:rsidP="001D0A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278D3" w:rsidRPr="001D0AD3" w:rsidRDefault="001D0AD3" w:rsidP="001D0AD3">
      <w:pPr>
        <w:ind w:left="4956" w:firstLine="708"/>
        <w:rPr>
          <w:rFonts w:ascii="Times New Roman" w:hAnsi="Times New Roman" w:cs="Times New Roman"/>
        </w:rPr>
      </w:pPr>
      <w:r w:rsidRPr="001D0AD3">
        <w:rPr>
          <w:rFonts w:ascii="Times New Roman" w:hAnsi="Times New Roman" w:cs="Times New Roman"/>
        </w:rPr>
        <w:t>Przewodniczący Rady Gminy Jednorożec</w:t>
      </w:r>
    </w:p>
    <w:p w:rsidR="00F50D2D" w:rsidRPr="00F50D2D" w:rsidRDefault="001D0AD3" w:rsidP="00F50D2D">
      <w:pPr>
        <w:ind w:left="5664" w:firstLine="708"/>
        <w:rPr>
          <w:rFonts w:ascii="Times New Roman" w:hAnsi="Times New Roman" w:cs="Times New Roman"/>
        </w:rPr>
      </w:pPr>
      <w:r w:rsidRPr="001D0AD3">
        <w:rPr>
          <w:rFonts w:ascii="Times New Roman" w:hAnsi="Times New Roman" w:cs="Times New Roman"/>
        </w:rPr>
        <w:t>/-/ Janusz Mizerek</w:t>
      </w:r>
    </w:p>
    <w:p w:rsidR="00F50D2D" w:rsidRDefault="00F50D2D" w:rsidP="00F50D2D">
      <w:pPr>
        <w:pStyle w:val="NormalnyWeb"/>
        <w:spacing w:before="0" w:beforeAutospacing="0" w:after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Uzasadnienie</w:t>
      </w:r>
    </w:p>
    <w:p w:rsidR="00F50D2D" w:rsidRDefault="00F50D2D" w:rsidP="00F50D2D">
      <w:pPr>
        <w:pStyle w:val="NormalnyWeb"/>
        <w:spacing w:before="0" w:beforeAutospacing="0" w:after="0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do wprowadzonych zmian w budżecie gminy</w:t>
      </w:r>
    </w:p>
    <w:p w:rsidR="00F50D2D" w:rsidRDefault="00F50D2D" w:rsidP="00F50D2D">
      <w:pPr>
        <w:pStyle w:val="NormalnyWeb"/>
        <w:spacing w:before="0" w:beforeAutospacing="0" w:after="0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na 2018 rok</w:t>
      </w:r>
    </w:p>
    <w:p w:rsidR="00F50D2D" w:rsidRDefault="00F50D2D" w:rsidP="00F50D2D">
      <w:pPr>
        <w:pStyle w:val="NormalnyWeb"/>
        <w:spacing w:after="0" w:line="360" w:lineRule="auto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DOCHODY:</w:t>
      </w:r>
    </w:p>
    <w:p w:rsidR="00F50D2D" w:rsidRDefault="00F50D2D" w:rsidP="00F50D2D">
      <w:pPr>
        <w:pStyle w:val="NormalnyWeb"/>
        <w:spacing w:before="0" w:beforeAutospacing="0" w:after="0" w:line="360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Zwiększa się planowane dochody na rok 2018 w kwocie 63.600,00 zł, wg poniżej wymienionej klasyfikacji budżetowej:</w:t>
      </w:r>
    </w:p>
    <w:p w:rsidR="00F50D2D" w:rsidRDefault="00F50D2D" w:rsidP="00F50D2D">
      <w:pPr>
        <w:pStyle w:val="NormalnyWeb"/>
        <w:spacing w:before="0" w:beforeAutospacing="0" w:after="0" w:line="360" w:lineRule="auto"/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Dział 750 rozdz. 75095</w:t>
      </w:r>
      <w:r>
        <w:rPr>
          <w:bCs/>
          <w:color w:val="000000"/>
          <w:sz w:val="22"/>
          <w:szCs w:val="22"/>
        </w:rPr>
        <w:t xml:space="preserve"> – w planie finansowym Urzędu Gminy w Jednorożcu w ramach pozostałej działalności administracyjnej dokonuje się zwiększenia planu dochodów z tytułu zwrotów z lat ubiegłych w kwocie 5.000,00 zł </w:t>
      </w:r>
      <w:r>
        <w:rPr>
          <w:sz w:val="22"/>
          <w:szCs w:val="22"/>
        </w:rPr>
        <w:t>(plan w trakcie III kwartałów 2018 r. został zrealizowany).</w:t>
      </w:r>
    </w:p>
    <w:p w:rsidR="00F50D2D" w:rsidRDefault="00F50D2D" w:rsidP="00F50D2D">
      <w:pPr>
        <w:pStyle w:val="NormalnyWeb"/>
        <w:spacing w:before="0" w:beforeAutospacing="0" w:after="0" w:line="360" w:lineRule="auto"/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Dział 756 rozdz. 75616</w:t>
      </w:r>
      <w:r>
        <w:rPr>
          <w:bCs/>
          <w:color w:val="000000"/>
          <w:sz w:val="22"/>
          <w:szCs w:val="22"/>
        </w:rPr>
        <w:t xml:space="preserve"> – w planie finansowym Urzędu Gminy w Jednorożcu w ramach wpływów z podatków od osób fizycznych dokonuje się zwiększenia planu dochodów podatku od środków transportowych w kwocie 2.000,00 zł oraz podatku od czynności cywilnoprawnych w kwocie 15.000,00 zł </w:t>
      </w:r>
      <w:r>
        <w:rPr>
          <w:sz w:val="22"/>
          <w:szCs w:val="22"/>
        </w:rPr>
        <w:t>(plan w trakcie III kwartałów 2018 r. został zrealizowany).</w:t>
      </w:r>
    </w:p>
    <w:p w:rsidR="00F50D2D" w:rsidRDefault="00F50D2D" w:rsidP="00F50D2D">
      <w:pPr>
        <w:pStyle w:val="NormalnyWeb"/>
        <w:spacing w:before="0" w:beforeAutospacing="0" w:after="0" w:line="360" w:lineRule="auto"/>
        <w:jc w:val="both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Dział 756 rozdz. 75618</w:t>
      </w:r>
      <w:r>
        <w:rPr>
          <w:bCs/>
          <w:color w:val="000000"/>
          <w:sz w:val="22"/>
          <w:szCs w:val="22"/>
        </w:rPr>
        <w:t xml:space="preserve"> – w planie finansowym Urzędu Gminy w Jednorożcu w ramach wpływów tytułu innych opłat wprowadza się plan dochodów z tytułu opłaty eksploatacyjnej w kwocie 7.560,00 zł.</w:t>
      </w:r>
    </w:p>
    <w:p w:rsidR="00F50D2D" w:rsidRDefault="00F50D2D" w:rsidP="00F50D2D">
      <w:pPr>
        <w:pStyle w:val="NormalnyWeb"/>
        <w:spacing w:before="0" w:beforeAutospacing="0" w:after="0" w:line="360" w:lineRule="auto"/>
        <w:jc w:val="both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Dział 756 rozdz. 75621</w:t>
      </w:r>
      <w:r>
        <w:rPr>
          <w:bCs/>
          <w:color w:val="000000"/>
          <w:sz w:val="22"/>
          <w:szCs w:val="22"/>
        </w:rPr>
        <w:t xml:space="preserve"> – w planie finansowym Urzędu Gminy w Jednorożcu w ramach udziału gmin w podatkach stanowiących dochód budżetu państwa się zwiększa plan dochodów z tytułu podatku dochodowego od osób prawnych w kwocie 10.000,00 zł </w:t>
      </w:r>
      <w:r>
        <w:rPr>
          <w:sz w:val="22"/>
          <w:szCs w:val="22"/>
        </w:rPr>
        <w:t>(plan w trakcie III kwartałów 2018 r. został zrealizowany).</w:t>
      </w:r>
    </w:p>
    <w:p w:rsidR="00F50D2D" w:rsidRDefault="00F50D2D" w:rsidP="00F50D2D">
      <w:pPr>
        <w:pStyle w:val="NormalnyWeb"/>
        <w:spacing w:before="0" w:beforeAutospacing="0" w:after="0" w:line="360" w:lineRule="auto"/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Dział 758 rozdz. 75814</w:t>
      </w:r>
      <w:r>
        <w:rPr>
          <w:bCs/>
          <w:color w:val="000000"/>
          <w:sz w:val="22"/>
          <w:szCs w:val="22"/>
        </w:rPr>
        <w:t xml:space="preserve"> – w planie finansowym Urzędu Gminy w Jednorożcu w ramach różnych rozliczeń dokonuje się zwiększenia planu dochodów z tytułu wpływu z pozostałych odsetek w kwocie 3.000,00 zł.</w:t>
      </w:r>
    </w:p>
    <w:p w:rsidR="00F50D2D" w:rsidRDefault="00F50D2D" w:rsidP="00F50D2D">
      <w:pPr>
        <w:pStyle w:val="NormalnyWeb"/>
        <w:spacing w:before="0" w:beforeAutospacing="0" w:after="0" w:line="360" w:lineRule="auto"/>
        <w:jc w:val="both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Dział 852 rozdz. 85228</w:t>
      </w:r>
      <w:r>
        <w:rPr>
          <w:bCs/>
          <w:color w:val="000000"/>
          <w:sz w:val="22"/>
          <w:szCs w:val="22"/>
        </w:rPr>
        <w:t xml:space="preserve"> – w planie finansowym Ośrodka Pomocy Społecznej w Jednorożcu w ramach usług opiekuńczych dokonuje się zwiększenia planu dochodów z tytułu wpływów z usług w kwocie 2.000,00 zł.</w:t>
      </w:r>
    </w:p>
    <w:p w:rsidR="00F50D2D" w:rsidRDefault="00F50D2D" w:rsidP="00F50D2D">
      <w:pPr>
        <w:pStyle w:val="NormalnyWeb"/>
        <w:spacing w:before="0" w:beforeAutospacing="0" w:after="0" w:line="360" w:lineRule="auto"/>
        <w:jc w:val="both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Dział 855 rozdz. 85501</w:t>
      </w:r>
      <w:r>
        <w:rPr>
          <w:bCs/>
          <w:color w:val="000000"/>
          <w:sz w:val="22"/>
          <w:szCs w:val="22"/>
        </w:rPr>
        <w:t xml:space="preserve"> – w planie finansowym Ośrodka Pomocy Społecznej w Jednorożcu w ramach świadczeń wychowawczych dokonuje się zwiększenia planu dochodów z tytułu zwrotów z lat ubiegłych w kwocie 2.000,00 zł.</w:t>
      </w:r>
    </w:p>
    <w:p w:rsidR="00F50D2D" w:rsidRDefault="00F50D2D" w:rsidP="00F50D2D">
      <w:pPr>
        <w:pStyle w:val="NormalnyWeb"/>
        <w:spacing w:before="0" w:beforeAutospacing="0" w:after="0" w:line="360" w:lineRule="auto"/>
        <w:jc w:val="both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Dział 855 rozdz. 85502</w:t>
      </w:r>
      <w:r>
        <w:rPr>
          <w:bCs/>
          <w:color w:val="000000"/>
          <w:sz w:val="22"/>
          <w:szCs w:val="22"/>
        </w:rPr>
        <w:t xml:space="preserve"> – w planie finansowym Ośrodka Pomocy Społecznej w Jednorożcu w ramach świadczeń alimentacyjnych dokonuje się zwiększenia planu dochodów jst związanych z realizacją zadań zleconych w kwocie 3.000,00 zł.</w:t>
      </w:r>
    </w:p>
    <w:p w:rsidR="00F50D2D" w:rsidRDefault="00F50D2D" w:rsidP="00F50D2D">
      <w:pPr>
        <w:pStyle w:val="NormalnyWeb"/>
        <w:spacing w:before="0" w:beforeAutospacing="0" w:after="0" w:line="360" w:lineRule="auto"/>
        <w:jc w:val="both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Dział 900 rozdz. 90095</w:t>
      </w:r>
      <w:r>
        <w:rPr>
          <w:bCs/>
          <w:color w:val="000000"/>
          <w:sz w:val="22"/>
          <w:szCs w:val="22"/>
        </w:rPr>
        <w:t xml:space="preserve"> – w planie finansowym Urzędu Gminy w Jednorożcu w ramach pozostałej działalności komunalnej zwiększa się plan dochodów z tytułu wywozu nieczystości ciekłych w kwocie </w:t>
      </w:r>
      <w:r>
        <w:rPr>
          <w:bCs/>
          <w:color w:val="000000"/>
          <w:sz w:val="22"/>
          <w:szCs w:val="22"/>
        </w:rPr>
        <w:lastRenderedPageBreak/>
        <w:t>8.000,00 zł oraz wprowadza się plan dochodów z tytułu wpływów z odszkodowań w kwocie 3.440,00 zł i wpływów z różnych dochodów w kwocie 2.600,00 zł.</w:t>
      </w:r>
    </w:p>
    <w:p w:rsidR="00F50D2D" w:rsidRDefault="00F50D2D" w:rsidP="00F50D2D">
      <w:pPr>
        <w:pStyle w:val="NormalnyWeb"/>
        <w:spacing w:before="0" w:beforeAutospacing="0" w:after="0" w:line="360" w:lineRule="auto"/>
        <w:jc w:val="both"/>
        <w:rPr>
          <w:b/>
          <w:bCs/>
          <w:color w:val="000000"/>
          <w:sz w:val="22"/>
          <w:szCs w:val="22"/>
          <w:u w:val="single"/>
        </w:rPr>
      </w:pPr>
    </w:p>
    <w:p w:rsidR="00F50D2D" w:rsidRDefault="00F50D2D" w:rsidP="00F50D2D">
      <w:pPr>
        <w:pStyle w:val="NormalnyWeb"/>
        <w:spacing w:before="0" w:beforeAutospacing="0" w:after="0"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WYDATKI:</w:t>
      </w:r>
    </w:p>
    <w:p w:rsidR="00F50D2D" w:rsidRDefault="00F50D2D" w:rsidP="00F50D2D">
      <w:pPr>
        <w:pStyle w:val="NormalnyWeb"/>
        <w:spacing w:before="0" w:beforeAutospacing="0" w:after="0"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Zwiększa się planowane wydatki na rok 2018 w kwocie 148.192,00 zł, wg poniżej wymienionej klasyfikacji budżetowej:</w:t>
      </w:r>
    </w:p>
    <w:p w:rsidR="00F50D2D" w:rsidRDefault="00F50D2D" w:rsidP="00F50D2D">
      <w:pPr>
        <w:pStyle w:val="NormalnyWeb"/>
        <w:spacing w:before="0" w:beforeAutospacing="0" w:after="0" w:line="360" w:lineRule="auto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Dział 010 rozdz. 01010</w:t>
      </w:r>
      <w:r>
        <w:rPr>
          <w:bCs/>
          <w:sz w:val="22"/>
          <w:szCs w:val="22"/>
        </w:rPr>
        <w:t xml:space="preserve"> – w ramach infrastruktury wodociągowej i sanitacyjnej wsi zwiększa się planowane wydatki z tytułu usług pozostałych w kwocie 7.500,00 zł.</w:t>
      </w:r>
    </w:p>
    <w:p w:rsidR="00F50D2D" w:rsidRPr="00F50D2D" w:rsidRDefault="00F50D2D" w:rsidP="00F50D2D">
      <w:pPr>
        <w:pStyle w:val="NormalnyWeb"/>
        <w:spacing w:before="0" w:beforeAutospacing="0" w:after="0" w:line="360" w:lineRule="auto"/>
        <w:jc w:val="both"/>
        <w:rPr>
          <w:bCs/>
          <w:sz w:val="22"/>
          <w:szCs w:val="22"/>
        </w:rPr>
      </w:pPr>
      <w:r w:rsidRPr="00F50D2D">
        <w:rPr>
          <w:b/>
          <w:bCs/>
          <w:sz w:val="22"/>
          <w:szCs w:val="22"/>
          <w:u w:val="single"/>
        </w:rPr>
        <w:t>Dział 600 rozdz. 60016</w:t>
      </w:r>
      <w:r w:rsidRPr="00F50D2D">
        <w:rPr>
          <w:bCs/>
          <w:sz w:val="22"/>
          <w:szCs w:val="22"/>
        </w:rPr>
        <w:t xml:space="preserve"> – w ramach dróg gminnych dokonuje się zwiększenia planu wydatków zakupu materiałów w kwocie 10.000,00 zł oraz na zadaniu inwestycyjnym pn. „Budowa chodnika po jednej stronie jezdni przy drodze gminnej w miejscowości Małowidz” zwiększa się plan wydatków w kwocie 53.000,00 zł.</w:t>
      </w:r>
    </w:p>
    <w:p w:rsidR="00F50D2D" w:rsidRPr="00F50D2D" w:rsidRDefault="00F50D2D" w:rsidP="00F50D2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0D2D">
        <w:rPr>
          <w:rFonts w:ascii="Times New Roman" w:hAnsi="Times New Roman" w:cs="Times New Roman"/>
          <w:b/>
          <w:bCs/>
          <w:u w:val="single"/>
        </w:rPr>
        <w:t>Dział 700 rozdz. 70005</w:t>
      </w:r>
      <w:r w:rsidRPr="00F50D2D">
        <w:rPr>
          <w:rFonts w:ascii="Times New Roman" w:hAnsi="Times New Roman" w:cs="Times New Roman"/>
        </w:rPr>
        <w:t xml:space="preserve"> – w ramach gospodarki gruntami i nieruchomościami zwiększa się plan wydatków inwestycyjnych na zadaniu pn. „Budowa obiektu małej architektury „wodotrysku” wraz z przyłączem elektrycznym oraz budowa utwardzenia terenu” w kwocie 15.000,00 zł.</w:t>
      </w:r>
    </w:p>
    <w:p w:rsidR="00F50D2D" w:rsidRPr="00F50D2D" w:rsidRDefault="00F50D2D" w:rsidP="00F50D2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0D2D">
        <w:rPr>
          <w:rFonts w:ascii="Times New Roman" w:hAnsi="Times New Roman" w:cs="Times New Roman"/>
          <w:b/>
          <w:bCs/>
          <w:u w:val="single"/>
        </w:rPr>
        <w:t>Dział 754 rozdz. 75412</w:t>
      </w:r>
      <w:r w:rsidRPr="00F50D2D">
        <w:rPr>
          <w:rFonts w:ascii="Times New Roman" w:hAnsi="Times New Roman" w:cs="Times New Roman"/>
        </w:rPr>
        <w:t xml:space="preserve"> – w ramach ochotniczych straży pożarnych dokonuje się zwiększenia planu wydatków zakupu materiałów w kwocie 5.000,00 zł, usług remontowych w kwocie 7.000,00 zł oraz usług pozostałych w kwocie 5.000,00 zł.</w:t>
      </w:r>
    </w:p>
    <w:p w:rsidR="00F50D2D" w:rsidRPr="00F50D2D" w:rsidRDefault="00F50D2D" w:rsidP="00F50D2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0D2D">
        <w:rPr>
          <w:rFonts w:ascii="Times New Roman" w:hAnsi="Times New Roman" w:cs="Times New Roman"/>
          <w:b/>
          <w:bCs/>
          <w:u w:val="single"/>
        </w:rPr>
        <w:t>Dział 852 rozdz. 85295</w:t>
      </w:r>
      <w:r w:rsidRPr="00F50D2D">
        <w:rPr>
          <w:rFonts w:ascii="Times New Roman" w:hAnsi="Times New Roman" w:cs="Times New Roman"/>
        </w:rPr>
        <w:t>– w planie finansowym urzędu gminy ramach pozostałej działalności społecznej dokonuje się zwiększenia planu wydatków usług pozostałych w kwocie 6.150,00 zł (nadzór inwestorski nad klubem seniora).</w:t>
      </w:r>
    </w:p>
    <w:p w:rsidR="00F50D2D" w:rsidRPr="00F50D2D" w:rsidRDefault="00F50D2D" w:rsidP="00F50D2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0D2D">
        <w:rPr>
          <w:rFonts w:ascii="Times New Roman" w:hAnsi="Times New Roman" w:cs="Times New Roman"/>
          <w:b/>
          <w:bCs/>
          <w:u w:val="single"/>
        </w:rPr>
        <w:t>Dział 853 rozdz.85395</w:t>
      </w:r>
      <w:r w:rsidRPr="00F50D2D">
        <w:rPr>
          <w:rFonts w:ascii="Times New Roman" w:hAnsi="Times New Roman" w:cs="Times New Roman"/>
        </w:rPr>
        <w:t xml:space="preserve"> – w ramach pozostałej działalności w zakresie polityki społecznej dokonuje się zwiększenia planu wydatków zakupu materiałów w kwocie 5.000,00 zł (paliwo do autobusu dowożącego dzieci niepełnosprawne do szkół).</w:t>
      </w:r>
    </w:p>
    <w:p w:rsidR="00F50D2D" w:rsidRPr="00F50D2D" w:rsidRDefault="00F50D2D" w:rsidP="00F50D2D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F50D2D">
        <w:rPr>
          <w:rFonts w:ascii="Times New Roman" w:hAnsi="Times New Roman" w:cs="Times New Roman"/>
          <w:b/>
          <w:bCs/>
          <w:color w:val="000000"/>
          <w:u w:val="single"/>
        </w:rPr>
        <w:t>Dział 855 rozdz. 85501</w:t>
      </w:r>
      <w:r w:rsidRPr="00F50D2D">
        <w:rPr>
          <w:rFonts w:ascii="Times New Roman" w:hAnsi="Times New Roman" w:cs="Times New Roman"/>
          <w:bCs/>
          <w:color w:val="000000"/>
        </w:rPr>
        <w:t xml:space="preserve"> – w planie finansowym urzędu gminy  w ramach świadczeń wychowawczych dokonuje się zwiększenia planu wydatków z tytułu zwrotu dotacji nienależnie pobranych w kwocie 2.000,00 zł.</w:t>
      </w:r>
    </w:p>
    <w:p w:rsidR="00F50D2D" w:rsidRPr="00F50D2D" w:rsidRDefault="00F50D2D" w:rsidP="00F50D2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0D2D">
        <w:rPr>
          <w:rFonts w:ascii="Times New Roman" w:hAnsi="Times New Roman" w:cs="Times New Roman"/>
          <w:b/>
          <w:bCs/>
          <w:u w:val="single"/>
        </w:rPr>
        <w:t>Dział 900 rozdz. 90095</w:t>
      </w:r>
      <w:r w:rsidRPr="00F50D2D">
        <w:rPr>
          <w:rFonts w:ascii="Times New Roman" w:hAnsi="Times New Roman" w:cs="Times New Roman"/>
        </w:rPr>
        <w:t xml:space="preserve"> – w ramach pozostałej działalności komunalnej dokonuje się zwiększenia planu wydatków zakupu usług remontowych w kwocie 3.000,00 zł.</w:t>
      </w:r>
    </w:p>
    <w:p w:rsidR="00F50D2D" w:rsidRPr="00F50D2D" w:rsidRDefault="00F50D2D" w:rsidP="00F50D2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0D2D">
        <w:rPr>
          <w:rFonts w:ascii="Times New Roman" w:hAnsi="Times New Roman" w:cs="Times New Roman"/>
          <w:b/>
          <w:bCs/>
          <w:u w:val="single"/>
        </w:rPr>
        <w:t>Dział 921rozdz. 92116</w:t>
      </w:r>
      <w:r w:rsidRPr="00F50D2D">
        <w:rPr>
          <w:rFonts w:ascii="Times New Roman" w:hAnsi="Times New Roman" w:cs="Times New Roman"/>
        </w:rPr>
        <w:t xml:space="preserve"> – dokonuje się zwiększenia planu dotacji podmiotowej przekazywanej dla Gminnej Biblioteki Publicznej w Jednorożcu w kwocie 20.000,00 zł.</w:t>
      </w:r>
    </w:p>
    <w:p w:rsidR="00F50D2D" w:rsidRPr="00F50D2D" w:rsidRDefault="00F50D2D" w:rsidP="00F50D2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0D2D">
        <w:rPr>
          <w:rFonts w:ascii="Times New Roman" w:hAnsi="Times New Roman" w:cs="Times New Roman"/>
          <w:b/>
          <w:bCs/>
          <w:u w:val="single"/>
        </w:rPr>
        <w:t>Dział 921rozdz. 92195</w:t>
      </w:r>
      <w:r w:rsidRPr="00F50D2D">
        <w:rPr>
          <w:rFonts w:ascii="Times New Roman" w:hAnsi="Times New Roman" w:cs="Times New Roman"/>
        </w:rPr>
        <w:t xml:space="preserve"> – w ramach pozostałej działalności kulturalnej dokonuje się zwiększenia planu wydatków w łącznej kwocie 9.542,00 zł tj.:</w:t>
      </w:r>
    </w:p>
    <w:p w:rsidR="00F50D2D" w:rsidRPr="00F50D2D" w:rsidRDefault="00F50D2D" w:rsidP="00F50D2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0D2D">
        <w:rPr>
          <w:rFonts w:ascii="Times New Roman" w:hAnsi="Times New Roman" w:cs="Times New Roman"/>
        </w:rPr>
        <w:lastRenderedPageBreak/>
        <w:t>- na zadaniu pn. „Budowa publicznego placu zabaw w miejscowości Budy Rządowe” wprowadza się plan wydatków na wykonanie dokumentacji w kwocie 2.500,00 zł;</w:t>
      </w:r>
    </w:p>
    <w:p w:rsidR="00F50D2D" w:rsidRPr="00F50D2D" w:rsidRDefault="00F50D2D" w:rsidP="00F50D2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0D2D">
        <w:rPr>
          <w:rFonts w:ascii="Times New Roman" w:hAnsi="Times New Roman" w:cs="Times New Roman"/>
        </w:rPr>
        <w:t>- na zadaniu pn. „Rozbudowa publicznego placu zabaw w miejscowości Jednorożec” wprowadza się plan wydatków na wykonanie dokumentacji w kwocie 2.500,00 zł;</w:t>
      </w:r>
    </w:p>
    <w:p w:rsidR="00F50D2D" w:rsidRDefault="00F50D2D" w:rsidP="00F50D2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0D2D">
        <w:rPr>
          <w:rFonts w:ascii="Times New Roman" w:hAnsi="Times New Roman" w:cs="Times New Roman"/>
        </w:rPr>
        <w:t>- na zadaniu pn. „Rozwój infrastruktury turystycznej, kulturalnej i rekreacyjnej w Gminie Jednorożec poprzez budowę Zachodniej bramy kurpiowszczyzny oraz placu zabaw w Jednorożcu” zwiększa się plan wydatków inwestycyjnych w kwocie 4.542,00 zł.</w:t>
      </w:r>
    </w:p>
    <w:p w:rsidR="00F50D2D" w:rsidRPr="00F50D2D" w:rsidRDefault="00F50D2D" w:rsidP="00F50D2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50D2D" w:rsidRPr="00F50D2D" w:rsidRDefault="00F50D2D" w:rsidP="00F50D2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50D2D">
        <w:rPr>
          <w:rFonts w:ascii="Times New Roman" w:hAnsi="Times New Roman" w:cs="Times New Roman"/>
          <w:b/>
        </w:rPr>
        <w:t>PRZYCHODY:</w:t>
      </w:r>
    </w:p>
    <w:p w:rsidR="00F50D2D" w:rsidRPr="00F50D2D" w:rsidRDefault="00F50D2D" w:rsidP="00F50D2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0D2D">
        <w:rPr>
          <w:rFonts w:ascii="Times New Roman" w:hAnsi="Times New Roman" w:cs="Times New Roman"/>
        </w:rPr>
        <w:t>Uruchamia się wolne środki, o których mowa w art. 217 ust. 2 pkt 6 ustawy w kwocie 84.592,00 zł.</w:t>
      </w:r>
    </w:p>
    <w:p w:rsidR="00F50D2D" w:rsidRPr="00F50D2D" w:rsidRDefault="00F50D2D" w:rsidP="00F50D2D">
      <w:pPr>
        <w:spacing w:after="0" w:line="360" w:lineRule="auto"/>
        <w:rPr>
          <w:rFonts w:ascii="Times New Roman" w:hAnsi="Times New Roman" w:cs="Times New Roman"/>
        </w:rPr>
      </w:pPr>
    </w:p>
    <w:sectPr w:rsidR="00F50D2D" w:rsidRPr="00F50D2D" w:rsidSect="003B2608">
      <w:footerReference w:type="default" r:id="rId6"/>
      <w:pgSz w:w="12240" w:h="15840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4B9" w:rsidRDefault="006244B9" w:rsidP="009278D3">
      <w:pPr>
        <w:spacing w:after="0" w:line="240" w:lineRule="auto"/>
      </w:pPr>
      <w:r>
        <w:separator/>
      </w:r>
    </w:p>
  </w:endnote>
  <w:endnote w:type="continuationSeparator" w:id="1">
    <w:p w:rsidR="006244B9" w:rsidRDefault="006244B9" w:rsidP="00927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608" w:rsidRDefault="006244B9">
    <w:pPr>
      <w:pStyle w:val="Normal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4B9" w:rsidRDefault="006244B9" w:rsidP="009278D3">
      <w:pPr>
        <w:spacing w:after="0" w:line="240" w:lineRule="auto"/>
      </w:pPr>
      <w:r>
        <w:separator/>
      </w:r>
    </w:p>
  </w:footnote>
  <w:footnote w:type="continuationSeparator" w:id="1">
    <w:p w:rsidR="006244B9" w:rsidRDefault="006244B9" w:rsidP="009278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0AD3"/>
    <w:rsid w:val="001D0AD3"/>
    <w:rsid w:val="006244B9"/>
    <w:rsid w:val="009278D3"/>
    <w:rsid w:val="00F50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78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1D0AD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semiHidden/>
    <w:unhideWhenUsed/>
    <w:rsid w:val="00F50D2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6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1110</Words>
  <Characters>6665</Characters>
  <Application>Microsoft Office Word</Application>
  <DocSecurity>0</DocSecurity>
  <Lines>55</Lines>
  <Paragraphs>15</Paragraphs>
  <ScaleCrop>false</ScaleCrop>
  <Company/>
  <LinksUpToDate>false</LinksUpToDate>
  <CharactersWithSpaces>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dcterms:created xsi:type="dcterms:W3CDTF">2018-10-31T08:57:00Z</dcterms:created>
  <dcterms:modified xsi:type="dcterms:W3CDTF">2018-10-31T09:19:00Z</dcterms:modified>
</cp:coreProperties>
</file>