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14CB" w14:textId="77777777" w:rsidR="006E0175" w:rsidRPr="00D94414" w:rsidRDefault="006E0175" w:rsidP="006E0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41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86/2019</w:t>
      </w:r>
    </w:p>
    <w:p w14:paraId="2EA076EE" w14:textId="77777777" w:rsidR="006E0175" w:rsidRPr="00D94414" w:rsidRDefault="006E0175" w:rsidP="006E0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414">
        <w:rPr>
          <w:rFonts w:ascii="Times New Roman" w:hAnsi="Times New Roman" w:cs="Times New Roman"/>
          <w:b/>
          <w:bCs/>
          <w:sz w:val="24"/>
          <w:szCs w:val="24"/>
        </w:rPr>
        <w:t>Wójta Gminy Jednorożec</w:t>
      </w:r>
    </w:p>
    <w:p w14:paraId="5CFF515D" w14:textId="77777777" w:rsidR="006E0175" w:rsidRPr="00D94414" w:rsidRDefault="006E0175" w:rsidP="006E0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41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28 czerwca 2019 r.</w:t>
      </w:r>
    </w:p>
    <w:p w14:paraId="49E152DF" w14:textId="77777777" w:rsidR="006E0175" w:rsidRPr="00D94414" w:rsidRDefault="006E0175" w:rsidP="006E0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5190A" w14:textId="77777777" w:rsidR="006E0175" w:rsidRPr="00D94414" w:rsidRDefault="006E0175" w:rsidP="006E01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4414">
        <w:rPr>
          <w:rFonts w:ascii="Times New Roman" w:hAnsi="Times New Roman" w:cs="Times New Roman"/>
          <w:b/>
          <w:bCs/>
          <w:sz w:val="24"/>
          <w:szCs w:val="24"/>
        </w:rPr>
        <w:t xml:space="preserve">w sprawie powołania Zastępcy Wójta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94414">
        <w:rPr>
          <w:rFonts w:ascii="Times New Roman" w:hAnsi="Times New Roman" w:cs="Times New Roman"/>
          <w:b/>
          <w:bCs/>
          <w:sz w:val="24"/>
          <w:szCs w:val="24"/>
        </w:rPr>
        <w:t>miny Jednorożec</w:t>
      </w:r>
    </w:p>
    <w:p w14:paraId="640E8147" w14:textId="77777777" w:rsidR="006E0175" w:rsidRPr="00D94414" w:rsidRDefault="006E0175" w:rsidP="006E0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82692C" w14:textId="77777777" w:rsidR="006E0175" w:rsidRDefault="006E0175" w:rsidP="006E01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4414">
        <w:rPr>
          <w:rFonts w:ascii="Times New Roman" w:hAnsi="Times New Roman" w:cs="Times New Roman"/>
          <w:sz w:val="24"/>
          <w:szCs w:val="24"/>
        </w:rPr>
        <w:t xml:space="preserve">Na podstawie art. 26a ust. 1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44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tekst jednolity:</w:t>
      </w:r>
      <w:r w:rsidRPr="00D94414">
        <w:rPr>
          <w:rFonts w:ascii="Times New Roman" w:hAnsi="Times New Roman" w:cs="Times New Roman"/>
          <w:sz w:val="24"/>
          <w:szCs w:val="24"/>
        </w:rPr>
        <w:t xml:space="preserve"> Dz. U. z 2019 r., poz. 506) zarządzam co następuje:</w:t>
      </w:r>
    </w:p>
    <w:p w14:paraId="7509716E" w14:textId="77777777" w:rsidR="006E0175" w:rsidRPr="00D94414" w:rsidRDefault="006E0175" w:rsidP="006E0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18EDD" w14:textId="77777777" w:rsidR="006E0175" w:rsidRDefault="006E0175" w:rsidP="006E017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§ 1</w:t>
      </w:r>
    </w:p>
    <w:p w14:paraId="01E2582E" w14:textId="77777777" w:rsidR="006E0175" w:rsidRDefault="006E0175" w:rsidP="006E017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Powołuję Pana Krzysztofa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Nizielskiego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Kierownika Zespołu Inwestycji i Rozwoju  na Zastępcę Wójta Gminy Jednorożec na czas od dnia 01 lipca 2019 r. do dnia  04 lipca 2019 r.</w:t>
      </w:r>
    </w:p>
    <w:p w14:paraId="635D9069" w14:textId="77777777" w:rsidR="006E0175" w:rsidRDefault="006E0175" w:rsidP="006E017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</w:p>
    <w:p w14:paraId="1779F2BA" w14:textId="06A08F9C" w:rsidR="006E0175" w:rsidRDefault="006E0175" w:rsidP="006E017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</w:t>
      </w:r>
      <w:r w:rsidR="008357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warunki wynagradzania pozostają bez zmian.</w:t>
      </w:r>
    </w:p>
    <w:p w14:paraId="3C61873D" w14:textId="77777777" w:rsidR="006E0175" w:rsidRDefault="006E0175" w:rsidP="006E017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48DF572" w14:textId="77777777" w:rsidR="006E0175" w:rsidRDefault="006E0175" w:rsidP="006E017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</w:t>
      </w:r>
    </w:p>
    <w:p w14:paraId="550DD86D" w14:textId="77777777" w:rsidR="006E0175" w:rsidRDefault="006E0175" w:rsidP="006E017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Obowiązki Zastępcy Wójta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reguluje </w:t>
      </w: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§ </w:t>
      </w:r>
      <w:r w:rsidRPr="00D944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Regulaminu Organizacyjnego Urzędu Gminy                          w Jednorożcu.</w:t>
      </w:r>
    </w:p>
    <w:p w14:paraId="0F34A86A" w14:textId="77777777" w:rsidR="006E0175" w:rsidRDefault="006E0175" w:rsidP="006E017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22DA3AD" w14:textId="77777777" w:rsidR="006E0175" w:rsidRDefault="006E0175" w:rsidP="006E017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</w:t>
      </w:r>
    </w:p>
    <w:p w14:paraId="5BED1463" w14:textId="77777777" w:rsidR="006E0175" w:rsidRDefault="006E0175" w:rsidP="006E017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Zarządzenie wchodzi w życie z dniem podpisania.</w:t>
      </w:r>
    </w:p>
    <w:p w14:paraId="31341393" w14:textId="77777777" w:rsidR="006E0175" w:rsidRPr="00D94414" w:rsidRDefault="006E0175" w:rsidP="006E017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5DFC0AD" w14:textId="77777777" w:rsidR="006E0175" w:rsidRDefault="006E0175" w:rsidP="006E017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3EF7141" w14:textId="77777777" w:rsidR="006E0175" w:rsidRPr="00372A11" w:rsidRDefault="006E0175" w:rsidP="006E0175">
      <w:pPr>
        <w:widowControl w:val="0"/>
        <w:suppressAutoHyphens/>
        <w:autoSpaceDN w:val="0"/>
        <w:spacing w:after="0" w:line="360" w:lineRule="auto"/>
        <w:ind w:left="2832" w:firstLine="708"/>
        <w:jc w:val="center"/>
        <w:rPr>
          <w:rFonts w:ascii="Calibri" w:eastAsia="Arial Unicode MS" w:hAnsi="Calibri" w:cs="Tahoma"/>
          <w:kern w:val="3"/>
          <w:sz w:val="24"/>
          <w:szCs w:val="24"/>
          <w:lang w:eastAsia="pl-PL"/>
        </w:rPr>
      </w:pPr>
      <w:bookmarkStart w:id="0" w:name="_GoBack"/>
      <w:r w:rsidRPr="00372A11">
        <w:rPr>
          <w:rFonts w:ascii="Calibri" w:eastAsia="Arial Unicode MS" w:hAnsi="Calibri" w:cs="Tahoma"/>
          <w:kern w:val="3"/>
          <w:sz w:val="24"/>
          <w:szCs w:val="24"/>
          <w:lang w:eastAsia="pl-PL"/>
        </w:rPr>
        <w:t>Wójt Gminy Jednorożec</w:t>
      </w:r>
    </w:p>
    <w:p w14:paraId="73D8C498" w14:textId="77777777" w:rsidR="006E0175" w:rsidRPr="00372A11" w:rsidRDefault="006E0175" w:rsidP="006E0175">
      <w:pPr>
        <w:widowControl w:val="0"/>
        <w:suppressAutoHyphens/>
        <w:autoSpaceDN w:val="0"/>
        <w:spacing w:after="0" w:line="360" w:lineRule="auto"/>
        <w:jc w:val="both"/>
        <w:rPr>
          <w:rFonts w:ascii="Calibri" w:eastAsia="Arial Unicode MS" w:hAnsi="Calibri" w:cs="Tahoma"/>
          <w:kern w:val="3"/>
          <w:sz w:val="24"/>
          <w:szCs w:val="24"/>
          <w:lang w:eastAsia="pl-PL"/>
        </w:rPr>
      </w:pPr>
      <w:r w:rsidRPr="00372A11">
        <w:rPr>
          <w:rFonts w:ascii="Calibri" w:eastAsia="Arial Unicode MS" w:hAnsi="Calibri" w:cs="Tahoma"/>
          <w:kern w:val="3"/>
          <w:sz w:val="24"/>
          <w:szCs w:val="24"/>
          <w:lang w:eastAsia="pl-PL"/>
        </w:rPr>
        <w:t xml:space="preserve">                                                                                              /-/ Krzysztof Andrzej </w:t>
      </w:r>
      <w:proofErr w:type="spellStart"/>
      <w:r w:rsidRPr="00372A11">
        <w:rPr>
          <w:rFonts w:ascii="Calibri" w:eastAsia="Arial Unicode MS" w:hAnsi="Calibri" w:cs="Tahoma"/>
          <w:kern w:val="3"/>
          <w:sz w:val="24"/>
          <w:szCs w:val="24"/>
          <w:lang w:eastAsia="pl-PL"/>
        </w:rPr>
        <w:t>Iwulski</w:t>
      </w:r>
      <w:proofErr w:type="spellEnd"/>
    </w:p>
    <w:bookmarkEnd w:id="0"/>
    <w:p w14:paraId="5DFAF055" w14:textId="77777777" w:rsidR="006E0175" w:rsidRPr="00D94414" w:rsidRDefault="006E0175" w:rsidP="006E017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EE2C31E" w14:textId="77777777" w:rsidR="006E0175" w:rsidRDefault="006E0175" w:rsidP="006E017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C6458B9" w14:textId="77777777" w:rsidR="009015F2" w:rsidRDefault="009015F2"/>
    <w:p w14:paraId="10AC90BE" w14:textId="77777777" w:rsidR="006E0175" w:rsidRDefault="006E0175"/>
    <w:sectPr w:rsidR="006E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75"/>
    <w:rsid w:val="00045471"/>
    <w:rsid w:val="006E0175"/>
    <w:rsid w:val="008357F5"/>
    <w:rsid w:val="0090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04FD"/>
  <w15:chartTrackingRefBased/>
  <w15:docId w15:val="{738BB93A-359A-4D8D-BB7D-70D076B3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</cp:lastModifiedBy>
  <cp:revision>2</cp:revision>
  <cp:lastPrinted>2019-06-28T06:37:00Z</cp:lastPrinted>
  <dcterms:created xsi:type="dcterms:W3CDTF">2019-06-28T06:33:00Z</dcterms:created>
  <dcterms:modified xsi:type="dcterms:W3CDTF">2019-06-28T06:52:00Z</dcterms:modified>
</cp:coreProperties>
</file>