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8C525" w14:textId="5EF114FC" w:rsidR="00A7768F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44D75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="00153563"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14:paraId="43BFFA2D" w14:textId="77777777" w:rsidR="00D94414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14:paraId="36ED731B" w14:textId="2F077394" w:rsidR="00D94414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416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4D7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41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D75">
        <w:rPr>
          <w:rFonts w:ascii="Times New Roman" w:hAnsi="Times New Roman" w:cs="Times New Roman"/>
          <w:b/>
          <w:bCs/>
          <w:sz w:val="24"/>
          <w:szCs w:val="24"/>
        </w:rPr>
        <w:t>wrześni</w:t>
      </w:r>
      <w:r w:rsidR="00C41635">
        <w:rPr>
          <w:rFonts w:ascii="Times New Roman" w:hAnsi="Times New Roman" w:cs="Times New Roman"/>
          <w:b/>
          <w:bCs/>
          <w:sz w:val="24"/>
          <w:szCs w:val="24"/>
        </w:rPr>
        <w:t>a 2019 r</w:t>
      </w:r>
      <w:r w:rsidR="006E34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6595B8" w14:textId="77777777" w:rsidR="00D94414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D958D" w14:textId="1623B9B5" w:rsidR="00D94414" w:rsidRPr="00D94414" w:rsidRDefault="00D94414" w:rsidP="00D94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Zastępcy Wójta </w:t>
      </w:r>
      <w:r w:rsidR="00522EE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94414">
        <w:rPr>
          <w:rFonts w:ascii="Times New Roman" w:hAnsi="Times New Roman" w:cs="Times New Roman"/>
          <w:b/>
          <w:bCs/>
          <w:sz w:val="24"/>
          <w:szCs w:val="24"/>
        </w:rPr>
        <w:t>miny Jednorożec</w:t>
      </w:r>
    </w:p>
    <w:p w14:paraId="31CF16AB" w14:textId="77777777" w:rsidR="00D94414" w:rsidRPr="00D94414" w:rsidRDefault="00D94414" w:rsidP="00D94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56CCB" w14:textId="5ABD3E81" w:rsidR="00D94414" w:rsidRDefault="00D94414" w:rsidP="00D9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4414">
        <w:rPr>
          <w:rFonts w:ascii="Times New Roman" w:hAnsi="Times New Roman" w:cs="Times New Roman"/>
          <w:sz w:val="24"/>
          <w:szCs w:val="24"/>
        </w:rPr>
        <w:t xml:space="preserve">Na podstawie art. 26a ust.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44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tekst jednolity:</w:t>
      </w:r>
      <w:r w:rsidRPr="00D94414">
        <w:rPr>
          <w:rFonts w:ascii="Times New Roman" w:hAnsi="Times New Roman" w:cs="Times New Roman"/>
          <w:sz w:val="24"/>
          <w:szCs w:val="24"/>
        </w:rPr>
        <w:t xml:space="preserve"> Dz. U. z 2019 r., poz. 506</w:t>
      </w:r>
      <w:r w:rsidR="00B44D75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D94414">
        <w:rPr>
          <w:rFonts w:ascii="Times New Roman" w:hAnsi="Times New Roman" w:cs="Times New Roman"/>
          <w:sz w:val="24"/>
          <w:szCs w:val="24"/>
        </w:rPr>
        <w:t>) zarządzam co następuje:</w:t>
      </w:r>
    </w:p>
    <w:p w14:paraId="154B9D50" w14:textId="77777777" w:rsidR="00D94414" w:rsidRPr="00D94414" w:rsidRDefault="00D94414" w:rsidP="00D944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EB964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§ 1</w:t>
      </w:r>
    </w:p>
    <w:p w14:paraId="47184872" w14:textId="255B8DA9" w:rsidR="00D94414" w:rsidRDefault="00D94414" w:rsidP="00C416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Powołuję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Pana Krzysztofa Nizielskiego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Kierownika Zespołu Inwestycji i Rozwoju 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astępcę Wójta Gminy Jednorożec na </w:t>
      </w:r>
      <w:r w:rsidR="00B44D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dzień 20 września 2019 r.</w:t>
      </w:r>
    </w:p>
    <w:p w14:paraId="09A00AE5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</w:p>
    <w:p w14:paraId="5BCE9F9F" w14:textId="0F3C4A7C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warunki wynagr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nia pozostają bez zmian.</w:t>
      </w:r>
    </w:p>
    <w:p w14:paraId="20CE8BF4" w14:textId="77777777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EDBC66A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</w:p>
    <w:p w14:paraId="4057A1E1" w14:textId="77777777" w:rsidR="00D94414" w:rsidRDefault="00D94414" w:rsidP="004209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Obowiązki Zastępcy Wójta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reguluje </w:t>
      </w: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 w:rsidRPr="00D944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Regulaminu Organizacyjnego Urzędu Gminy </w:t>
      </w:r>
      <w:r w:rsidR="00420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Jednorożcu.</w:t>
      </w:r>
    </w:p>
    <w:p w14:paraId="7CEA189D" w14:textId="77777777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BF441C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</w:p>
    <w:p w14:paraId="47760A12" w14:textId="166D1E59" w:rsidR="00372A11" w:rsidRP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Zarządzenie wchodzi w życie z dniem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podpisania.</w:t>
      </w:r>
    </w:p>
    <w:p w14:paraId="46DF297C" w14:textId="77777777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BD78F3F" w14:textId="77777777" w:rsidR="00D94414" w:rsidRDefault="00D9441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FC27A46" w14:textId="1C6773F7" w:rsidR="00DF42B7" w:rsidRPr="00DF42B7" w:rsidRDefault="00DF42B7" w:rsidP="00DF42B7">
      <w:pPr>
        <w:widowControl w:val="0"/>
        <w:suppressAutoHyphens/>
        <w:autoSpaceDN w:val="0"/>
        <w:spacing w:after="0" w:line="360" w:lineRule="auto"/>
        <w:ind w:left="2832" w:firstLine="708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                         </w:t>
      </w:r>
      <w:r w:rsidRPr="00DF42B7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Wójt Gminy Jednorożec</w:t>
      </w:r>
    </w:p>
    <w:p w14:paraId="02D990C5" w14:textId="77777777" w:rsidR="00DF42B7" w:rsidRPr="00DF42B7" w:rsidRDefault="00DF42B7" w:rsidP="00DF42B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DF42B7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/-/ Krzysztof Andrzej Iwulski</w:t>
      </w:r>
    </w:p>
    <w:p w14:paraId="379F1890" w14:textId="77777777" w:rsidR="00146784" w:rsidRPr="00DF42B7" w:rsidRDefault="0014678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7E1A63" w14:textId="2F5DBD4C" w:rsidR="00146784" w:rsidRDefault="0014678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A33D7C3" w14:textId="71E934CB" w:rsidR="00436BFA" w:rsidRDefault="00436BFA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9B5199" w14:textId="77777777" w:rsidR="00436BFA" w:rsidRDefault="00436BFA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C72C26" w14:textId="5C460D75" w:rsidR="00146784" w:rsidRDefault="0014678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8602A03" w14:textId="77777777" w:rsidR="00D94414" w:rsidRPr="00D94414" w:rsidRDefault="00D9441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4414" w:rsidRPr="00D9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38EF"/>
    <w:multiLevelType w:val="hybridMultilevel"/>
    <w:tmpl w:val="BE624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A7A80"/>
    <w:multiLevelType w:val="hybridMultilevel"/>
    <w:tmpl w:val="9BD0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12EF0"/>
    <w:multiLevelType w:val="hybridMultilevel"/>
    <w:tmpl w:val="F4AE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12"/>
    <w:rsid w:val="000F1695"/>
    <w:rsid w:val="00146784"/>
    <w:rsid w:val="00153563"/>
    <w:rsid w:val="001D2ADF"/>
    <w:rsid w:val="001D760C"/>
    <w:rsid w:val="00341612"/>
    <w:rsid w:val="00372A11"/>
    <w:rsid w:val="004209BA"/>
    <w:rsid w:val="00436BFA"/>
    <w:rsid w:val="00522EED"/>
    <w:rsid w:val="00626D08"/>
    <w:rsid w:val="0069551E"/>
    <w:rsid w:val="006A5286"/>
    <w:rsid w:val="006E3480"/>
    <w:rsid w:val="007703BF"/>
    <w:rsid w:val="00997B8A"/>
    <w:rsid w:val="00A7768F"/>
    <w:rsid w:val="00A8633B"/>
    <w:rsid w:val="00B43829"/>
    <w:rsid w:val="00B44D75"/>
    <w:rsid w:val="00C15042"/>
    <w:rsid w:val="00C41635"/>
    <w:rsid w:val="00C934B8"/>
    <w:rsid w:val="00D94414"/>
    <w:rsid w:val="00DF42B7"/>
    <w:rsid w:val="00F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8227"/>
  <w15:chartTrackingRefBased/>
  <w15:docId w15:val="{C7E25533-BD9C-415E-B39D-85963643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67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150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56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D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Marcin Jesionek</cp:lastModifiedBy>
  <cp:revision>2</cp:revision>
  <cp:lastPrinted>2019-09-18T08:37:00Z</cp:lastPrinted>
  <dcterms:created xsi:type="dcterms:W3CDTF">2019-09-18T12:35:00Z</dcterms:created>
  <dcterms:modified xsi:type="dcterms:W3CDTF">2019-09-18T12:35:00Z</dcterms:modified>
</cp:coreProperties>
</file>