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BE1DF" w14:textId="3520D8B3" w:rsidR="006A5605" w:rsidRPr="006A5605" w:rsidRDefault="006A5605" w:rsidP="006A5605">
      <w:pPr>
        <w:keepLines/>
        <w:widowControl w:val="0"/>
        <w:tabs>
          <w:tab w:val="right" w:pos="7087"/>
        </w:tabs>
        <w:autoSpaceDE w:val="0"/>
        <w:autoSpaceDN w:val="0"/>
        <w:adjustRightInd w:val="0"/>
        <w:spacing w:before="120" w:after="200" w:line="340" w:lineRule="atLeast"/>
        <w:jc w:val="center"/>
        <w:rPr>
          <w:rFonts w:ascii="Times New Roman" w:hAnsi="Times New Roman" w:cs="Times New Roman"/>
          <w:b/>
          <w:bCs/>
        </w:rPr>
      </w:pPr>
      <w:r w:rsidRPr="006A5605">
        <w:rPr>
          <w:rFonts w:ascii="Times New Roman" w:hAnsi="Times New Roman" w:cs="Times New Roman"/>
          <w:b/>
          <w:bCs/>
        </w:rPr>
        <w:t>Uchwała Nr SOK.0007.89.2019 Rady Gminy Jednorożec</w:t>
      </w:r>
      <w:r w:rsidRPr="006A5605">
        <w:rPr>
          <w:rFonts w:ascii="Times New Roman" w:hAnsi="Times New Roman" w:cs="Times New Roman"/>
          <w:b/>
          <w:bCs/>
        </w:rPr>
        <w:br/>
        <w:t>z dnia 29 listopada 2019 roku</w:t>
      </w:r>
      <w:r w:rsidRPr="006A5605">
        <w:rPr>
          <w:rFonts w:ascii="Times New Roman" w:hAnsi="Times New Roman" w:cs="Times New Roman"/>
          <w:b/>
          <w:bCs/>
        </w:rPr>
        <w:br/>
        <w:t>zmieniająca Uchwałę Nr SOK.0007.18.2018 Rady Gminy Jednoro</w:t>
      </w:r>
      <w:r>
        <w:rPr>
          <w:rFonts w:ascii="Times New Roman" w:hAnsi="Times New Roman" w:cs="Times New Roman"/>
          <w:b/>
          <w:bCs/>
        </w:rPr>
        <w:t>ż</w:t>
      </w:r>
      <w:r w:rsidRPr="006A5605">
        <w:rPr>
          <w:rFonts w:ascii="Times New Roman" w:hAnsi="Times New Roman" w:cs="Times New Roman"/>
          <w:b/>
          <w:bCs/>
        </w:rPr>
        <w:t>ec z dnia 28 grudnia 2018 roku w sprawie Wieloletniej Prognozy Finansowej Gminy Jednorożec na lata 2019–2028</w:t>
      </w:r>
    </w:p>
    <w:p w14:paraId="0C1509F2" w14:textId="77777777" w:rsidR="006A5605" w:rsidRPr="006A5605" w:rsidRDefault="006A5605" w:rsidP="006A56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2B4BE7" w14:textId="77777777" w:rsidR="006A5605" w:rsidRPr="006A5605" w:rsidRDefault="006A5605" w:rsidP="006A5605">
      <w:pPr>
        <w:widowControl w:val="0"/>
        <w:tabs>
          <w:tab w:val="right" w:pos="9075"/>
        </w:tabs>
        <w:autoSpaceDE w:val="0"/>
        <w:autoSpaceDN w:val="0"/>
        <w:adjustRightInd w:val="0"/>
        <w:spacing w:before="40" w:after="40" w:line="340" w:lineRule="atLeast"/>
        <w:jc w:val="both"/>
        <w:rPr>
          <w:rFonts w:ascii="Times New Roman" w:hAnsi="Times New Roman" w:cs="Times New Roman"/>
          <w:color w:val="000000"/>
        </w:rPr>
      </w:pPr>
      <w:r w:rsidRPr="006A5605">
        <w:rPr>
          <w:rFonts w:ascii="Times New Roman" w:hAnsi="Times New Roman" w:cs="Times New Roman"/>
          <w:color w:val="000000"/>
        </w:rPr>
        <w:t>Na podstawie art. 18 ust. 2 pkt.15 ustawy z dnia 8 marca 1990 r. o samorządzie gminnym (</w:t>
      </w:r>
      <w:proofErr w:type="spellStart"/>
      <w:r w:rsidRPr="006A5605">
        <w:rPr>
          <w:rFonts w:ascii="Times New Roman" w:hAnsi="Times New Roman" w:cs="Times New Roman"/>
          <w:color w:val="000000"/>
        </w:rPr>
        <w:t>t.j</w:t>
      </w:r>
      <w:proofErr w:type="spellEnd"/>
      <w:r w:rsidRPr="006A5605">
        <w:rPr>
          <w:rFonts w:ascii="Times New Roman" w:hAnsi="Times New Roman" w:cs="Times New Roman"/>
          <w:color w:val="000000"/>
        </w:rPr>
        <w:t xml:space="preserve">. Dz.U. z 2019 r. poz. 506 z </w:t>
      </w:r>
      <w:proofErr w:type="spellStart"/>
      <w:r w:rsidRPr="006A5605">
        <w:rPr>
          <w:rFonts w:ascii="Times New Roman" w:hAnsi="Times New Roman" w:cs="Times New Roman"/>
          <w:color w:val="000000"/>
        </w:rPr>
        <w:t>późn</w:t>
      </w:r>
      <w:proofErr w:type="spellEnd"/>
      <w:r w:rsidRPr="006A5605">
        <w:rPr>
          <w:rFonts w:ascii="Times New Roman" w:hAnsi="Times New Roman" w:cs="Times New Roman"/>
          <w:color w:val="000000"/>
        </w:rPr>
        <w:t>. zm.) oraz art. 226, art. 227, art. 228, art. 230 ust. 6 i art. 243 ustawy z dnia  27 sierpnia 2009 r. o finansach publicznych (</w:t>
      </w:r>
      <w:proofErr w:type="spellStart"/>
      <w:r w:rsidRPr="006A5605">
        <w:rPr>
          <w:rFonts w:ascii="Times New Roman" w:hAnsi="Times New Roman" w:cs="Times New Roman"/>
          <w:color w:val="000000"/>
        </w:rPr>
        <w:t>t.j</w:t>
      </w:r>
      <w:proofErr w:type="spellEnd"/>
      <w:r w:rsidRPr="006A5605">
        <w:rPr>
          <w:rFonts w:ascii="Times New Roman" w:hAnsi="Times New Roman" w:cs="Times New Roman"/>
          <w:color w:val="000000"/>
        </w:rPr>
        <w:t xml:space="preserve">. Dz.U. 2019, poz. 869 z </w:t>
      </w:r>
      <w:proofErr w:type="spellStart"/>
      <w:r w:rsidRPr="006A5605">
        <w:rPr>
          <w:rFonts w:ascii="Times New Roman" w:hAnsi="Times New Roman" w:cs="Times New Roman"/>
          <w:color w:val="000000"/>
        </w:rPr>
        <w:t>późn</w:t>
      </w:r>
      <w:proofErr w:type="spellEnd"/>
      <w:r w:rsidRPr="006A5605">
        <w:rPr>
          <w:rFonts w:ascii="Times New Roman" w:hAnsi="Times New Roman" w:cs="Times New Roman"/>
          <w:color w:val="000000"/>
        </w:rPr>
        <w:t>. zm.) Rada Gminy Jednorożec uchwala, co następuje:</w:t>
      </w:r>
    </w:p>
    <w:p w14:paraId="7E0B9F3A" w14:textId="77777777" w:rsidR="006A5605" w:rsidRPr="006A5605" w:rsidRDefault="006A5605" w:rsidP="006A5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EE86AC2" w14:textId="77777777" w:rsidR="006A5605" w:rsidRPr="006A5605" w:rsidRDefault="006A5605" w:rsidP="006A56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A5605">
        <w:rPr>
          <w:rFonts w:ascii="Times New Roman" w:hAnsi="Times New Roman" w:cs="Times New Roman"/>
          <w:b/>
          <w:bCs/>
        </w:rPr>
        <w:t xml:space="preserve">§ 1. </w:t>
      </w:r>
      <w:r w:rsidRPr="006A5605">
        <w:rPr>
          <w:rFonts w:ascii="Times New Roman" w:hAnsi="Times New Roman" w:cs="Times New Roman"/>
        </w:rPr>
        <w:t>W uchwale Nr SOK.0007.18.2018 Rady Gminy Jednorożec z dnia 28 grudnia  2018 roku w sprawie Wieloletniej Prognozy Finansowej Gminy Jednorożec na lata 2019 – 2028 wprowadza się następujące  zmiany:</w:t>
      </w:r>
    </w:p>
    <w:p w14:paraId="55546386" w14:textId="77777777" w:rsidR="006A5605" w:rsidRPr="006A5605" w:rsidRDefault="006A5605" w:rsidP="006A56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A5605">
        <w:rPr>
          <w:rFonts w:ascii="Times New Roman" w:hAnsi="Times New Roman" w:cs="Times New Roman"/>
        </w:rPr>
        <w:t>1) Tytuł uchwały Nr SOK.0007.18.2018 Rady Gminy Jednorożec z dnia 28 grudnia  2018 roku w sprawie Wieloletniej Prognozy Finansowej Gminy Jednorożec na lata 2019 – 2028 otrzymuje brzmienie: "Uchwała Nr SOK.0007.18.2018 Rady Gminy Jednorożec z dnia 28 grudnia  2018 roku w sprawie Wieloletniej Prognozy Finansowej Gminy Jednorożec na lata 2019 – 2029".</w:t>
      </w:r>
    </w:p>
    <w:p w14:paraId="217AFDB9" w14:textId="77777777" w:rsidR="006A5605" w:rsidRPr="006A5605" w:rsidRDefault="006A5605" w:rsidP="006A56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A5605">
        <w:rPr>
          <w:rFonts w:ascii="Times New Roman" w:hAnsi="Times New Roman" w:cs="Times New Roman"/>
        </w:rPr>
        <w:t>2) Załącznik nr 1 "Wieloletnia Prognoza Finansowa Gminy Jednorożec na lata 2019 -2029" otrzymuje brzmienie jak w załączniku Nr 1 do niniejszej uchwały.</w:t>
      </w:r>
    </w:p>
    <w:p w14:paraId="06646738" w14:textId="77777777" w:rsidR="006A5605" w:rsidRPr="006A5605" w:rsidRDefault="006A5605" w:rsidP="006A56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A5605">
        <w:rPr>
          <w:rFonts w:ascii="Times New Roman" w:hAnsi="Times New Roman" w:cs="Times New Roman"/>
        </w:rPr>
        <w:t>3) Załącznik Nr 2 "Wykaz przedsięwzięć do Wieloletniej Prognozy Finansowej Gminy Jednorożec realizowanych w latach 2019-2025" otrzymuje brzmienie jak w załączniku nr 2 do niniejszej uchwały.</w:t>
      </w:r>
    </w:p>
    <w:p w14:paraId="54D88DFC" w14:textId="77777777" w:rsidR="006A5605" w:rsidRPr="006A5605" w:rsidRDefault="006A5605" w:rsidP="006A56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A5605">
        <w:rPr>
          <w:rFonts w:ascii="Times New Roman" w:hAnsi="Times New Roman" w:cs="Times New Roman"/>
        </w:rPr>
        <w:t>4) Dołącza się objaśnienia przyjętych wartości w Wieloletniej Prognozie Finansowej Gminy Jednorożec na lata 2019-2029.</w:t>
      </w:r>
    </w:p>
    <w:p w14:paraId="12CBD0B2" w14:textId="77777777" w:rsidR="006A5605" w:rsidRPr="006A5605" w:rsidRDefault="006A5605" w:rsidP="006A56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3011EF77" w14:textId="77777777" w:rsidR="006A5605" w:rsidRPr="006A5605" w:rsidRDefault="006A5605" w:rsidP="006A56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A5605">
        <w:rPr>
          <w:rFonts w:ascii="Times New Roman" w:hAnsi="Times New Roman" w:cs="Times New Roman"/>
          <w:b/>
          <w:bCs/>
        </w:rPr>
        <w:t xml:space="preserve">§ 2. </w:t>
      </w:r>
      <w:r w:rsidRPr="006A5605">
        <w:rPr>
          <w:rFonts w:ascii="Times New Roman" w:hAnsi="Times New Roman" w:cs="Times New Roman"/>
        </w:rPr>
        <w:t>Wykonanie uchwały powierza się Wójtowi Gminy Jednorożec.</w:t>
      </w:r>
    </w:p>
    <w:p w14:paraId="3B1C87EA" w14:textId="77777777" w:rsidR="006A5605" w:rsidRPr="006A5605" w:rsidRDefault="006A5605" w:rsidP="006A56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5096F41F" w14:textId="77777777" w:rsidR="006A5605" w:rsidRPr="006A5605" w:rsidRDefault="006A5605" w:rsidP="006A56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A5605">
        <w:rPr>
          <w:rFonts w:ascii="Times New Roman" w:hAnsi="Times New Roman" w:cs="Times New Roman"/>
          <w:b/>
          <w:bCs/>
        </w:rPr>
        <w:t>§ 3.</w:t>
      </w:r>
      <w:r w:rsidRPr="006A5605">
        <w:rPr>
          <w:rFonts w:ascii="Times New Roman" w:hAnsi="Times New Roman" w:cs="Times New Roman"/>
        </w:rPr>
        <w:t xml:space="preserve"> Uchwała wchodzi w życie z dniem podjęcia.</w:t>
      </w:r>
    </w:p>
    <w:p w14:paraId="4A203A7A" w14:textId="77777777" w:rsidR="006A5605" w:rsidRPr="006A5605" w:rsidRDefault="006A5605" w:rsidP="006A5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17045C4" w14:textId="77777777" w:rsidR="006A5605" w:rsidRPr="006A5605" w:rsidRDefault="006A5605" w:rsidP="006A5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B315C2C" w14:textId="77777777" w:rsidR="006A5605" w:rsidRPr="006A5605" w:rsidRDefault="006A5605" w:rsidP="006A5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FA9FA60" w14:textId="77777777" w:rsidR="006A5605" w:rsidRPr="006A5605" w:rsidRDefault="006A5605" w:rsidP="006A5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A5605">
        <w:rPr>
          <w:rFonts w:ascii="Times New Roman" w:hAnsi="Times New Roman" w:cs="Times New Roman"/>
          <w:b/>
          <w:bCs/>
        </w:rPr>
        <w:tab/>
      </w:r>
      <w:r w:rsidRPr="006A5605">
        <w:rPr>
          <w:rFonts w:ascii="Times New Roman" w:hAnsi="Times New Roman" w:cs="Times New Roman"/>
          <w:b/>
          <w:bCs/>
        </w:rPr>
        <w:tab/>
      </w:r>
      <w:r w:rsidRPr="006A5605">
        <w:rPr>
          <w:rFonts w:ascii="Times New Roman" w:hAnsi="Times New Roman" w:cs="Times New Roman"/>
          <w:b/>
          <w:bCs/>
        </w:rPr>
        <w:tab/>
      </w:r>
      <w:r w:rsidRPr="006A5605">
        <w:rPr>
          <w:rFonts w:ascii="Times New Roman" w:hAnsi="Times New Roman" w:cs="Times New Roman"/>
          <w:b/>
          <w:bCs/>
        </w:rPr>
        <w:tab/>
        <w:t xml:space="preserve">                   /-/ Cezary Wójcik</w:t>
      </w:r>
    </w:p>
    <w:p w14:paraId="06F6E80E" w14:textId="77777777" w:rsidR="006A5605" w:rsidRPr="006A5605" w:rsidRDefault="006A5605" w:rsidP="006A5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A5605">
        <w:rPr>
          <w:rFonts w:ascii="Times New Roman" w:hAnsi="Times New Roman" w:cs="Times New Roman"/>
          <w:b/>
          <w:bCs/>
        </w:rPr>
        <w:tab/>
      </w:r>
      <w:r w:rsidRPr="006A5605">
        <w:rPr>
          <w:rFonts w:ascii="Times New Roman" w:hAnsi="Times New Roman" w:cs="Times New Roman"/>
          <w:b/>
          <w:bCs/>
        </w:rPr>
        <w:tab/>
      </w:r>
      <w:r w:rsidRPr="006A5605">
        <w:rPr>
          <w:rFonts w:ascii="Times New Roman" w:hAnsi="Times New Roman" w:cs="Times New Roman"/>
          <w:b/>
          <w:bCs/>
        </w:rPr>
        <w:tab/>
      </w:r>
      <w:r w:rsidRPr="006A5605">
        <w:rPr>
          <w:rFonts w:ascii="Times New Roman" w:hAnsi="Times New Roman" w:cs="Times New Roman"/>
          <w:b/>
          <w:bCs/>
        </w:rPr>
        <w:tab/>
        <w:t>Przewodniczący Rady Gminy Jednorożec</w:t>
      </w:r>
    </w:p>
    <w:p w14:paraId="493116E2" w14:textId="38853A6E" w:rsidR="006A5605" w:rsidRDefault="006A5605" w:rsidP="006A5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A1F59B6" w14:textId="4FC18D75" w:rsidR="004E0169" w:rsidRDefault="004E0169" w:rsidP="006A5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F5CA263" w14:textId="2FCE847C" w:rsidR="004E0169" w:rsidRDefault="004E0169" w:rsidP="006A5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0BD5EB1" w14:textId="1BE67762" w:rsidR="004E0169" w:rsidRDefault="004E0169" w:rsidP="006A5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37E9E39" w14:textId="5B88F6AD" w:rsidR="004E0169" w:rsidRDefault="004E0169" w:rsidP="006A5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06C425C" w14:textId="443A9265" w:rsidR="004E0169" w:rsidRDefault="004E0169" w:rsidP="006A5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60F17C4" w14:textId="5C0F8355" w:rsidR="004E0169" w:rsidRDefault="004E0169" w:rsidP="006A5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A2E3882" w14:textId="3A3AAAE5" w:rsidR="004E0169" w:rsidRDefault="004E0169" w:rsidP="006A5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7BADA98" w14:textId="5660FD64" w:rsidR="004E0169" w:rsidRDefault="004E0169" w:rsidP="006A5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1E5CF0D" w14:textId="48450AE0" w:rsidR="004E0169" w:rsidRDefault="004E0169" w:rsidP="006A5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BBF1575" w14:textId="0CA6FA6E" w:rsidR="004E0169" w:rsidRDefault="004E0169" w:rsidP="006A5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42709FD" w14:textId="77777777" w:rsidR="004E0169" w:rsidRPr="004E0169" w:rsidRDefault="004E0169" w:rsidP="004E0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E0169">
        <w:rPr>
          <w:rFonts w:ascii="Times New Roman" w:hAnsi="Times New Roman" w:cs="Times New Roman"/>
          <w:b/>
          <w:bCs/>
          <w:color w:val="000000"/>
        </w:rPr>
        <w:t xml:space="preserve">Objaśnienia do Wieloletniej Prognozy Finansowej Gminy Jednorożec </w:t>
      </w:r>
    </w:p>
    <w:p w14:paraId="58B6EED3" w14:textId="77777777" w:rsidR="004E0169" w:rsidRPr="004E0169" w:rsidRDefault="004E0169" w:rsidP="004E0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CF4EC2A" w14:textId="77777777" w:rsidR="004E0169" w:rsidRPr="004E0169" w:rsidRDefault="004E0169" w:rsidP="004E01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E0169">
        <w:rPr>
          <w:rFonts w:ascii="Times New Roman" w:hAnsi="Times New Roman" w:cs="Times New Roman"/>
          <w:color w:val="000000"/>
        </w:rPr>
        <w:tab/>
        <w:t xml:space="preserve">W Wieloletniej Prognozie Finansowej Gminy Jednorożec na rok 2019 przyjęto: </w:t>
      </w:r>
    </w:p>
    <w:p w14:paraId="5B150D74" w14:textId="77777777" w:rsidR="004E0169" w:rsidRPr="004E0169" w:rsidRDefault="004E0169" w:rsidP="004E01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E0169">
        <w:rPr>
          <w:rFonts w:ascii="Times New Roman" w:hAnsi="Times New Roman" w:cs="Times New Roman"/>
          <w:b/>
          <w:bCs/>
          <w:color w:val="000000"/>
        </w:rPr>
        <w:t>1. Dochody ogółem w kwocie 41.750.934,73 zł</w:t>
      </w:r>
      <w:r w:rsidRPr="004E0169">
        <w:rPr>
          <w:rFonts w:ascii="Times New Roman" w:hAnsi="Times New Roman" w:cs="Times New Roman"/>
          <w:color w:val="000000"/>
        </w:rPr>
        <w:t>, w tym:</w:t>
      </w:r>
    </w:p>
    <w:p w14:paraId="51B20144" w14:textId="77777777" w:rsidR="004E0169" w:rsidRPr="004E0169" w:rsidRDefault="004E0169" w:rsidP="004E01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E0169">
        <w:rPr>
          <w:rFonts w:ascii="Times New Roman" w:hAnsi="Times New Roman" w:cs="Times New Roman"/>
          <w:color w:val="000000"/>
        </w:rPr>
        <w:t>- dochody bieżące – 37.829.734,97 zł;</w:t>
      </w:r>
    </w:p>
    <w:p w14:paraId="34E77DA6" w14:textId="77777777" w:rsidR="004E0169" w:rsidRPr="004E0169" w:rsidRDefault="004E0169" w:rsidP="004E01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  <w:r w:rsidRPr="004E0169">
        <w:rPr>
          <w:rFonts w:ascii="Times New Roman" w:hAnsi="Times New Roman" w:cs="Times New Roman"/>
          <w:color w:val="000000"/>
        </w:rPr>
        <w:t xml:space="preserve"> - dochody majątkowe - 3.921.199,76 zł.</w:t>
      </w:r>
    </w:p>
    <w:p w14:paraId="2FCC0B05" w14:textId="77777777" w:rsidR="004E0169" w:rsidRPr="004E0169" w:rsidRDefault="004E0169" w:rsidP="004E01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E0169">
        <w:rPr>
          <w:rFonts w:ascii="Times New Roman" w:hAnsi="Times New Roman" w:cs="Times New Roman"/>
          <w:b/>
          <w:bCs/>
          <w:color w:val="000000"/>
        </w:rPr>
        <w:t xml:space="preserve"> 2. Wydatki ogółem w kwocie 43.208.618,73 zł,</w:t>
      </w:r>
      <w:r w:rsidRPr="004E0169">
        <w:rPr>
          <w:rFonts w:ascii="Times New Roman" w:hAnsi="Times New Roman" w:cs="Times New Roman"/>
          <w:color w:val="000000"/>
        </w:rPr>
        <w:t xml:space="preserve"> w tym:</w:t>
      </w:r>
    </w:p>
    <w:p w14:paraId="41CF7DC2" w14:textId="77777777" w:rsidR="004E0169" w:rsidRPr="004E0169" w:rsidRDefault="004E0169" w:rsidP="004E01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E0169">
        <w:rPr>
          <w:rFonts w:ascii="Times New Roman" w:hAnsi="Times New Roman" w:cs="Times New Roman"/>
          <w:color w:val="000000"/>
        </w:rPr>
        <w:t>- wydatki bieżące - 35.259.097,20 zł;</w:t>
      </w:r>
    </w:p>
    <w:p w14:paraId="50184521" w14:textId="77777777" w:rsidR="004E0169" w:rsidRPr="004E0169" w:rsidRDefault="004E0169" w:rsidP="004E01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E0169">
        <w:rPr>
          <w:rFonts w:ascii="Times New Roman" w:hAnsi="Times New Roman" w:cs="Times New Roman"/>
          <w:color w:val="000000"/>
        </w:rPr>
        <w:t>- wydatki majątkowe - 7.949.521,53 zł.</w:t>
      </w:r>
    </w:p>
    <w:p w14:paraId="4E20F208" w14:textId="77777777" w:rsidR="004E0169" w:rsidRPr="004E0169" w:rsidRDefault="004E0169" w:rsidP="004E01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E0169">
        <w:rPr>
          <w:rFonts w:ascii="Times New Roman" w:hAnsi="Times New Roman" w:cs="Times New Roman"/>
          <w:b/>
          <w:bCs/>
          <w:color w:val="000000"/>
        </w:rPr>
        <w:t>3. Przychody w kwocie 3.766.237,00 zł</w:t>
      </w:r>
      <w:r w:rsidRPr="004E0169">
        <w:rPr>
          <w:rFonts w:ascii="Times New Roman" w:hAnsi="Times New Roman" w:cs="Times New Roman"/>
          <w:color w:val="000000"/>
        </w:rPr>
        <w:t xml:space="preserve"> - 1.135.880,00 zł wolne środki, o których mowa w art. 217 ust. 2 pkt 6 ustawy, 1.800.000,00 zł planowana emisja obligacji komunalnych, 830.357,00 zł planowane pożyczki w Banku Gospodarstwa Krajowego.</w:t>
      </w:r>
    </w:p>
    <w:p w14:paraId="60F1FE16" w14:textId="77777777" w:rsidR="004E0169" w:rsidRPr="004E0169" w:rsidRDefault="004E0169" w:rsidP="004E01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E0169">
        <w:rPr>
          <w:rFonts w:ascii="Times New Roman" w:hAnsi="Times New Roman" w:cs="Times New Roman"/>
          <w:b/>
          <w:bCs/>
          <w:color w:val="000000"/>
        </w:rPr>
        <w:t xml:space="preserve">4. Rozchody w kwocie 2.308.553,00 zł </w:t>
      </w:r>
      <w:r w:rsidRPr="004E0169">
        <w:rPr>
          <w:rFonts w:ascii="Times New Roman" w:hAnsi="Times New Roman" w:cs="Times New Roman"/>
          <w:color w:val="000000"/>
        </w:rPr>
        <w:t>- wykup obligacji komunalnych wyemitowanych w Powszechnej Kasie Oszczędności Bank Polski S.A w kwocie 1.200.000,00 z, spłata pożyczki w Banku Gospodarstwa Krajowego w Warszawie zaciągniętej na zadanie „Poprawa gospodarki wodno-ściekowej na terenie Gminy Jednorożec” w kwocie 833.553,00 zł (spłata pożyczki zabezpieczona dotacją PROW WM 2014-2020), 275.000,00 zł udzielona pożyczka dla Gminnej Biblioteki Publicznej w Jednorożcu.</w:t>
      </w:r>
    </w:p>
    <w:p w14:paraId="3EAD8263" w14:textId="77777777" w:rsidR="004E0169" w:rsidRPr="004E0169" w:rsidRDefault="004E0169" w:rsidP="004E01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E0169">
        <w:rPr>
          <w:rFonts w:ascii="Times New Roman" w:hAnsi="Times New Roman" w:cs="Times New Roman"/>
          <w:b/>
          <w:bCs/>
          <w:color w:val="000000"/>
        </w:rPr>
        <w:t>5. Kwota długu - 10.630.357,00 zł</w:t>
      </w:r>
      <w:r w:rsidRPr="004E0169">
        <w:rPr>
          <w:rFonts w:ascii="Times New Roman" w:hAnsi="Times New Roman" w:cs="Times New Roman"/>
          <w:color w:val="000000"/>
        </w:rPr>
        <w:t xml:space="preserve"> są to wyemitowane obligacje komunalne w latach ubiegłych oraz pożyczki w Banku Gospodarstwa Krajowego.</w:t>
      </w:r>
    </w:p>
    <w:p w14:paraId="216FD520" w14:textId="77777777" w:rsidR="004E0169" w:rsidRPr="004E0169" w:rsidRDefault="004E0169" w:rsidP="004E01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E0169">
        <w:rPr>
          <w:rFonts w:ascii="Times New Roman" w:hAnsi="Times New Roman" w:cs="Times New Roman"/>
          <w:b/>
          <w:bCs/>
          <w:color w:val="000000"/>
        </w:rPr>
        <w:t xml:space="preserve">6. Planowana łączna kwota spłaty zobowiązań w 2019 roku bez ustawowych </w:t>
      </w:r>
      <w:proofErr w:type="spellStart"/>
      <w:r w:rsidRPr="004E0169">
        <w:rPr>
          <w:rFonts w:ascii="Times New Roman" w:hAnsi="Times New Roman" w:cs="Times New Roman"/>
          <w:b/>
          <w:bCs/>
          <w:color w:val="000000"/>
        </w:rPr>
        <w:t>wyłączeń</w:t>
      </w:r>
      <w:proofErr w:type="spellEnd"/>
      <w:r w:rsidRPr="004E0169">
        <w:rPr>
          <w:rFonts w:ascii="Times New Roman" w:hAnsi="Times New Roman" w:cs="Times New Roman"/>
          <w:b/>
          <w:bCs/>
          <w:color w:val="000000"/>
        </w:rPr>
        <w:t xml:space="preserve"> wynosi 5,48 %, po uwzględnieniu ustawowych </w:t>
      </w:r>
      <w:proofErr w:type="spellStart"/>
      <w:r w:rsidRPr="004E0169">
        <w:rPr>
          <w:rFonts w:ascii="Times New Roman" w:hAnsi="Times New Roman" w:cs="Times New Roman"/>
          <w:b/>
          <w:bCs/>
          <w:color w:val="000000"/>
        </w:rPr>
        <w:t>wyłączeń</w:t>
      </w:r>
      <w:proofErr w:type="spellEnd"/>
      <w:r w:rsidRPr="004E0169">
        <w:rPr>
          <w:rFonts w:ascii="Times New Roman" w:hAnsi="Times New Roman" w:cs="Times New Roman"/>
          <w:b/>
          <w:bCs/>
          <w:color w:val="000000"/>
        </w:rPr>
        <w:t xml:space="preserve"> 3,48 %, przy dopuszczalnej spłacie 11,82 %</w:t>
      </w:r>
      <w:r w:rsidRPr="004E0169">
        <w:rPr>
          <w:rFonts w:ascii="Times New Roman" w:hAnsi="Times New Roman" w:cs="Times New Roman"/>
          <w:color w:val="000000"/>
        </w:rPr>
        <w:t>.</w:t>
      </w:r>
    </w:p>
    <w:p w14:paraId="5A4FF933" w14:textId="77777777" w:rsidR="004E0169" w:rsidRPr="004E0169" w:rsidRDefault="004E0169" w:rsidP="004E01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E0169">
        <w:rPr>
          <w:rFonts w:ascii="Times New Roman" w:hAnsi="Times New Roman" w:cs="Times New Roman"/>
          <w:b/>
          <w:bCs/>
          <w:color w:val="000000"/>
        </w:rPr>
        <w:t xml:space="preserve">7. Wynik budżetu wynosi 1.457.684,00 zł </w:t>
      </w:r>
      <w:r w:rsidRPr="004E0169">
        <w:rPr>
          <w:rFonts w:ascii="Times New Roman" w:hAnsi="Times New Roman" w:cs="Times New Roman"/>
          <w:color w:val="000000"/>
        </w:rPr>
        <w:t>- deficyt budżetu gminy, która zostanie sfinansowany przychodami ze sprzedaży papierów wartościowych wyemitowanych przez Gminę Jednorożec oraz zaciągniętej pożyczki.</w:t>
      </w:r>
    </w:p>
    <w:p w14:paraId="49180BCB" w14:textId="77777777" w:rsidR="004E0169" w:rsidRPr="004E0169" w:rsidRDefault="004E0169" w:rsidP="004E01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E0169">
        <w:rPr>
          <w:rFonts w:ascii="Times New Roman" w:hAnsi="Times New Roman" w:cs="Times New Roman"/>
          <w:color w:val="000000"/>
        </w:rPr>
        <w:tab/>
      </w:r>
    </w:p>
    <w:p w14:paraId="3A8944A9" w14:textId="77777777" w:rsidR="004E0169" w:rsidRPr="004E0169" w:rsidRDefault="004E0169" w:rsidP="004E01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E0169">
        <w:rPr>
          <w:rFonts w:ascii="Times New Roman" w:hAnsi="Times New Roman" w:cs="Times New Roman"/>
          <w:color w:val="000000"/>
        </w:rPr>
        <w:tab/>
      </w:r>
      <w:r w:rsidRPr="004E0169">
        <w:rPr>
          <w:rFonts w:ascii="Times New Roman" w:hAnsi="Times New Roman" w:cs="Times New Roman"/>
        </w:rPr>
        <w:t>Wieloletnią Prognozę Finansową Gminy Jednorożec oraz przedsięwzięcia w niej ujęte w latach 2020-2029 ujednolicono z opracowanym projektem Wieloletniej Prognozy Finansowej Gminy Jednorożec na lata 2020-2029, przedłożonym Regionalnej Izbie Obrachunkowej w dniu 14.11.2019 rok</w:t>
      </w:r>
      <w:r w:rsidRPr="004E0169">
        <w:rPr>
          <w:rFonts w:ascii="Arial" w:hAnsi="Arial" w:cs="Arial"/>
        </w:rPr>
        <w:t>u.</w:t>
      </w:r>
    </w:p>
    <w:p w14:paraId="3F1BE009" w14:textId="77777777" w:rsidR="004E0169" w:rsidRPr="004E0169" w:rsidRDefault="004E0169" w:rsidP="004E01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2B6E8E8A" w14:textId="77777777" w:rsidR="004E0169" w:rsidRPr="004E0169" w:rsidRDefault="004E0169" w:rsidP="004E01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E0169">
        <w:rPr>
          <w:rFonts w:ascii="Times New Roman" w:hAnsi="Times New Roman" w:cs="Times New Roman"/>
          <w:b/>
          <w:bCs/>
          <w:color w:val="000000"/>
        </w:rPr>
        <w:t>PRZEDSIĘWZIĘCIA ROK 2019</w:t>
      </w:r>
    </w:p>
    <w:p w14:paraId="4B5F12BB" w14:textId="77777777" w:rsidR="004E0169" w:rsidRPr="004E0169" w:rsidRDefault="004E0169" w:rsidP="004E01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E0169">
        <w:rPr>
          <w:rFonts w:ascii="Times New Roman" w:hAnsi="Times New Roman" w:cs="Times New Roman"/>
          <w:color w:val="000000"/>
        </w:rPr>
        <w:t>WYDATKI MAJĄTKOWE</w:t>
      </w:r>
    </w:p>
    <w:p w14:paraId="195E7E88" w14:textId="77777777" w:rsidR="004E0169" w:rsidRPr="004E0169" w:rsidRDefault="004E0169" w:rsidP="004E01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E0169">
        <w:rPr>
          <w:rFonts w:ascii="Times New Roman" w:hAnsi="Times New Roman" w:cs="Times New Roman"/>
          <w:color w:val="000000"/>
        </w:rPr>
        <w:t xml:space="preserve">- </w:t>
      </w:r>
      <w:r w:rsidRPr="004E0169">
        <w:rPr>
          <w:rFonts w:ascii="Times New Roman" w:hAnsi="Times New Roman" w:cs="Times New Roman"/>
          <w:b/>
          <w:bCs/>
          <w:color w:val="000000"/>
        </w:rPr>
        <w:t>"Zagospodarowanie placu publicznego w obrębie ulic Odrodzenia, Wincentego Witosa i Osiedlowej w miejscowości Jednorożec"</w:t>
      </w:r>
      <w:r w:rsidRPr="004E0169">
        <w:rPr>
          <w:rFonts w:ascii="Times New Roman" w:hAnsi="Times New Roman" w:cs="Times New Roman"/>
          <w:color w:val="000000"/>
        </w:rPr>
        <w:t xml:space="preserve"> - zwiększa się limit wydatków na 2019 rok w kwocie 14.000,00 zł.</w:t>
      </w:r>
    </w:p>
    <w:p w14:paraId="7CE20807" w14:textId="1F6CC4A3" w:rsidR="004E0169" w:rsidRPr="004E0169" w:rsidRDefault="004E0169" w:rsidP="004E01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E0169">
        <w:rPr>
          <w:rFonts w:ascii="Times New Roman" w:hAnsi="Times New Roman" w:cs="Times New Roman"/>
          <w:color w:val="000000"/>
        </w:rPr>
        <w:t xml:space="preserve">- </w:t>
      </w:r>
      <w:r w:rsidRPr="004E0169">
        <w:rPr>
          <w:rFonts w:ascii="Times New Roman" w:hAnsi="Times New Roman" w:cs="Times New Roman"/>
          <w:b/>
          <w:bCs/>
          <w:color w:val="000000"/>
        </w:rPr>
        <w:t xml:space="preserve">"Przebudowa budynku OSP w Olszewce z przeznaczeniem na cele </w:t>
      </w:r>
      <w:proofErr w:type="spellStart"/>
      <w:r w:rsidRPr="004E0169">
        <w:rPr>
          <w:rFonts w:ascii="Times New Roman" w:hAnsi="Times New Roman" w:cs="Times New Roman"/>
          <w:b/>
          <w:bCs/>
          <w:color w:val="000000"/>
        </w:rPr>
        <w:t>kulturalno</w:t>
      </w:r>
      <w:proofErr w:type="spellEnd"/>
      <w:r w:rsidRPr="004E0169">
        <w:rPr>
          <w:rFonts w:ascii="Times New Roman" w:hAnsi="Times New Roman" w:cs="Times New Roman"/>
          <w:b/>
          <w:bCs/>
          <w:color w:val="000000"/>
        </w:rPr>
        <w:t xml:space="preserve"> - społeczne" </w:t>
      </w:r>
      <w:r w:rsidRPr="004E0169">
        <w:rPr>
          <w:rFonts w:ascii="Times New Roman" w:hAnsi="Times New Roman" w:cs="Times New Roman"/>
          <w:color w:val="000000"/>
        </w:rPr>
        <w:t>- zmniejsza się limit wydatków na 2019 rok w kwocie 45.000,00 zł.</w:t>
      </w:r>
      <w:bookmarkStart w:id="0" w:name="_GoBack"/>
      <w:bookmarkEnd w:id="0"/>
    </w:p>
    <w:sectPr w:rsidR="004E0169" w:rsidRPr="004E0169" w:rsidSect="00AB5366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97"/>
    <w:rsid w:val="00004F97"/>
    <w:rsid w:val="004E0169"/>
    <w:rsid w:val="006A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C5F9"/>
  <w15:chartTrackingRefBased/>
  <w15:docId w15:val="{34DDB912-3D4E-41A7-9D24-79A14978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6A560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ZalCenterBold">
    <w:name w:val="_Zal_Center_Bold"/>
    <w:basedOn w:val="Normal"/>
    <w:next w:val="Normal"/>
    <w:uiPriority w:val="99"/>
    <w:rsid w:val="006A5605"/>
    <w:pPr>
      <w:keepLines/>
      <w:tabs>
        <w:tab w:val="right" w:pos="7087"/>
      </w:tabs>
      <w:spacing w:before="120" w:after="200" w:line="252" w:lineRule="atLeast"/>
      <w:jc w:val="center"/>
    </w:pPr>
    <w:rPr>
      <w:b/>
      <w:bCs/>
      <w:sz w:val="18"/>
      <w:szCs w:val="18"/>
    </w:rPr>
  </w:style>
  <w:style w:type="paragraph" w:customStyle="1" w:styleId="ZalBT">
    <w:name w:val="_Zal_BT"/>
    <w:basedOn w:val="Normal"/>
    <w:next w:val="Normal"/>
    <w:uiPriority w:val="99"/>
    <w:rsid w:val="006A5605"/>
    <w:pPr>
      <w:tabs>
        <w:tab w:val="right" w:pos="9072"/>
      </w:tabs>
      <w:spacing w:before="40" w:after="40" w:line="252" w:lineRule="atLeast"/>
      <w:jc w:val="both"/>
    </w:pPr>
    <w:rPr>
      <w:sz w:val="18"/>
      <w:szCs w:val="18"/>
    </w:rPr>
  </w:style>
  <w:style w:type="paragraph" w:styleId="NormalnyWeb">
    <w:name w:val="Normal (Web)"/>
    <w:basedOn w:val="Normalny"/>
    <w:uiPriority w:val="99"/>
    <w:rsid w:val="004E0169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2019-12-03T11:17:00Z</dcterms:created>
  <dcterms:modified xsi:type="dcterms:W3CDTF">2019-12-03T11:18:00Z</dcterms:modified>
</cp:coreProperties>
</file>