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74B9B" w14:textId="78B88BD2" w:rsidR="005C0316" w:rsidRPr="00DF0A78" w:rsidRDefault="00DF0A78" w:rsidP="00DF0A78">
      <w:pPr>
        <w:jc w:val="right"/>
        <w:rPr>
          <w:rFonts w:ascii="Calibri" w:hAnsi="Calibri" w:cs="Calibri"/>
        </w:rPr>
      </w:pPr>
      <w:r w:rsidRPr="00DF0A78">
        <w:rPr>
          <w:rFonts w:ascii="Calibri" w:hAnsi="Calibri" w:cs="Calibri"/>
        </w:rPr>
        <w:t xml:space="preserve">Załącznik do </w:t>
      </w:r>
      <w:r w:rsidRPr="00DF0A78">
        <w:rPr>
          <w:rFonts w:ascii="Calibri" w:hAnsi="Calibri" w:cs="Calibri"/>
        </w:rPr>
        <w:t>zarządzenia</w:t>
      </w:r>
      <w:r w:rsidRPr="00DF0A78">
        <w:rPr>
          <w:rFonts w:ascii="Calibri" w:hAnsi="Calibri" w:cs="Calibri"/>
        </w:rPr>
        <w:t xml:space="preserve"> nr 57/2026 Wójta Gminy Jednorożec z dnia 23 czerwca 2026 r.</w:t>
      </w:r>
    </w:p>
    <w:p w14:paraId="515C05EE" w14:textId="21854BE1" w:rsidR="00DF0A78" w:rsidRPr="00DF0A78" w:rsidRDefault="00DF0A78" w:rsidP="00DF0A78">
      <w:pPr>
        <w:jc w:val="right"/>
        <w:rPr>
          <w:rFonts w:ascii="Calibri" w:hAnsi="Calibri" w:cs="Calibri"/>
        </w:rPr>
      </w:pPr>
      <w:r w:rsidRPr="00DF0A78">
        <w:rPr>
          <w:rFonts w:ascii="Calibri" w:hAnsi="Calibri" w:cs="Calibri"/>
        </w:rPr>
        <w:t>"Załącznik nr 6 do Regulaminu udzielania zamówień publicznych o wartości szacunkowej poniżej kwoty 170 000 złotych</w:t>
      </w:r>
    </w:p>
    <w:p w14:paraId="130AD5E8" w14:textId="58E9F13B" w:rsidR="00DF0A78" w:rsidRDefault="00DF0A78" w:rsidP="00DF0A78">
      <w:pPr>
        <w:jc w:val="center"/>
        <w:rPr>
          <w:rFonts w:ascii="Calibri" w:hAnsi="Calibri" w:cs="Calibri"/>
          <w:b/>
          <w:bCs/>
        </w:rPr>
      </w:pPr>
      <w:r w:rsidRPr="00DF0A78">
        <w:rPr>
          <w:rFonts w:ascii="Calibri" w:hAnsi="Calibri" w:cs="Calibri"/>
          <w:b/>
          <w:bCs/>
        </w:rPr>
        <w:t>Rejestr zamówień publicznych o wartości szacunkowej poniżej kwoty 170 000 złotych (rejestr umów) za rok …..............</w:t>
      </w:r>
    </w:p>
    <w:p w14:paraId="3317EF93" w14:textId="1A344177" w:rsidR="00DF0A78" w:rsidRDefault="00CA110C" w:rsidP="00CA110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Stanowisko pracy: ……………………………………………………….</w:t>
      </w:r>
    </w:p>
    <w:tbl>
      <w:tblPr>
        <w:tblW w:w="2307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319"/>
        <w:gridCol w:w="1240"/>
        <w:gridCol w:w="1760"/>
        <w:gridCol w:w="1080"/>
        <w:gridCol w:w="1612"/>
        <w:gridCol w:w="1375"/>
        <w:gridCol w:w="1567"/>
        <w:gridCol w:w="1680"/>
        <w:gridCol w:w="836"/>
        <w:gridCol w:w="901"/>
        <w:gridCol w:w="836"/>
        <w:gridCol w:w="836"/>
        <w:gridCol w:w="836"/>
        <w:gridCol w:w="836"/>
        <w:gridCol w:w="836"/>
        <w:gridCol w:w="840"/>
        <w:gridCol w:w="1460"/>
        <w:gridCol w:w="1375"/>
        <w:gridCol w:w="1291"/>
      </w:tblGrid>
      <w:tr w:rsidR="008336EF" w:rsidRPr="00DF0A78" w14:paraId="6BD221BB" w14:textId="77777777" w:rsidTr="008B5E7D">
        <w:trPr>
          <w:trHeight w:val="63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462439A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2312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Numer umowy (zamówienia), w przypadku umów ustnych nr faktury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1EE3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Wykonawca (strona umowy)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D0E5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 umowy/ zamówienia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A049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zawarcia umowy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6C1C0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Forma zawarcia umowy (ustna, pisemna, dokumentowana, elektroniczna, inna forma szczególna)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3A330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opublikowania informacji o umowie w Centralnym Rejestrze Umów -CRU*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84A5E" w14:textId="5A922410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przypadku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niezamieszczenia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informacji o umowie w CRU - art. 34a ust 5 Uofp wpisać TAK*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C270" w14:textId="2FEA6D22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przypadku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nieudostępnienia</w:t>
            </w:r>
          </w:p>
          <w:p w14:paraId="5389E17F" w14:textId="2E00DC43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CRU informacji zgodnie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 art.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34a ust. 7 pkt 9 i art. 34a ust. 8 Uofp (wyłączenie jawności) wpisać TAK* </w:t>
            </w:r>
          </w:p>
        </w:tc>
        <w:tc>
          <w:tcPr>
            <w:tcW w:w="67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ADCF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umowy (w zł)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C4D4E2" w14:textId="5C3F9EE9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Data,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od której nastąpiła przyczyna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aktualizacji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</w:t>
            </w: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CRU informacji o umowie - art. 34a ust. 7 pkt 10 Uofp*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27D784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opublikowania informacji o aktualizacji umowy w CRU*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3AEB5" w14:textId="77777777" w:rsidR="008336EF" w:rsidRPr="008336EF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336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 zmiany statusu umowy na NIEAKTYWNĄ        w CRU*</w:t>
            </w:r>
          </w:p>
        </w:tc>
      </w:tr>
      <w:tr w:rsidR="008336EF" w:rsidRPr="00DF0A78" w14:paraId="55E2ECA3" w14:textId="77777777" w:rsidTr="008B5E7D">
        <w:trPr>
          <w:trHeight w:val="67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E3D0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49D84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BD401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0F85D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4E500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E2FA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D7094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BCDA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BDED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AC18EC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Robota budowlana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44D7D3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Usługa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187512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Dostawa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F500EF4" w14:textId="0985ED59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Łączna wartość umowy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5A7133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B55ABC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6DAC2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8336EF" w:rsidRPr="00DF0A78" w14:paraId="7B6E285A" w14:textId="77777777" w:rsidTr="008B5E7D">
        <w:trPr>
          <w:trHeight w:val="98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D10D6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BE9F7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B64E6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A9FEE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0ECE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C829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8D68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EB7AE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97371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0E78BC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3AB776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9D0AC0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B23C44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BEF8B7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582945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341D07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Netto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5622" w14:textId="77777777" w:rsidR="008336EF" w:rsidRPr="008B5E7D" w:rsidRDefault="008336EF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B5E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Brutto</w:t>
            </w: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1FDA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DF5AB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6430" w14:textId="77777777" w:rsidR="008336EF" w:rsidRPr="00DF0A78" w:rsidRDefault="008336EF" w:rsidP="00DF0A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9"/>
                <w:szCs w:val="19"/>
                <w:lang w:eastAsia="pl-PL"/>
                <w14:ligatures w14:val="none"/>
              </w:rPr>
            </w:pPr>
          </w:p>
        </w:tc>
      </w:tr>
      <w:tr w:rsidR="00DF0A78" w:rsidRPr="00DF0A78" w14:paraId="7C43D3D8" w14:textId="77777777" w:rsidTr="008B5E7D">
        <w:trPr>
          <w:trHeight w:val="2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EF743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94D6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CB3A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914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B85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AC7C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93E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3233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D731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197EFD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29AA6A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7BA41C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53ACE5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1CCE85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2B8B93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965647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AD66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E018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E1D8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EF3E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</w:tr>
      <w:tr w:rsidR="00DF0A78" w:rsidRPr="00DF0A78" w14:paraId="1BEB4C23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F9C2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4C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907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E0C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DEE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2BC5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F51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D7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CA1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9A7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87D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72E3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4D40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617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34E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24282" w14:textId="7F42236B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3EBB" w14:textId="71EF2A99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6D0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020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C2B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77E10476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AA24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EF3B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A791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265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A81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E440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550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997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E1A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4864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E8D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4E2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F8C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80A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58A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B5A7A" w14:textId="1EADF68D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ADE6D" w14:textId="2755B92F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C8D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111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545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5B74DF7C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1CEE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85E4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454D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B43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825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0DB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CB3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DF85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143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8B48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0D3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E7F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EBE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F7B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693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6517" w14:textId="0B6B6B36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4D69B" w14:textId="12D834B9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DB7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3D7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E52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62106F59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7B7A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D29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2811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FE6F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4D4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8C2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AB2E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083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E96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4D8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610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193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6FF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D21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5C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E162" w14:textId="22978693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52EC3" w14:textId="32FCAD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FD79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932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E3B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4C5BAD7E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912F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887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5FFA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C16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6BA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943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F46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D4A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3F4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DE0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E00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730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2232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B0A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FB5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12EC" w14:textId="20316732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D668" w14:textId="2A126ECD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123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EDC4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5DB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5EBB789E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B9D73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44D72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BF43E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5C29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36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AD5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ADC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63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9F7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1D4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009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2AC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E06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7B0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ED9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D1D4E" w14:textId="0C78D004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31AD" w14:textId="2250AFE6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626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2DB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4602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78206CBB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2096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F68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A8EC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237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7F2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60C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7F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BB90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0A2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2E19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23D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AFC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E90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019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F433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319D3" w14:textId="16E8EEEB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9090" w14:textId="11D0EB8B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C724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A06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273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0D90FF10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841C4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AB2E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FFA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210E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CDD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F439E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B2B4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186F8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C14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34FD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801C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A6D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328A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A70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C20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6BA58" w14:textId="1F2693CA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77FDC" w14:textId="0122626D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F61B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6C3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230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7A9D8BC7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BB8B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75DA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E21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970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639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C030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DDB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F54A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53B8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BDDF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C99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5476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0BF5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8EB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051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C11B" w14:textId="7BA04798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17C7" w14:textId="26007BF6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0783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D461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5207" w14:textId="77777777" w:rsidR="00DF0A78" w:rsidRPr="00DF0A78" w:rsidRDefault="00DF0A78" w:rsidP="00DF0A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3D3BCA9D" w14:textId="77777777" w:rsidTr="008B5E7D">
        <w:trPr>
          <w:trHeight w:val="39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84074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544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26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F9E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B40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A20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8BF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1E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CCC1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C46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924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208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D57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7BA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1A93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34FDF" w14:textId="2568F531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BE905" w14:textId="4EE795C1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117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32A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5AB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00DAD23A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C25A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BDF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098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D88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A3F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0A0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CF0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8F7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CA7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B881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0A1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533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514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163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0F4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B1C71" w14:textId="14029DAE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CDC8" w14:textId="469317BE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240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3CF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9A3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169B5257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AEFE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41C3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7B9A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B1C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787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DD1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0C4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BD1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E4F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B2F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9D6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5E3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AF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0B3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98754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99FA0" w14:textId="03C4E004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6536" w14:textId="4367E4E4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A94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C86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1FC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1C266966" w14:textId="77777777" w:rsidTr="008B5E7D">
        <w:trPr>
          <w:trHeight w:val="2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291DF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EFA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AD9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643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2EFB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1FD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C279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7FB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8C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3D70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C6F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E16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5C3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A93E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669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C277" w14:textId="54E2736B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122C7" w14:textId="32D29D1F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F413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5731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7EB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4B2C5DE8" w14:textId="77777777" w:rsidTr="008B5E7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3E9B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7DE6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C63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B201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B1C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B180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5AA8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D31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276B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CB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6E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68E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8C9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DBF5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FDAD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AE1D" w14:textId="63A871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6754" w14:textId="0E72C2D0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BE5C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95C7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E2A2" w14:textId="77777777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DF0A78" w:rsidRPr="00DF0A78" w14:paraId="52D62EE9" w14:textId="77777777" w:rsidTr="008B5E7D">
        <w:trPr>
          <w:trHeight w:val="300"/>
        </w:trPr>
        <w:tc>
          <w:tcPr>
            <w:tcW w:w="1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1B6D45" w14:textId="77777777" w:rsidR="00DF0A78" w:rsidRPr="00DF0A78" w:rsidRDefault="00DF0A78" w:rsidP="00DF0A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RAZEM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3B9754" w14:textId="64139B8A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295241" w14:textId="35C86691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453638" w14:textId="02C7605C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3DDB6F" w14:textId="02A4AE82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180A09" w14:textId="3FAA484E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45FDDF" w14:textId="5C72EAE5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291E90" w14:textId="6CDFB014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67040" w14:textId="5015BC25" w:rsidR="00DF0A78" w:rsidRPr="00DF0A78" w:rsidRDefault="00DF0A78" w:rsidP="00DF0A7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678D1D57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AB877F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79D466" w14:textId="77777777" w:rsidR="00DF0A78" w:rsidRPr="00DF0A78" w:rsidRDefault="00DF0A78" w:rsidP="00DF0A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DF0A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3CADB3FC" w14:textId="77777777" w:rsidR="00DF0A78" w:rsidRPr="008336EF" w:rsidRDefault="00DF0A78" w:rsidP="00DF0A78">
      <w:pPr>
        <w:jc w:val="center"/>
        <w:rPr>
          <w:rFonts w:ascii="Calibri" w:hAnsi="Calibri" w:cs="Calibri"/>
        </w:rPr>
      </w:pPr>
    </w:p>
    <w:p w14:paraId="1BA0EFEB" w14:textId="2B2839F6" w:rsidR="00DF0A78" w:rsidRDefault="00DF0A78" w:rsidP="00DF0A78">
      <w:pPr>
        <w:rPr>
          <w:rFonts w:ascii="Calibri" w:hAnsi="Calibri" w:cs="Calibri"/>
        </w:rPr>
      </w:pPr>
      <w:r w:rsidRPr="008336EF">
        <w:rPr>
          <w:rFonts w:ascii="Calibri" w:hAnsi="Calibri" w:cs="Calibri"/>
        </w:rPr>
        <w:t xml:space="preserve">* - kolumny 7-9,18-20 należy wypełnić w przypadku umów zawieranych w formie określonej w art. 34a ust. 2 pkt 2 ustawy z </w:t>
      </w:r>
      <w:r w:rsidRPr="008336EF">
        <w:rPr>
          <w:rFonts w:ascii="Calibri" w:hAnsi="Calibri" w:cs="Calibri"/>
        </w:rPr>
        <w:t>dnia 27</w:t>
      </w:r>
      <w:r w:rsidRPr="008336EF">
        <w:rPr>
          <w:rFonts w:ascii="Calibri" w:hAnsi="Calibri" w:cs="Calibri"/>
        </w:rPr>
        <w:t xml:space="preserve"> sierpnia 2009 r.  o finansach publicznych - Uofp (inne niż umowy ustne)</w:t>
      </w:r>
      <w:r w:rsidRPr="008336EF">
        <w:rPr>
          <w:rFonts w:ascii="Calibri" w:hAnsi="Calibri" w:cs="Calibri"/>
        </w:rPr>
        <w:t>.</w:t>
      </w:r>
    </w:p>
    <w:p w14:paraId="76701B58" w14:textId="77777777" w:rsidR="006426D8" w:rsidRDefault="006426D8" w:rsidP="00DF0A78">
      <w:pPr>
        <w:rPr>
          <w:rFonts w:ascii="Calibri" w:hAnsi="Calibri" w:cs="Calibri"/>
        </w:rPr>
      </w:pPr>
    </w:p>
    <w:p w14:paraId="3C71BAE7" w14:textId="77777777" w:rsidR="006426D8" w:rsidRDefault="006426D8" w:rsidP="00DF0A78">
      <w:pPr>
        <w:rPr>
          <w:rFonts w:ascii="Calibri" w:hAnsi="Calibri" w:cs="Calibri"/>
        </w:rPr>
      </w:pPr>
    </w:p>
    <w:p w14:paraId="39084524" w14:textId="4479DA12" w:rsidR="006426D8" w:rsidRDefault="006426D8" w:rsidP="006426D8">
      <w:pPr>
        <w:spacing w:after="0"/>
        <w:ind w:left="16868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  <w:r w:rsidR="00CA110C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…………………………</w:t>
      </w:r>
    </w:p>
    <w:p w14:paraId="17A630CC" w14:textId="6F1D74D9" w:rsidR="006426D8" w:rsidRPr="006426D8" w:rsidRDefault="006426D8" w:rsidP="006426D8">
      <w:pPr>
        <w:spacing w:after="0"/>
        <w:ind w:left="1686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</w:t>
      </w:r>
      <w:r w:rsidR="008E365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Pr="006426D8">
        <w:rPr>
          <w:rFonts w:ascii="Calibri" w:hAnsi="Calibri" w:cs="Calibri"/>
          <w:sz w:val="20"/>
          <w:szCs w:val="20"/>
        </w:rPr>
        <w:t>(data</w:t>
      </w:r>
      <w:r w:rsidR="00CA110C">
        <w:rPr>
          <w:rFonts w:ascii="Calibri" w:hAnsi="Calibri" w:cs="Calibri"/>
          <w:sz w:val="20"/>
          <w:szCs w:val="20"/>
        </w:rPr>
        <w:t xml:space="preserve">, imię i nazwisko oraz </w:t>
      </w:r>
      <w:r w:rsidRPr="006426D8">
        <w:rPr>
          <w:rFonts w:ascii="Calibri" w:hAnsi="Calibri" w:cs="Calibri"/>
          <w:sz w:val="20"/>
          <w:szCs w:val="20"/>
        </w:rPr>
        <w:t>podpis sporządzającego)</w:t>
      </w:r>
    </w:p>
    <w:p w14:paraId="420CD0E9" w14:textId="77777777" w:rsidR="008E3658" w:rsidRDefault="008E3658" w:rsidP="00DF0A78">
      <w:pPr>
        <w:rPr>
          <w:rFonts w:ascii="Calibri" w:hAnsi="Calibri" w:cs="Calibri"/>
        </w:rPr>
      </w:pPr>
    </w:p>
    <w:p w14:paraId="3D28C181" w14:textId="77777777" w:rsidR="008E3658" w:rsidRDefault="008E3658" w:rsidP="00DF0A78">
      <w:pPr>
        <w:rPr>
          <w:rFonts w:ascii="Calibri" w:hAnsi="Calibri" w:cs="Calibri"/>
        </w:rPr>
      </w:pPr>
    </w:p>
    <w:p w14:paraId="2FB939C5" w14:textId="5F9450B9" w:rsidR="008E3658" w:rsidRPr="008E3658" w:rsidRDefault="008E3658" w:rsidP="008E3658">
      <w:pPr>
        <w:ind w:left="17010"/>
        <w:rPr>
          <w:rFonts w:ascii="Calibri" w:hAnsi="Calibri" w:cs="Calibri"/>
        </w:rPr>
      </w:pPr>
      <w:r w:rsidRPr="008E3658">
        <w:rPr>
          <w:rFonts w:ascii="Calibri" w:hAnsi="Calibri" w:cs="Calibri"/>
        </w:rPr>
        <w:t xml:space="preserve"> Wójt Gminy Jednorożec</w:t>
      </w:r>
    </w:p>
    <w:p w14:paraId="37401C2A" w14:textId="4FDC632E" w:rsidR="008336EF" w:rsidRPr="00DF0A78" w:rsidRDefault="008E3658" w:rsidP="008E3658">
      <w:pPr>
        <w:ind w:left="17152"/>
        <w:rPr>
          <w:rFonts w:ascii="Calibri" w:hAnsi="Calibri" w:cs="Calibri"/>
          <w:b/>
          <w:bCs/>
        </w:rPr>
      </w:pPr>
      <w:r w:rsidRPr="008E3658">
        <w:rPr>
          <w:rFonts w:ascii="Calibri" w:hAnsi="Calibri" w:cs="Calibri"/>
        </w:rPr>
        <w:t>/-/ Krzysztof Nizielski</w:t>
      </w:r>
      <w:r w:rsidR="008336EF" w:rsidRPr="008E3658">
        <w:rPr>
          <w:rFonts w:ascii="Calibri" w:hAnsi="Calibri" w:cs="Calibri"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  <w:r w:rsidR="008336EF">
        <w:rPr>
          <w:rFonts w:ascii="Calibri" w:hAnsi="Calibri" w:cs="Calibri"/>
          <w:b/>
          <w:bCs/>
        </w:rPr>
        <w:tab/>
      </w:r>
    </w:p>
    <w:sectPr w:rsidR="008336EF" w:rsidRPr="00DF0A78" w:rsidSect="00DF0A78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78"/>
    <w:rsid w:val="00192262"/>
    <w:rsid w:val="004D30C6"/>
    <w:rsid w:val="005C0316"/>
    <w:rsid w:val="00613639"/>
    <w:rsid w:val="006426D8"/>
    <w:rsid w:val="008336EF"/>
    <w:rsid w:val="00845ED7"/>
    <w:rsid w:val="008B5E7D"/>
    <w:rsid w:val="008E3658"/>
    <w:rsid w:val="00BB240B"/>
    <w:rsid w:val="00BD43AF"/>
    <w:rsid w:val="00BE23E8"/>
    <w:rsid w:val="00CA110C"/>
    <w:rsid w:val="00DF0A78"/>
    <w:rsid w:val="00E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A447"/>
  <w15:chartTrackingRefBased/>
  <w15:docId w15:val="{7E9DBED8-D1D8-4AE1-AFD1-13905ACD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A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A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A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A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A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A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A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A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A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A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6</cp:revision>
  <dcterms:created xsi:type="dcterms:W3CDTF">2026-07-03T03:48:00Z</dcterms:created>
  <dcterms:modified xsi:type="dcterms:W3CDTF">2026-07-03T04:17:00Z</dcterms:modified>
</cp:coreProperties>
</file>