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3B3" w:rsidRPr="003543B3" w:rsidRDefault="003543B3" w:rsidP="0035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3B3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8E0B50">
        <w:rPr>
          <w:rFonts w:ascii="Times New Roman" w:hAnsi="Times New Roman" w:cs="Times New Roman"/>
          <w:b/>
          <w:sz w:val="24"/>
          <w:szCs w:val="24"/>
        </w:rPr>
        <w:t>54/</w:t>
      </w:r>
      <w:r w:rsidRPr="003543B3">
        <w:rPr>
          <w:rFonts w:ascii="Times New Roman" w:hAnsi="Times New Roman" w:cs="Times New Roman"/>
          <w:b/>
          <w:sz w:val="24"/>
          <w:szCs w:val="24"/>
        </w:rPr>
        <w:t>2026</w:t>
      </w:r>
    </w:p>
    <w:p w:rsidR="003543B3" w:rsidRPr="003543B3" w:rsidRDefault="003543B3" w:rsidP="0035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3B3">
        <w:rPr>
          <w:rFonts w:ascii="Times New Roman" w:hAnsi="Times New Roman" w:cs="Times New Roman"/>
          <w:b/>
          <w:sz w:val="24"/>
          <w:szCs w:val="24"/>
        </w:rPr>
        <w:t>WÓJTA GMINY JEDNOROŻEC</w:t>
      </w:r>
    </w:p>
    <w:p w:rsidR="003543B3" w:rsidRPr="003543B3" w:rsidRDefault="003543B3" w:rsidP="0035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3B3">
        <w:rPr>
          <w:rFonts w:ascii="Times New Roman" w:hAnsi="Times New Roman" w:cs="Times New Roman"/>
          <w:b/>
          <w:sz w:val="24"/>
          <w:szCs w:val="24"/>
        </w:rPr>
        <w:t>z dnia 1 czerwca 2026 r.</w:t>
      </w:r>
    </w:p>
    <w:p w:rsidR="003543B3" w:rsidRPr="003543B3" w:rsidRDefault="003543B3" w:rsidP="003543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543B3" w:rsidRPr="003543B3" w:rsidRDefault="003543B3" w:rsidP="0035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3B3">
        <w:rPr>
          <w:rFonts w:ascii="Times New Roman" w:hAnsi="Times New Roman" w:cs="Times New Roman"/>
          <w:b/>
          <w:sz w:val="24"/>
          <w:szCs w:val="24"/>
        </w:rPr>
        <w:t xml:space="preserve">w sprawie przedłużenia powierzenia stanowiska Dyrektora Zespołu Placówek Oświatowych w Jednorożcu </w:t>
      </w:r>
    </w:p>
    <w:p w:rsidR="003543B3" w:rsidRPr="003543B3" w:rsidRDefault="003543B3" w:rsidP="003543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543B3" w:rsidRDefault="00534760" w:rsidP="003543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30 ust. 2 pkt 5</w:t>
      </w:r>
      <w:r w:rsidR="003543B3" w:rsidRPr="003543B3">
        <w:rPr>
          <w:rFonts w:ascii="Times New Roman" w:hAnsi="Times New Roman" w:cs="Times New Roman"/>
          <w:sz w:val="24"/>
          <w:szCs w:val="24"/>
        </w:rPr>
        <w:t xml:space="preserve"> ustawy z dnia 8 marca 199</w:t>
      </w:r>
      <w:r>
        <w:rPr>
          <w:rFonts w:ascii="Times New Roman" w:hAnsi="Times New Roman" w:cs="Times New Roman"/>
          <w:sz w:val="24"/>
          <w:szCs w:val="24"/>
        </w:rPr>
        <w:t xml:space="preserve">0 r. o samorządzie gminnym                (Dz.U z </w:t>
      </w:r>
      <w:r w:rsidR="003543B3" w:rsidRPr="003543B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026 poz. 662</w:t>
      </w:r>
      <w:r w:rsidR="003543B3" w:rsidRPr="003543B3">
        <w:rPr>
          <w:rFonts w:ascii="Times New Roman" w:hAnsi="Times New Roman" w:cs="Times New Roman"/>
          <w:sz w:val="24"/>
          <w:szCs w:val="24"/>
        </w:rPr>
        <w:t xml:space="preserve">) oraz art. 63 ust. 21a i 21c ustawy z dnia 14 grudnia </w:t>
      </w:r>
      <w:r>
        <w:rPr>
          <w:rFonts w:ascii="Times New Roman" w:hAnsi="Times New Roman" w:cs="Times New Roman"/>
          <w:sz w:val="24"/>
          <w:szCs w:val="24"/>
        </w:rPr>
        <w:t>2016 r. – Prawo oświatowe (Dz.U z 2025 poz. 1043 z</w:t>
      </w:r>
      <w:r w:rsidR="003543B3" w:rsidRPr="00354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543B3" w:rsidRPr="003543B3">
        <w:rPr>
          <w:rFonts w:ascii="Times New Roman" w:hAnsi="Times New Roman" w:cs="Times New Roman"/>
          <w:sz w:val="24"/>
          <w:szCs w:val="24"/>
        </w:rPr>
        <w:t xml:space="preserve">zm.), po uzyskaniu pozytywnej opinii </w:t>
      </w:r>
      <w:r w:rsidR="003543B3">
        <w:rPr>
          <w:rFonts w:ascii="Times New Roman" w:hAnsi="Times New Roman" w:cs="Times New Roman"/>
          <w:sz w:val="24"/>
          <w:szCs w:val="24"/>
        </w:rPr>
        <w:t xml:space="preserve">Mazowieckiego Kuratora Oświaty, </w:t>
      </w:r>
      <w:r w:rsidR="003543B3" w:rsidRPr="003543B3">
        <w:rPr>
          <w:rFonts w:ascii="Times New Roman" w:hAnsi="Times New Roman" w:cs="Times New Roman"/>
          <w:sz w:val="24"/>
          <w:szCs w:val="24"/>
        </w:rPr>
        <w:t>zarządza</w:t>
      </w:r>
      <w:r w:rsidR="003543B3">
        <w:rPr>
          <w:rFonts w:ascii="Times New Roman" w:hAnsi="Times New Roman" w:cs="Times New Roman"/>
          <w:sz w:val="24"/>
          <w:szCs w:val="24"/>
        </w:rPr>
        <w:t>m, co następuje</w:t>
      </w:r>
      <w:r w:rsidR="003543B3" w:rsidRPr="003543B3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3543B3" w:rsidRDefault="003543B3" w:rsidP="003543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543B3" w:rsidRDefault="003543B3" w:rsidP="0035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3B3">
        <w:rPr>
          <w:rFonts w:ascii="Times New Roman" w:hAnsi="Times New Roman" w:cs="Times New Roman"/>
          <w:sz w:val="24"/>
          <w:szCs w:val="24"/>
        </w:rPr>
        <w:t>§ 1. 1. Prze</w:t>
      </w:r>
      <w:r>
        <w:rPr>
          <w:rFonts w:ascii="Times New Roman" w:hAnsi="Times New Roman" w:cs="Times New Roman"/>
          <w:sz w:val="24"/>
          <w:szCs w:val="24"/>
        </w:rPr>
        <w:t>dłużam</w:t>
      </w:r>
      <w:r w:rsidRPr="003543B3">
        <w:rPr>
          <w:rFonts w:ascii="Times New Roman" w:hAnsi="Times New Roman" w:cs="Times New Roman"/>
          <w:sz w:val="24"/>
          <w:szCs w:val="24"/>
        </w:rPr>
        <w:t xml:space="preserve"> powierzenie stanowiska Dyrektora </w:t>
      </w:r>
      <w:r>
        <w:rPr>
          <w:rFonts w:ascii="Times New Roman" w:hAnsi="Times New Roman" w:cs="Times New Roman"/>
          <w:sz w:val="24"/>
          <w:szCs w:val="24"/>
        </w:rPr>
        <w:t xml:space="preserve">Zespołu Placówek Oświatowych </w:t>
      </w:r>
      <w:r w:rsidR="0053476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w Jednorożcu Panu</w:t>
      </w:r>
      <w:r w:rsidRPr="00354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Arturowi Grzegorzowi </w:t>
      </w:r>
      <w:proofErr w:type="spellStart"/>
      <w:r>
        <w:rPr>
          <w:rFonts w:ascii="Times New Roman" w:hAnsi="Times New Roman" w:cs="Times New Roman"/>
          <w:sz w:val="24"/>
          <w:szCs w:val="24"/>
        </w:rPr>
        <w:t>Piotrakowi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3543B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543B3" w:rsidRDefault="003543B3" w:rsidP="0035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3B3">
        <w:rPr>
          <w:rFonts w:ascii="Times New Roman" w:hAnsi="Times New Roman" w:cs="Times New Roman"/>
          <w:sz w:val="24"/>
          <w:szCs w:val="24"/>
        </w:rPr>
        <w:t xml:space="preserve">2. Powierzenie następuje na okres od 1 września 2026 roku do 31 sierpnia 2031 roku, </w:t>
      </w:r>
      <w:r w:rsidR="0053476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543B3">
        <w:rPr>
          <w:rFonts w:ascii="Times New Roman" w:hAnsi="Times New Roman" w:cs="Times New Roman"/>
          <w:sz w:val="24"/>
          <w:szCs w:val="24"/>
        </w:rPr>
        <w:t xml:space="preserve">tj. na okres 5 lat szkolnych. </w:t>
      </w:r>
    </w:p>
    <w:p w:rsidR="003543B3" w:rsidRDefault="003543B3" w:rsidP="0035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3B3">
        <w:rPr>
          <w:rFonts w:ascii="Times New Roman" w:hAnsi="Times New Roman" w:cs="Times New Roman"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zarządzenia powierza się</w:t>
      </w:r>
      <w:r w:rsidRPr="003543B3">
        <w:rPr>
          <w:rFonts w:ascii="Times New Roman" w:hAnsi="Times New Roman" w:cs="Times New Roman"/>
          <w:sz w:val="24"/>
          <w:szCs w:val="24"/>
        </w:rPr>
        <w:t xml:space="preserve"> Dyrek</w:t>
      </w:r>
      <w:r>
        <w:rPr>
          <w:rFonts w:ascii="Times New Roman" w:hAnsi="Times New Roman" w:cs="Times New Roman"/>
          <w:sz w:val="24"/>
          <w:szCs w:val="24"/>
        </w:rPr>
        <w:t xml:space="preserve">torowi Gminnego Zespołu Oświaty </w:t>
      </w:r>
      <w:r w:rsidR="0053476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w Jednorożcu.</w:t>
      </w:r>
    </w:p>
    <w:p w:rsidR="00ED2917" w:rsidRDefault="003543B3" w:rsidP="003543B3">
      <w:pPr>
        <w:spacing w:after="0" w:line="360" w:lineRule="auto"/>
      </w:pPr>
      <w:r w:rsidRPr="003543B3">
        <w:rPr>
          <w:rFonts w:ascii="Times New Roman" w:hAnsi="Times New Roman" w:cs="Times New Roman"/>
          <w:sz w:val="24"/>
          <w:szCs w:val="24"/>
        </w:rPr>
        <w:t>§ 3. Zarządzenie wchodzi w życie z dniem podpisania</w:t>
      </w:r>
      <w:r w:rsidRPr="003543B3">
        <w:t>.</w:t>
      </w: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Default="007B2203" w:rsidP="003543B3">
      <w:pPr>
        <w:spacing w:after="0" w:line="360" w:lineRule="auto"/>
      </w:pPr>
    </w:p>
    <w:p w:rsidR="007B2203" w:rsidRPr="008E0B50" w:rsidRDefault="007B2203" w:rsidP="007B220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B50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7B2203" w:rsidRDefault="007B2203" w:rsidP="007B2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2203" w:rsidRDefault="007B2203" w:rsidP="007B22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03">
        <w:rPr>
          <w:rFonts w:ascii="Times New Roman" w:hAnsi="Times New Roman" w:cs="Times New Roman"/>
          <w:sz w:val="24"/>
          <w:szCs w:val="24"/>
        </w:rPr>
        <w:t xml:space="preserve">Dyrektor </w:t>
      </w:r>
      <w:r>
        <w:rPr>
          <w:rFonts w:ascii="Times New Roman" w:hAnsi="Times New Roman" w:cs="Times New Roman"/>
          <w:sz w:val="24"/>
          <w:szCs w:val="24"/>
        </w:rPr>
        <w:t>Zespołu Placówek Oświatowych w Jednorożcu Pan</w:t>
      </w:r>
      <w:r w:rsidRPr="007B2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Artur Grzegorz </w:t>
      </w:r>
      <w:proofErr w:type="spellStart"/>
      <w:r>
        <w:rPr>
          <w:rFonts w:ascii="Times New Roman" w:hAnsi="Times New Roman" w:cs="Times New Roman"/>
          <w:sz w:val="24"/>
          <w:szCs w:val="24"/>
        </w:rPr>
        <w:t>Piotrak</w:t>
      </w:r>
      <w:proofErr w:type="spellEnd"/>
      <w:r w:rsidRPr="007B2203">
        <w:rPr>
          <w:rFonts w:ascii="Times New Roman" w:hAnsi="Times New Roman" w:cs="Times New Roman"/>
          <w:sz w:val="24"/>
          <w:szCs w:val="24"/>
        </w:rPr>
        <w:t xml:space="preserve">, pełni funkcję dyrektora </w:t>
      </w:r>
      <w:r>
        <w:rPr>
          <w:rFonts w:ascii="Times New Roman" w:hAnsi="Times New Roman" w:cs="Times New Roman"/>
          <w:sz w:val="24"/>
          <w:szCs w:val="24"/>
        </w:rPr>
        <w:t>jednostki</w:t>
      </w:r>
      <w:r w:rsidRPr="007B2203">
        <w:rPr>
          <w:rFonts w:ascii="Times New Roman" w:hAnsi="Times New Roman" w:cs="Times New Roman"/>
          <w:sz w:val="24"/>
          <w:szCs w:val="24"/>
        </w:rPr>
        <w:t xml:space="preserve"> do dnia 31 sierpnia 2026 r. Na podstawie art. 63 ust. 21a ustawy – Prawo oświatowe, organ prowadzący szkołę, po uzyskaniu pozytywnej opinii organu sprawującego nadzór pedagogiczny oraz po zasięgnięciu opinii rady pedagogicznej, rady </w:t>
      </w:r>
      <w:r>
        <w:rPr>
          <w:rFonts w:ascii="Times New Roman" w:hAnsi="Times New Roman" w:cs="Times New Roman"/>
          <w:sz w:val="24"/>
          <w:szCs w:val="24"/>
        </w:rPr>
        <w:t>rodziców</w:t>
      </w:r>
      <w:r w:rsidRPr="007B2203">
        <w:rPr>
          <w:rFonts w:ascii="Times New Roman" w:hAnsi="Times New Roman" w:cs="Times New Roman"/>
          <w:sz w:val="24"/>
          <w:szCs w:val="24"/>
        </w:rPr>
        <w:t xml:space="preserve"> oraz zakładowych organizacji związkowych może przedłużyć powierzenie stanowiska dyrektora na kolejne lata szkolne.  </w:t>
      </w:r>
    </w:p>
    <w:p w:rsidR="007B2203" w:rsidRDefault="007B2203" w:rsidP="007B22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03">
        <w:rPr>
          <w:rFonts w:ascii="Times New Roman" w:hAnsi="Times New Roman" w:cs="Times New Roman"/>
          <w:sz w:val="24"/>
          <w:szCs w:val="24"/>
        </w:rPr>
        <w:t xml:space="preserve">Z uwagi na </w:t>
      </w:r>
      <w:r>
        <w:rPr>
          <w:rFonts w:ascii="Times New Roman" w:hAnsi="Times New Roman" w:cs="Times New Roman"/>
          <w:sz w:val="24"/>
          <w:szCs w:val="24"/>
        </w:rPr>
        <w:t>pozytywną</w:t>
      </w:r>
      <w:r w:rsidRPr="007B2203">
        <w:rPr>
          <w:rFonts w:ascii="Times New Roman" w:hAnsi="Times New Roman" w:cs="Times New Roman"/>
          <w:sz w:val="24"/>
          <w:szCs w:val="24"/>
        </w:rPr>
        <w:t xml:space="preserve"> ocenę pracy Dyrekt</w:t>
      </w:r>
      <w:r>
        <w:rPr>
          <w:rFonts w:ascii="Times New Roman" w:hAnsi="Times New Roman" w:cs="Times New Roman"/>
          <w:sz w:val="24"/>
          <w:szCs w:val="24"/>
        </w:rPr>
        <w:t>ora</w:t>
      </w:r>
      <w:r w:rsidRPr="007B2203">
        <w:rPr>
          <w:rFonts w:ascii="Times New Roman" w:hAnsi="Times New Roman" w:cs="Times New Roman"/>
          <w:sz w:val="24"/>
          <w:szCs w:val="24"/>
        </w:rPr>
        <w:t xml:space="preserve">, Wójt Gminy </w:t>
      </w:r>
      <w:r>
        <w:rPr>
          <w:rFonts w:ascii="Times New Roman" w:hAnsi="Times New Roman" w:cs="Times New Roman"/>
          <w:sz w:val="24"/>
          <w:szCs w:val="24"/>
        </w:rPr>
        <w:t>Jednorożec</w:t>
      </w:r>
      <w:r w:rsidRPr="007B2203">
        <w:rPr>
          <w:rFonts w:ascii="Times New Roman" w:hAnsi="Times New Roman" w:cs="Times New Roman"/>
          <w:sz w:val="24"/>
          <w:szCs w:val="24"/>
        </w:rPr>
        <w:t xml:space="preserve"> postanowił przedłużyć powierzenie stanowiska. </w:t>
      </w:r>
    </w:p>
    <w:p w:rsidR="007B2203" w:rsidRDefault="007B2203" w:rsidP="007B22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03">
        <w:rPr>
          <w:rFonts w:ascii="Times New Roman" w:hAnsi="Times New Roman" w:cs="Times New Roman"/>
          <w:sz w:val="24"/>
          <w:szCs w:val="24"/>
        </w:rPr>
        <w:t xml:space="preserve">Wymagane opinie: </w:t>
      </w:r>
    </w:p>
    <w:p w:rsidR="008E0B50" w:rsidRDefault="007B2203" w:rsidP="007B220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50">
        <w:rPr>
          <w:rFonts w:ascii="Times New Roman" w:hAnsi="Times New Roman" w:cs="Times New Roman"/>
          <w:sz w:val="24"/>
          <w:szCs w:val="24"/>
        </w:rPr>
        <w:t xml:space="preserve">Mazowieckiego Kuratora Oświaty – pozytywna (pismo nr DOS.544.4.2026.MG                                     z dnia 1 kwietnia 2026 roku), </w:t>
      </w:r>
    </w:p>
    <w:p w:rsidR="008E0B50" w:rsidRDefault="007B2203" w:rsidP="007B220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50">
        <w:rPr>
          <w:rFonts w:ascii="Times New Roman" w:hAnsi="Times New Roman" w:cs="Times New Roman"/>
          <w:sz w:val="24"/>
          <w:szCs w:val="24"/>
        </w:rPr>
        <w:t xml:space="preserve">Rady Pedagogicznej </w:t>
      </w:r>
      <w:r w:rsidR="008E0B50" w:rsidRPr="008E0B50">
        <w:rPr>
          <w:rFonts w:ascii="Times New Roman" w:hAnsi="Times New Roman" w:cs="Times New Roman"/>
          <w:sz w:val="24"/>
          <w:szCs w:val="24"/>
        </w:rPr>
        <w:t>Zespołu Placówek Oświatowych w Jednorożcu</w:t>
      </w:r>
      <w:r w:rsidRPr="008E0B50">
        <w:rPr>
          <w:rFonts w:ascii="Times New Roman" w:hAnsi="Times New Roman" w:cs="Times New Roman"/>
          <w:sz w:val="24"/>
          <w:szCs w:val="24"/>
        </w:rPr>
        <w:t xml:space="preserve"> </w:t>
      </w:r>
      <w:r w:rsidR="008E0B50" w:rsidRPr="008E0B50">
        <w:rPr>
          <w:rFonts w:ascii="Times New Roman" w:hAnsi="Times New Roman" w:cs="Times New Roman"/>
          <w:sz w:val="24"/>
          <w:szCs w:val="24"/>
        </w:rPr>
        <w:t>– pozytywna (uchwała Nr 3/</w:t>
      </w:r>
      <w:r w:rsidRPr="008E0B50">
        <w:rPr>
          <w:rFonts w:ascii="Times New Roman" w:hAnsi="Times New Roman" w:cs="Times New Roman"/>
          <w:sz w:val="24"/>
          <w:szCs w:val="24"/>
        </w:rPr>
        <w:t>2026</w:t>
      </w:r>
      <w:r w:rsidR="008E0B50" w:rsidRPr="008E0B50">
        <w:rPr>
          <w:rFonts w:ascii="Times New Roman" w:hAnsi="Times New Roman" w:cs="Times New Roman"/>
          <w:sz w:val="24"/>
          <w:szCs w:val="24"/>
        </w:rPr>
        <w:t xml:space="preserve"> </w:t>
      </w:r>
      <w:r w:rsidRPr="008E0B50">
        <w:rPr>
          <w:rFonts w:ascii="Times New Roman" w:hAnsi="Times New Roman" w:cs="Times New Roman"/>
          <w:sz w:val="24"/>
          <w:szCs w:val="24"/>
        </w:rPr>
        <w:t xml:space="preserve">z dnia </w:t>
      </w:r>
      <w:r w:rsidR="008E0B50" w:rsidRPr="008E0B50">
        <w:rPr>
          <w:rFonts w:ascii="Times New Roman" w:hAnsi="Times New Roman" w:cs="Times New Roman"/>
          <w:sz w:val="24"/>
          <w:szCs w:val="24"/>
        </w:rPr>
        <w:t xml:space="preserve">16 marca </w:t>
      </w:r>
      <w:r w:rsidRPr="008E0B50">
        <w:rPr>
          <w:rFonts w:ascii="Times New Roman" w:hAnsi="Times New Roman" w:cs="Times New Roman"/>
          <w:sz w:val="24"/>
          <w:szCs w:val="24"/>
        </w:rPr>
        <w:t>2026 roku</w:t>
      </w:r>
      <w:r w:rsidR="008E0B50" w:rsidRPr="008E0B50">
        <w:rPr>
          <w:rFonts w:ascii="Times New Roman" w:hAnsi="Times New Roman" w:cs="Times New Roman"/>
          <w:sz w:val="24"/>
          <w:szCs w:val="24"/>
        </w:rPr>
        <w:t>),</w:t>
      </w:r>
      <w:r w:rsidRPr="008E0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B50" w:rsidRDefault="007B2203" w:rsidP="008E0B5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50">
        <w:rPr>
          <w:rFonts w:ascii="Times New Roman" w:hAnsi="Times New Roman" w:cs="Times New Roman"/>
          <w:sz w:val="24"/>
          <w:szCs w:val="24"/>
        </w:rPr>
        <w:t xml:space="preserve">Rady </w:t>
      </w:r>
      <w:r w:rsidR="008E0B50" w:rsidRPr="008E0B50">
        <w:rPr>
          <w:rFonts w:ascii="Times New Roman" w:hAnsi="Times New Roman" w:cs="Times New Roman"/>
          <w:sz w:val="24"/>
          <w:szCs w:val="24"/>
        </w:rPr>
        <w:t>Rodziców</w:t>
      </w:r>
      <w:r w:rsidRPr="008E0B50">
        <w:rPr>
          <w:rFonts w:ascii="Times New Roman" w:hAnsi="Times New Roman" w:cs="Times New Roman"/>
          <w:sz w:val="24"/>
          <w:szCs w:val="24"/>
        </w:rPr>
        <w:t xml:space="preserve"> Przedszkola Samorządowego w Jednorożcu – pozytywna (uchwała </w:t>
      </w:r>
      <w:r w:rsidR="008E0B50" w:rsidRPr="008E0B5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0B50">
        <w:rPr>
          <w:rFonts w:ascii="Times New Roman" w:hAnsi="Times New Roman" w:cs="Times New Roman"/>
          <w:sz w:val="24"/>
          <w:szCs w:val="24"/>
        </w:rPr>
        <w:t xml:space="preserve">Nr </w:t>
      </w:r>
      <w:r w:rsidR="008E0B50" w:rsidRPr="008E0B50">
        <w:rPr>
          <w:rFonts w:ascii="Times New Roman" w:hAnsi="Times New Roman" w:cs="Times New Roman"/>
          <w:sz w:val="24"/>
          <w:szCs w:val="24"/>
        </w:rPr>
        <w:t xml:space="preserve">1/2026 z dnia 17 marca 2026 r.), </w:t>
      </w:r>
    </w:p>
    <w:p w:rsidR="008E0B50" w:rsidRDefault="008E0B50" w:rsidP="008E0B5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50">
        <w:rPr>
          <w:rFonts w:ascii="Times New Roman" w:hAnsi="Times New Roman" w:cs="Times New Roman"/>
          <w:sz w:val="24"/>
          <w:szCs w:val="24"/>
        </w:rPr>
        <w:t xml:space="preserve">Rady Rodziców </w:t>
      </w:r>
      <w:r w:rsidRPr="008E0B50">
        <w:rPr>
          <w:rFonts w:ascii="Times New Roman" w:hAnsi="Times New Roman" w:cs="Times New Roman"/>
          <w:sz w:val="24"/>
          <w:szCs w:val="24"/>
        </w:rPr>
        <w:t xml:space="preserve">Publicznej Szkoły Podstawowej im. Adama Chętnika w Jednorożcu </w:t>
      </w:r>
      <w:r w:rsidRPr="008E0B50">
        <w:rPr>
          <w:rFonts w:ascii="Times New Roman" w:hAnsi="Times New Roman" w:cs="Times New Roman"/>
          <w:sz w:val="24"/>
          <w:szCs w:val="24"/>
        </w:rPr>
        <w:t xml:space="preserve">– pozytywna (uchwała Nr </w:t>
      </w:r>
      <w:r w:rsidRPr="008E0B50">
        <w:rPr>
          <w:rFonts w:ascii="Times New Roman" w:hAnsi="Times New Roman" w:cs="Times New Roman"/>
          <w:sz w:val="24"/>
          <w:szCs w:val="24"/>
        </w:rPr>
        <w:t>1/2026 z dnia 16</w:t>
      </w:r>
      <w:r w:rsidRPr="008E0B50">
        <w:rPr>
          <w:rFonts w:ascii="Times New Roman" w:hAnsi="Times New Roman" w:cs="Times New Roman"/>
          <w:sz w:val="24"/>
          <w:szCs w:val="24"/>
        </w:rPr>
        <w:t xml:space="preserve"> marca 2026 r.</w:t>
      </w:r>
      <w:r w:rsidRPr="008E0B50">
        <w:rPr>
          <w:rFonts w:ascii="Times New Roman" w:hAnsi="Times New Roman" w:cs="Times New Roman"/>
          <w:sz w:val="24"/>
          <w:szCs w:val="24"/>
        </w:rPr>
        <w:t>)</w:t>
      </w:r>
      <w:r w:rsidRPr="008E0B50">
        <w:rPr>
          <w:rFonts w:ascii="Times New Roman" w:hAnsi="Times New Roman" w:cs="Times New Roman"/>
          <w:sz w:val="24"/>
          <w:szCs w:val="24"/>
        </w:rPr>
        <w:t>,</w:t>
      </w:r>
    </w:p>
    <w:p w:rsidR="008E0B50" w:rsidRDefault="008E0B50" w:rsidP="007B220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50">
        <w:rPr>
          <w:rFonts w:ascii="Times New Roman" w:hAnsi="Times New Roman" w:cs="Times New Roman"/>
          <w:sz w:val="24"/>
          <w:szCs w:val="24"/>
        </w:rPr>
        <w:t xml:space="preserve">Rady Rodziców </w:t>
      </w:r>
      <w:r w:rsidRPr="008E0B50">
        <w:rPr>
          <w:rFonts w:ascii="Times New Roman" w:hAnsi="Times New Roman" w:cs="Times New Roman"/>
          <w:sz w:val="24"/>
          <w:szCs w:val="24"/>
        </w:rPr>
        <w:t>Liceum Ogólnokształcącego i Branżowej Szkoły I Stopnia</w:t>
      </w:r>
      <w:r w:rsidRPr="008E0B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E0B50">
        <w:rPr>
          <w:rFonts w:ascii="Times New Roman" w:hAnsi="Times New Roman" w:cs="Times New Roman"/>
          <w:sz w:val="24"/>
          <w:szCs w:val="24"/>
        </w:rPr>
        <w:t xml:space="preserve">w Jednorożcu – pozytywna (uchwała Nr </w:t>
      </w:r>
      <w:r w:rsidRPr="008E0B50">
        <w:rPr>
          <w:rFonts w:ascii="Times New Roman" w:hAnsi="Times New Roman" w:cs="Times New Roman"/>
          <w:sz w:val="24"/>
          <w:szCs w:val="24"/>
        </w:rPr>
        <w:t>1/2026 z dnia 16</w:t>
      </w:r>
      <w:r w:rsidRPr="008E0B50">
        <w:rPr>
          <w:rFonts w:ascii="Times New Roman" w:hAnsi="Times New Roman" w:cs="Times New Roman"/>
          <w:sz w:val="24"/>
          <w:szCs w:val="24"/>
        </w:rPr>
        <w:t xml:space="preserve"> marca 2026 r.</w:t>
      </w:r>
      <w:r w:rsidRPr="008E0B50">
        <w:rPr>
          <w:rFonts w:ascii="Times New Roman" w:hAnsi="Times New Roman" w:cs="Times New Roman"/>
          <w:sz w:val="24"/>
          <w:szCs w:val="24"/>
        </w:rPr>
        <w:t>)</w:t>
      </w:r>
      <w:r w:rsidRPr="008E0B50">
        <w:rPr>
          <w:rFonts w:ascii="Times New Roman" w:hAnsi="Times New Roman" w:cs="Times New Roman"/>
          <w:sz w:val="24"/>
          <w:szCs w:val="24"/>
        </w:rPr>
        <w:t>,</w:t>
      </w:r>
    </w:p>
    <w:p w:rsidR="008E0B50" w:rsidRDefault="008E0B50" w:rsidP="007B220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Powiatowy Oddział </w:t>
      </w:r>
      <w:r w:rsidR="007B2203" w:rsidRPr="008E0B5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wiązku </w:t>
      </w:r>
      <w:r w:rsidR="007B2203" w:rsidRPr="008E0B5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auczycielstwa </w:t>
      </w:r>
      <w:r w:rsidR="007B2203" w:rsidRPr="008E0B5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olskiego</w:t>
      </w:r>
      <w:r w:rsidR="007B2203" w:rsidRPr="008E0B50">
        <w:rPr>
          <w:rFonts w:ascii="Times New Roman" w:hAnsi="Times New Roman" w:cs="Times New Roman"/>
          <w:sz w:val="24"/>
          <w:szCs w:val="24"/>
        </w:rPr>
        <w:t xml:space="preserve"> w Przasnyszu – pozytywna opinia (pismo nr 8/ZNP/2026 z 16 marca 2026 r.),</w:t>
      </w:r>
    </w:p>
    <w:p w:rsidR="008E0B50" w:rsidRDefault="008E0B50" w:rsidP="007B220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Międzyzakładowa Organizacja Związkowa Pracowników Oświaty i Wychowania NSZZ „Solidarność” w Przasnyszu - </w:t>
      </w:r>
      <w:r w:rsidR="007B2203" w:rsidRPr="008E0B50">
        <w:rPr>
          <w:rFonts w:ascii="Times New Roman" w:hAnsi="Times New Roman" w:cs="Times New Roman"/>
          <w:sz w:val="24"/>
          <w:szCs w:val="24"/>
        </w:rPr>
        <w:t>brak opinii, zgodnie z art. 63 ust. 21b niewydanie opinii w tym terminie uznaje s</w:t>
      </w:r>
      <w:r>
        <w:rPr>
          <w:rFonts w:ascii="Times New Roman" w:hAnsi="Times New Roman" w:cs="Times New Roman"/>
          <w:sz w:val="24"/>
          <w:szCs w:val="24"/>
        </w:rPr>
        <w:t>ię za wydanie opinii pozytywnej</w:t>
      </w:r>
      <w:r w:rsidR="007B2203" w:rsidRPr="008E0B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0B50" w:rsidRDefault="008E0B50" w:rsidP="008E0B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203" w:rsidRPr="008E0B50" w:rsidRDefault="007B2203" w:rsidP="008E0B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50">
        <w:rPr>
          <w:rFonts w:ascii="Times New Roman" w:hAnsi="Times New Roman" w:cs="Times New Roman"/>
          <w:sz w:val="24"/>
          <w:szCs w:val="24"/>
        </w:rPr>
        <w:t>Przedłużenie powierzenia jest zgodne z 10-letnim limitem pełnienia funkcji dyrektora (art. 63 ust. 21c Prawo oświatowe).</w:t>
      </w:r>
    </w:p>
    <w:sectPr w:rsidR="007B2203" w:rsidRPr="008E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968EA"/>
    <w:multiLevelType w:val="hybridMultilevel"/>
    <w:tmpl w:val="59B62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754F9"/>
    <w:multiLevelType w:val="hybridMultilevel"/>
    <w:tmpl w:val="A3C070B8"/>
    <w:lvl w:ilvl="0" w:tplc="106094EC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3B3"/>
    <w:rsid w:val="003543B3"/>
    <w:rsid w:val="00534760"/>
    <w:rsid w:val="007B2203"/>
    <w:rsid w:val="008E0B50"/>
    <w:rsid w:val="00C01C0E"/>
    <w:rsid w:val="00ED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F980"/>
  <w15:chartTrackingRefBased/>
  <w15:docId w15:val="{E834917E-2F17-48E6-B493-F955DE52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B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1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Admino</dc:creator>
  <cp:keywords/>
  <dc:description/>
  <cp:lastModifiedBy>Admino</cp:lastModifiedBy>
  <cp:revision>1</cp:revision>
  <cp:lastPrinted>2026-06-01T08:45:00Z</cp:lastPrinted>
  <dcterms:created xsi:type="dcterms:W3CDTF">2026-06-01T08:04:00Z</dcterms:created>
  <dcterms:modified xsi:type="dcterms:W3CDTF">2026-06-01T09:06:00Z</dcterms:modified>
</cp:coreProperties>
</file>