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B3370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Zarządzenie Nr 83/2026</w:t>
      </w:r>
    </w:p>
    <w:p w14:paraId="1E9111DA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Wójta Gminy Jednorożec</w:t>
      </w:r>
    </w:p>
    <w:p w14:paraId="3E669A95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 dnia 30 września 2026 roku</w:t>
      </w:r>
    </w:p>
    <w:p w14:paraId="01451D6D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3868329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 sprawie dokonania zmian w budżecie Gminy Jednorożec na 2026 rok</w:t>
      </w:r>
    </w:p>
    <w:p w14:paraId="6A62AE4F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6C60003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Na podstawie art. 257 ustawy z dnia 27 sierpnia 2009 roku o finansach publicznych (Dz.U.2025 poz. 1483 z </w:t>
      </w:r>
      <w:proofErr w:type="spellStart"/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późn</w:t>
      </w:r>
      <w:proofErr w:type="spellEnd"/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. zm.) zarządza się co następuje:</w:t>
      </w:r>
    </w:p>
    <w:p w14:paraId="54FB61D5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AE5140D" w14:textId="4F0028A3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1.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 1.  Wprowadza się zmiany w planie dochodów budżetu gminy na 2026 rok zgodnie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z załącznikiem nr 1 do zarządzenia.</w:t>
      </w:r>
    </w:p>
    <w:p w14:paraId="513F113C" w14:textId="3B0DF8BB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2. Wprowadza się zmiany w planie wydatków budżetu gminy na 2026 rok zgodnie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            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z załącznikiem nr 2 do zarządzenia.</w:t>
      </w:r>
    </w:p>
    <w:p w14:paraId="7B8514D1" w14:textId="77777777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2.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 Budżet po zmianach wynosi:</w:t>
      </w:r>
    </w:p>
    <w:p w14:paraId="3B7C96F4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1. Dochody - </w:t>
      </w: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64.896.484,88 zł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35B7E063" w14:textId="77777777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1) dochody bieżące - 55.486.257,66 zł;</w:t>
      </w:r>
    </w:p>
    <w:p w14:paraId="6A281652" w14:textId="77777777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2) dochody majątkowe - 9.410.227,22 zł.</w:t>
      </w:r>
    </w:p>
    <w:p w14:paraId="1EED3842" w14:textId="77777777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2. Wydatki - </w:t>
      </w: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72.477.512,20 zł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0D94081B" w14:textId="77777777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1) wydatki bieżące - 46.900.215,32 zł;</w:t>
      </w:r>
    </w:p>
    <w:p w14:paraId="0307BC45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2) wydatki majątkowe - 25.577.296,88 zł.</w:t>
      </w:r>
    </w:p>
    <w:p w14:paraId="5ACE48FB" w14:textId="6EE3BF0E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§ 3. 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Wprowadza się zmiany w planie dochodów i wydatków związanych z realizacją zadań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z zakresu administracji rządowej i innych zadań zleconych zgodnie z załącznikami nr 3 i 4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do zarządzenia.</w:t>
      </w:r>
    </w:p>
    <w:p w14:paraId="36D29B94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4.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 Wykonanie zarządzenia powierza się Wójtowi Gminy.</w:t>
      </w:r>
    </w:p>
    <w:p w14:paraId="48A757CE" w14:textId="77777777" w:rsidR="00350A3C" w:rsidRPr="00350A3C" w:rsidRDefault="00350A3C" w:rsidP="00350A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5.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 Zarządzenie wchodzi w życie z dniem podjęcia i podlega ogłoszeniu w Biuletynie Informacji Publicznej Gminy Jednorożec.</w:t>
      </w:r>
    </w:p>
    <w:p w14:paraId="56E047E9" w14:textId="77777777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</w:p>
    <w:p w14:paraId="753399D2" w14:textId="48584C69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WÓJT</w:t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</w:p>
    <w:p w14:paraId="57A107DF" w14:textId="62003ACA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50A3C">
        <w:rPr>
          <w:rFonts w:ascii="Calibri" w:hAnsi="Calibri" w:cs="Calibri"/>
          <w:color w:val="000000"/>
          <w:kern w:val="0"/>
          <w:sz w:val="24"/>
          <w:szCs w:val="24"/>
        </w:rPr>
        <w:t xml:space="preserve">   /-/ mgr inż. Krzysztof </w:t>
      </w:r>
      <w:proofErr w:type="spellStart"/>
      <w:r w:rsidRPr="00350A3C">
        <w:rPr>
          <w:rFonts w:ascii="Calibri" w:hAnsi="Calibri" w:cs="Calibri"/>
          <w:color w:val="000000"/>
          <w:kern w:val="0"/>
          <w:sz w:val="24"/>
          <w:szCs w:val="24"/>
        </w:rPr>
        <w:t>Nizielski</w:t>
      </w:r>
      <w:proofErr w:type="spellEnd"/>
    </w:p>
    <w:p w14:paraId="57B7D625" w14:textId="77777777" w:rsidR="00350A3C" w:rsidRPr="00350A3C" w:rsidRDefault="00350A3C" w:rsidP="00350A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2FA9D470" w14:textId="77777777" w:rsidR="00996B4D" w:rsidRDefault="00996B4D"/>
    <w:p w14:paraId="66AD26A6" w14:textId="77777777" w:rsidR="00070A38" w:rsidRDefault="00070A38"/>
    <w:p w14:paraId="616EC210" w14:textId="77777777" w:rsidR="00070A38" w:rsidRDefault="00070A38"/>
    <w:p w14:paraId="0CAE39FC" w14:textId="77777777" w:rsidR="00070A38" w:rsidRDefault="00070A38" w:rsidP="00070A38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bookmarkStart w:id="0" w:name="_Hlk193091890"/>
      <w:bookmarkStart w:id="1" w:name="_Hlk210817397"/>
      <w:r>
        <w:rPr>
          <w:rFonts w:ascii="Calibri" w:hAnsi="Calibri" w:cs="Calibri"/>
          <w:color w:val="000000"/>
        </w:rPr>
        <w:lastRenderedPageBreak/>
        <w:t>Uzasadnienie</w:t>
      </w:r>
    </w:p>
    <w:p w14:paraId="12F3316C" w14:textId="77777777" w:rsidR="00070A38" w:rsidRDefault="00070A38" w:rsidP="00070A38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16BBAA8B" w14:textId="77777777" w:rsidR="00070A38" w:rsidRDefault="00070A38" w:rsidP="00070A38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2026 rok</w:t>
      </w:r>
    </w:p>
    <w:p w14:paraId="388A53B7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2DBA5651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DOCHODY:</w:t>
      </w:r>
    </w:p>
    <w:p w14:paraId="608E3C2A" w14:textId="77777777" w:rsidR="00070A38" w:rsidRDefault="00070A38" w:rsidP="00070A38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zwiększenia planu dochodów na rok 2026 w kwocie 32.425,00 zł wg poniżej wymienionej klasyfikacji budżetowej:</w:t>
      </w:r>
    </w:p>
    <w:p w14:paraId="4BA6EFD3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854 rozdz. 85415 </w:t>
      </w:r>
      <w:r>
        <w:rPr>
          <w:rFonts w:ascii="Calibri" w:hAnsi="Calibri" w:cs="Calibri"/>
        </w:rPr>
        <w:t xml:space="preserve">– decyzją Wojewody </w:t>
      </w:r>
      <w:r>
        <w:rPr>
          <w:rFonts w:ascii="Calibri" w:hAnsi="Calibri" w:cs="Calibri"/>
          <w:color w:val="000000"/>
        </w:rPr>
        <w:t>Mazowieckiego Nr 164 z dnia 10.09.2026 roku zwiększona została dotacja w kwocie 32.400,00 zł z przeznaczeniem na dofinansowanie stypendiów dla uczniów o charakterze socjalnym.</w:t>
      </w:r>
    </w:p>
    <w:p w14:paraId="5E4B3FF3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855 rozdz. 85503 </w:t>
      </w:r>
      <w:r>
        <w:rPr>
          <w:rFonts w:ascii="Calibri" w:hAnsi="Calibri" w:cs="Calibri"/>
        </w:rPr>
        <w:t xml:space="preserve">– decyzją Wojewody </w:t>
      </w:r>
      <w:r>
        <w:rPr>
          <w:rFonts w:ascii="Calibri" w:hAnsi="Calibri" w:cs="Calibri"/>
          <w:color w:val="000000"/>
        </w:rPr>
        <w:t>Mazowieckiego Nr 399/2026 z dnia 21.09.2026 roku zwiększona została dotacja w kwocie 25,00 zł (ustawa budżetowa oraz rezerwa celowa poz. 15) z przeznaczeniem na realizację zadania „Karta Dużej Rodziny”.</w:t>
      </w:r>
    </w:p>
    <w:p w14:paraId="07E1465D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</w:p>
    <w:p w14:paraId="685525A4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2591E5D6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WYDATKI:</w:t>
      </w:r>
    </w:p>
    <w:p w14:paraId="692B13BD" w14:textId="77777777" w:rsidR="00070A38" w:rsidRDefault="00070A38" w:rsidP="00070A38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zwiększenia planu wydatków na rok 2026 w 32.425,00 zł wg poniżej wymienionej klasyfikacji budżetowej:</w:t>
      </w:r>
    </w:p>
    <w:p w14:paraId="34A12110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AF644D">
        <w:rPr>
          <w:rFonts w:ascii="Calibri" w:hAnsi="Calibri" w:cs="Calibri"/>
          <w:b/>
          <w:bCs/>
          <w:u w:val="single"/>
        </w:rPr>
        <w:t>Dział 75</w:t>
      </w:r>
      <w:r>
        <w:rPr>
          <w:rFonts w:ascii="Calibri" w:hAnsi="Calibri" w:cs="Calibri"/>
          <w:b/>
          <w:bCs/>
          <w:u w:val="single"/>
        </w:rPr>
        <w:t>0</w:t>
      </w:r>
      <w:r w:rsidRPr="00AF644D">
        <w:rPr>
          <w:rFonts w:ascii="Calibri" w:hAnsi="Calibri" w:cs="Calibri"/>
          <w:b/>
          <w:bCs/>
          <w:u w:val="single"/>
        </w:rPr>
        <w:t xml:space="preserve"> rozdz. 75</w:t>
      </w:r>
      <w:r>
        <w:rPr>
          <w:rFonts w:ascii="Calibri" w:hAnsi="Calibri" w:cs="Calibri"/>
          <w:b/>
          <w:bCs/>
          <w:u w:val="single"/>
        </w:rPr>
        <w:t>023</w:t>
      </w:r>
      <w:r w:rsidRPr="00AF644D">
        <w:rPr>
          <w:rFonts w:ascii="Calibri" w:hAnsi="Calibri" w:cs="Calibri"/>
          <w:b/>
          <w:bCs/>
          <w:u w:val="single"/>
        </w:rPr>
        <w:t xml:space="preserve"> </w:t>
      </w:r>
      <w:r w:rsidRPr="00AF644D">
        <w:rPr>
          <w:rFonts w:ascii="Calibri" w:hAnsi="Calibri" w:cs="Calibri"/>
        </w:rPr>
        <w:t xml:space="preserve">– </w:t>
      </w:r>
      <w:r>
        <w:rPr>
          <w:rFonts w:ascii="Calibri" w:hAnsi="Calibri" w:cs="Calibri"/>
        </w:rPr>
        <w:t>w planie finansowym Urzędu Gminy w Jednorożcu dokonuje się zmniejszenia planu wydatków dodatkowego wynagrodzenia rocznego w kwocie 1.239,00 zł.</w:t>
      </w:r>
    </w:p>
    <w:p w14:paraId="247E2FC4" w14:textId="77777777" w:rsidR="00070A38" w:rsidRPr="00AF644D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AF644D">
        <w:rPr>
          <w:rFonts w:ascii="Calibri" w:hAnsi="Calibri" w:cs="Calibri"/>
          <w:b/>
          <w:bCs/>
          <w:u w:val="single"/>
        </w:rPr>
        <w:t>Dział 75</w:t>
      </w:r>
      <w:r>
        <w:rPr>
          <w:rFonts w:ascii="Calibri" w:hAnsi="Calibri" w:cs="Calibri"/>
          <w:b/>
          <w:bCs/>
          <w:u w:val="single"/>
        </w:rPr>
        <w:t>0</w:t>
      </w:r>
      <w:r w:rsidRPr="00AF644D">
        <w:rPr>
          <w:rFonts w:ascii="Calibri" w:hAnsi="Calibri" w:cs="Calibri"/>
          <w:b/>
          <w:bCs/>
          <w:u w:val="single"/>
        </w:rPr>
        <w:t xml:space="preserve"> rozdz. 75</w:t>
      </w:r>
      <w:r>
        <w:rPr>
          <w:rFonts w:ascii="Calibri" w:hAnsi="Calibri" w:cs="Calibri"/>
          <w:b/>
          <w:bCs/>
          <w:u w:val="single"/>
        </w:rPr>
        <w:t>095</w:t>
      </w:r>
      <w:r w:rsidRPr="00AF644D">
        <w:rPr>
          <w:rFonts w:ascii="Calibri" w:hAnsi="Calibri" w:cs="Calibri"/>
          <w:b/>
          <w:bCs/>
          <w:u w:val="single"/>
        </w:rPr>
        <w:t xml:space="preserve"> </w:t>
      </w:r>
      <w:r w:rsidRPr="00AF644D">
        <w:rPr>
          <w:rFonts w:ascii="Calibri" w:hAnsi="Calibri" w:cs="Calibri"/>
        </w:rPr>
        <w:t xml:space="preserve">– </w:t>
      </w:r>
      <w:r>
        <w:rPr>
          <w:rFonts w:ascii="Calibri" w:hAnsi="Calibri" w:cs="Calibri"/>
        </w:rPr>
        <w:t>w ramach pozostałej działalności administracyjnej dokonuje się zwiększenia planu wydatków usług pozostałych w kwocie 5.000,00 zł, zmniejsza się plan wydatków zakupu materiałów w kwocie 3.761,00 zł.</w:t>
      </w:r>
    </w:p>
    <w:bookmarkEnd w:id="0"/>
    <w:bookmarkEnd w:id="1"/>
    <w:p w14:paraId="17FB3A96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105237">
        <w:rPr>
          <w:rFonts w:ascii="Calibri" w:hAnsi="Calibri" w:cs="Calibri"/>
          <w:b/>
          <w:bCs/>
          <w:u w:val="single"/>
        </w:rPr>
        <w:t>Dział 85</w:t>
      </w:r>
      <w:r>
        <w:rPr>
          <w:rFonts w:ascii="Calibri" w:hAnsi="Calibri" w:cs="Calibri"/>
          <w:b/>
          <w:bCs/>
          <w:u w:val="single"/>
        </w:rPr>
        <w:t>4</w:t>
      </w:r>
      <w:r w:rsidRPr="00105237">
        <w:rPr>
          <w:rFonts w:ascii="Calibri" w:hAnsi="Calibri" w:cs="Calibri"/>
          <w:b/>
          <w:bCs/>
          <w:u w:val="single"/>
        </w:rPr>
        <w:t xml:space="preserve"> rozdz. 85</w:t>
      </w:r>
      <w:r>
        <w:rPr>
          <w:rFonts w:ascii="Calibri" w:hAnsi="Calibri" w:cs="Calibri"/>
          <w:b/>
          <w:bCs/>
          <w:u w:val="single"/>
        </w:rPr>
        <w:t xml:space="preserve">415 </w:t>
      </w:r>
      <w:r w:rsidRPr="00105237">
        <w:rPr>
          <w:rFonts w:ascii="Calibri" w:hAnsi="Calibri" w:cs="Calibri"/>
        </w:rPr>
        <w:t xml:space="preserve">– w planie finansowym </w:t>
      </w:r>
      <w:r>
        <w:rPr>
          <w:rFonts w:ascii="Calibri" w:hAnsi="Calibri" w:cs="Calibri"/>
        </w:rPr>
        <w:t>Ośrodka Pomocy Społecznej</w:t>
      </w:r>
      <w:r w:rsidRPr="00105237">
        <w:rPr>
          <w:rFonts w:ascii="Calibri" w:hAnsi="Calibri" w:cs="Calibri"/>
        </w:rPr>
        <w:t xml:space="preserve"> w Jednorożcu </w:t>
      </w:r>
      <w:r>
        <w:rPr>
          <w:rFonts w:ascii="Calibri" w:hAnsi="Calibri" w:cs="Calibri"/>
        </w:rPr>
        <w:t xml:space="preserve">w </w:t>
      </w:r>
      <w:r w:rsidRPr="00105237">
        <w:rPr>
          <w:rFonts w:ascii="Calibri" w:hAnsi="Calibri" w:cs="Calibri"/>
        </w:rPr>
        <w:t>związku ze z</w:t>
      </w:r>
      <w:r>
        <w:rPr>
          <w:rFonts w:ascii="Calibri" w:hAnsi="Calibri" w:cs="Calibri"/>
        </w:rPr>
        <w:t>większoną</w:t>
      </w:r>
      <w:r w:rsidRPr="00105237">
        <w:rPr>
          <w:rFonts w:ascii="Calibri" w:hAnsi="Calibri" w:cs="Calibri"/>
        </w:rPr>
        <w:t xml:space="preserve"> dotacją z</w:t>
      </w:r>
      <w:r>
        <w:rPr>
          <w:rFonts w:ascii="Calibri" w:hAnsi="Calibri" w:cs="Calibri"/>
        </w:rPr>
        <w:t xml:space="preserve">większa </w:t>
      </w:r>
      <w:r w:rsidRPr="00105237">
        <w:rPr>
          <w:rFonts w:ascii="Calibri" w:hAnsi="Calibri" w:cs="Calibri"/>
        </w:rPr>
        <w:t xml:space="preserve">się plan wydatków </w:t>
      </w:r>
      <w:r>
        <w:rPr>
          <w:rFonts w:ascii="Calibri" w:hAnsi="Calibri" w:cs="Calibri"/>
        </w:rPr>
        <w:t>stypendiów dla uczniów  w kwocie 32.400,00 zł.</w:t>
      </w:r>
    </w:p>
    <w:p w14:paraId="1C0351CE" w14:textId="77777777" w:rsidR="00070A38" w:rsidRPr="00DA5DC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105237">
        <w:rPr>
          <w:rFonts w:ascii="Calibri" w:hAnsi="Calibri" w:cs="Calibri"/>
          <w:b/>
          <w:bCs/>
          <w:u w:val="single"/>
        </w:rPr>
        <w:t>Dział 85</w:t>
      </w:r>
      <w:r>
        <w:rPr>
          <w:rFonts w:ascii="Calibri" w:hAnsi="Calibri" w:cs="Calibri"/>
          <w:b/>
          <w:bCs/>
          <w:u w:val="single"/>
        </w:rPr>
        <w:t>5</w:t>
      </w:r>
      <w:r w:rsidRPr="00105237">
        <w:rPr>
          <w:rFonts w:ascii="Calibri" w:hAnsi="Calibri" w:cs="Calibri"/>
          <w:b/>
          <w:bCs/>
          <w:u w:val="single"/>
        </w:rPr>
        <w:t xml:space="preserve"> rozdz. 85</w:t>
      </w:r>
      <w:r>
        <w:rPr>
          <w:rFonts w:ascii="Calibri" w:hAnsi="Calibri" w:cs="Calibri"/>
          <w:b/>
          <w:bCs/>
          <w:u w:val="single"/>
        </w:rPr>
        <w:t xml:space="preserve">503 </w:t>
      </w:r>
      <w:r w:rsidRPr="00105237">
        <w:rPr>
          <w:rFonts w:ascii="Calibri" w:hAnsi="Calibri" w:cs="Calibri"/>
        </w:rPr>
        <w:t xml:space="preserve">– w planie finansowym </w:t>
      </w:r>
      <w:r>
        <w:rPr>
          <w:rFonts w:ascii="Calibri" w:hAnsi="Calibri" w:cs="Calibri"/>
        </w:rPr>
        <w:t>Ośrodka Pomocy Społecznej</w:t>
      </w:r>
      <w:r w:rsidRPr="00105237">
        <w:rPr>
          <w:rFonts w:ascii="Calibri" w:hAnsi="Calibri" w:cs="Calibri"/>
        </w:rPr>
        <w:t xml:space="preserve"> w Jednorożcu </w:t>
      </w:r>
      <w:r>
        <w:rPr>
          <w:rFonts w:ascii="Calibri" w:hAnsi="Calibri" w:cs="Calibri"/>
        </w:rPr>
        <w:t xml:space="preserve">w </w:t>
      </w:r>
      <w:r w:rsidRPr="00105237">
        <w:rPr>
          <w:rFonts w:ascii="Calibri" w:hAnsi="Calibri" w:cs="Calibri"/>
        </w:rPr>
        <w:t>związku ze z</w:t>
      </w:r>
      <w:r>
        <w:rPr>
          <w:rFonts w:ascii="Calibri" w:hAnsi="Calibri" w:cs="Calibri"/>
        </w:rPr>
        <w:t>większoną</w:t>
      </w:r>
      <w:r w:rsidRPr="00105237">
        <w:rPr>
          <w:rFonts w:ascii="Calibri" w:hAnsi="Calibri" w:cs="Calibri"/>
        </w:rPr>
        <w:t xml:space="preserve"> dotacją z</w:t>
      </w:r>
      <w:r>
        <w:rPr>
          <w:rFonts w:ascii="Calibri" w:hAnsi="Calibri" w:cs="Calibri"/>
        </w:rPr>
        <w:t xml:space="preserve">większa </w:t>
      </w:r>
      <w:r w:rsidRPr="00105237">
        <w:rPr>
          <w:rFonts w:ascii="Calibri" w:hAnsi="Calibri" w:cs="Calibri"/>
        </w:rPr>
        <w:t xml:space="preserve">się plan wydatków </w:t>
      </w:r>
      <w:r>
        <w:rPr>
          <w:rFonts w:ascii="Calibri" w:hAnsi="Calibri" w:cs="Calibri"/>
        </w:rPr>
        <w:t>wynagrodzeń osobowych pracowników  w kwocie 25,00 zł.</w:t>
      </w:r>
    </w:p>
    <w:p w14:paraId="4665FFFC" w14:textId="77777777" w:rsidR="00070A38" w:rsidRDefault="00070A38" w:rsidP="00070A38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C41E91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900</w:t>
      </w:r>
      <w:r w:rsidRPr="00C41E91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>9</w:t>
      </w:r>
      <w:r w:rsidRPr="00C41E91">
        <w:rPr>
          <w:rFonts w:ascii="Calibri" w:hAnsi="Calibri" w:cs="Calibri"/>
          <w:b/>
          <w:bCs/>
          <w:u w:val="single"/>
        </w:rPr>
        <w:t>0</w:t>
      </w:r>
      <w:r>
        <w:rPr>
          <w:rFonts w:ascii="Calibri" w:hAnsi="Calibri" w:cs="Calibri"/>
          <w:b/>
          <w:bCs/>
          <w:u w:val="single"/>
        </w:rPr>
        <w:t>095</w:t>
      </w:r>
      <w:r w:rsidRPr="00C41E91">
        <w:rPr>
          <w:rFonts w:ascii="Calibri" w:hAnsi="Calibri" w:cs="Calibri"/>
          <w:b/>
          <w:bCs/>
          <w:u w:val="single"/>
        </w:rPr>
        <w:t xml:space="preserve"> </w:t>
      </w:r>
      <w:r w:rsidRPr="00C41E91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pozostałej działalności komunalnej dokonuje się zmniejszenia planu wydatków wpłat na PFRON w kwocie 2.500,00 zł, zwiększa się plan wydatków podróży służbowych w kwocie 2.500,00 zł.</w:t>
      </w:r>
    </w:p>
    <w:p w14:paraId="3B44B346" w14:textId="77777777" w:rsidR="00070A38" w:rsidRDefault="00070A38"/>
    <w:sectPr w:rsidR="00070A38" w:rsidSect="00350A3C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14D"/>
    <w:rsid w:val="00070A38"/>
    <w:rsid w:val="00350A3C"/>
    <w:rsid w:val="0047514D"/>
    <w:rsid w:val="00996B4D"/>
    <w:rsid w:val="00D0065B"/>
    <w:rsid w:val="00E12409"/>
    <w:rsid w:val="00EB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6DF7"/>
  <w15:chartTrackingRefBased/>
  <w15:docId w15:val="{E65635FD-313C-4454-A1B2-ADBD414B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5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5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5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5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5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51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51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51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51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5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5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5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51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51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51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51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51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51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5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5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5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5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5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51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51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51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5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51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514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nhideWhenUsed/>
    <w:rsid w:val="00070A38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4</cp:revision>
  <dcterms:created xsi:type="dcterms:W3CDTF">2026-10-01T07:34:00Z</dcterms:created>
  <dcterms:modified xsi:type="dcterms:W3CDTF">2026-10-01T08:09:00Z</dcterms:modified>
</cp:coreProperties>
</file>