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0B4D" w14:textId="24110923" w:rsidR="003D1D3C" w:rsidRDefault="003D1D3C" w:rsidP="003D1D3C">
      <w:pPr>
        <w:jc w:val="right"/>
        <w:rPr>
          <w:rFonts w:ascii="Arial" w:hAnsi="Arial" w:cs="Arial"/>
          <w:sz w:val="24"/>
          <w:szCs w:val="24"/>
        </w:rPr>
      </w:pPr>
      <w:r w:rsidRPr="008C36B5">
        <w:rPr>
          <w:rFonts w:ascii="Arial" w:hAnsi="Arial" w:cs="Arial"/>
          <w:sz w:val="24"/>
          <w:szCs w:val="24"/>
        </w:rPr>
        <w:t xml:space="preserve">Jednorożec, dn. </w:t>
      </w:r>
      <w:r w:rsidR="00554134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</w:t>
      </w:r>
      <w:r w:rsidR="0063076C">
        <w:rPr>
          <w:rFonts w:ascii="Arial" w:hAnsi="Arial" w:cs="Arial"/>
          <w:sz w:val="24"/>
          <w:szCs w:val="24"/>
        </w:rPr>
        <w:t>października</w:t>
      </w:r>
      <w:r>
        <w:rPr>
          <w:rFonts w:ascii="Arial" w:hAnsi="Arial" w:cs="Arial"/>
          <w:sz w:val="24"/>
          <w:szCs w:val="24"/>
        </w:rPr>
        <w:t xml:space="preserve"> 202</w:t>
      </w:r>
      <w:r w:rsidR="00BD542C">
        <w:rPr>
          <w:rFonts w:ascii="Arial" w:hAnsi="Arial" w:cs="Arial"/>
          <w:sz w:val="24"/>
          <w:szCs w:val="24"/>
        </w:rPr>
        <w:t>5</w:t>
      </w:r>
      <w:r w:rsidRPr="008C36B5">
        <w:rPr>
          <w:rFonts w:ascii="Arial" w:hAnsi="Arial" w:cs="Arial"/>
          <w:sz w:val="24"/>
          <w:szCs w:val="24"/>
        </w:rPr>
        <w:t xml:space="preserve"> r. </w:t>
      </w:r>
      <w:r w:rsidR="00554134">
        <w:rPr>
          <w:rFonts w:ascii="Arial" w:hAnsi="Arial" w:cs="Arial"/>
          <w:sz w:val="24"/>
          <w:szCs w:val="24"/>
        </w:rPr>
        <w:br/>
      </w:r>
    </w:p>
    <w:p w14:paraId="30A685F5" w14:textId="3BE47CEA" w:rsidR="00315300" w:rsidRPr="00315300" w:rsidRDefault="00315300" w:rsidP="00315300">
      <w:pPr>
        <w:rPr>
          <w:rFonts w:ascii="Arial" w:hAnsi="Arial" w:cs="Arial"/>
          <w:b/>
          <w:bCs/>
        </w:rPr>
      </w:pPr>
      <w:r w:rsidRPr="00315300">
        <w:rPr>
          <w:rFonts w:ascii="Arial" w:hAnsi="Arial" w:cs="Arial"/>
          <w:b/>
          <w:bCs/>
        </w:rPr>
        <w:t>URZĄD GMINY W JEDNOROŻCU</w:t>
      </w:r>
    </w:p>
    <w:p w14:paraId="52C6EE8E" w14:textId="0AAB2F6C" w:rsidR="00315300" w:rsidRPr="00315300" w:rsidRDefault="00315300" w:rsidP="00315300">
      <w:pPr>
        <w:rPr>
          <w:rFonts w:ascii="Arial" w:hAnsi="Arial" w:cs="Arial"/>
          <w:b/>
          <w:bCs/>
        </w:rPr>
      </w:pPr>
      <w:r w:rsidRPr="00315300">
        <w:rPr>
          <w:rFonts w:ascii="Arial" w:hAnsi="Arial" w:cs="Arial"/>
          <w:b/>
          <w:bCs/>
        </w:rPr>
        <w:t>UL. ODRODZENIA 14</w:t>
      </w:r>
    </w:p>
    <w:p w14:paraId="4FDBD728" w14:textId="2793BE69" w:rsidR="0063076C" w:rsidRPr="00315300" w:rsidRDefault="00315300" w:rsidP="00315300">
      <w:pPr>
        <w:rPr>
          <w:rFonts w:ascii="Arial" w:hAnsi="Arial" w:cs="Arial"/>
          <w:b/>
          <w:bCs/>
        </w:rPr>
      </w:pPr>
      <w:r w:rsidRPr="00315300">
        <w:rPr>
          <w:rFonts w:ascii="Arial" w:hAnsi="Arial" w:cs="Arial"/>
          <w:b/>
          <w:bCs/>
        </w:rPr>
        <w:t>06-323 JEDNOROŻEC</w:t>
      </w:r>
    </w:p>
    <w:p w14:paraId="11673DCD" w14:textId="7C38A4A3" w:rsidR="003D1D3C" w:rsidRPr="008C36B5" w:rsidRDefault="00554134" w:rsidP="003D1D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3D1D3C" w:rsidRPr="008C36B5">
        <w:rPr>
          <w:rFonts w:ascii="Arial" w:hAnsi="Arial" w:cs="Arial"/>
          <w:sz w:val="24"/>
          <w:szCs w:val="24"/>
        </w:rPr>
        <w:t>ZIR.6151.</w:t>
      </w:r>
      <w:r>
        <w:rPr>
          <w:rFonts w:ascii="Arial" w:hAnsi="Arial" w:cs="Arial"/>
          <w:sz w:val="24"/>
          <w:szCs w:val="24"/>
        </w:rPr>
        <w:t>9</w:t>
      </w:r>
      <w:r w:rsidR="003D1D3C" w:rsidRPr="008C36B5">
        <w:rPr>
          <w:rFonts w:ascii="Arial" w:hAnsi="Arial" w:cs="Arial"/>
          <w:sz w:val="24"/>
          <w:szCs w:val="24"/>
        </w:rPr>
        <w:t>.202</w:t>
      </w:r>
      <w:r w:rsidR="00BD542C">
        <w:rPr>
          <w:rFonts w:ascii="Arial" w:hAnsi="Arial" w:cs="Arial"/>
          <w:sz w:val="24"/>
          <w:szCs w:val="24"/>
        </w:rPr>
        <w:t>5</w:t>
      </w:r>
    </w:p>
    <w:p w14:paraId="40BA971F" w14:textId="77777777" w:rsidR="003D1D3C" w:rsidRPr="008C36B5" w:rsidRDefault="003D1D3C" w:rsidP="003D1D3C">
      <w:pPr>
        <w:rPr>
          <w:rFonts w:ascii="Arial" w:hAnsi="Arial" w:cs="Arial"/>
          <w:sz w:val="24"/>
          <w:szCs w:val="24"/>
        </w:rPr>
      </w:pPr>
    </w:p>
    <w:p w14:paraId="51445C33" w14:textId="77777777" w:rsidR="003D1D3C" w:rsidRPr="008C36B5" w:rsidRDefault="003D1D3C" w:rsidP="003D1D3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C36B5">
        <w:rPr>
          <w:rFonts w:ascii="Arial" w:hAnsi="Arial" w:cs="Arial"/>
          <w:b/>
          <w:bCs/>
          <w:sz w:val="24"/>
          <w:szCs w:val="24"/>
        </w:rPr>
        <w:t xml:space="preserve">OBWIESZCZENIE </w:t>
      </w:r>
    </w:p>
    <w:p w14:paraId="4691E57F" w14:textId="1C65550D" w:rsidR="003D1D3C" w:rsidRPr="00D90E2F" w:rsidRDefault="003D1D3C" w:rsidP="0063076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90E2F">
        <w:rPr>
          <w:rFonts w:ascii="Arial" w:hAnsi="Arial" w:cs="Arial"/>
          <w:b/>
          <w:bCs/>
          <w:sz w:val="24"/>
          <w:szCs w:val="24"/>
        </w:rPr>
        <w:t>Wójta Gminy Jednorożec w sprawie kalendarza polowań zbiorowych</w:t>
      </w:r>
      <w:r w:rsidR="0063076C" w:rsidRPr="00D90E2F">
        <w:rPr>
          <w:rFonts w:ascii="Arial" w:hAnsi="Arial" w:cs="Arial"/>
          <w:b/>
          <w:bCs/>
          <w:sz w:val="24"/>
          <w:szCs w:val="24"/>
        </w:rPr>
        <w:t xml:space="preserve"> dla </w:t>
      </w:r>
      <w:r w:rsidRPr="00D90E2F">
        <w:rPr>
          <w:rFonts w:ascii="Arial" w:hAnsi="Arial" w:cs="Arial"/>
          <w:b/>
          <w:bCs/>
          <w:sz w:val="24"/>
          <w:szCs w:val="24"/>
        </w:rPr>
        <w:t>Koła Łowieckiego</w:t>
      </w:r>
      <w:r w:rsidR="00554134" w:rsidRPr="00D90E2F">
        <w:rPr>
          <w:rFonts w:ascii="Arial" w:hAnsi="Arial" w:cs="Arial"/>
          <w:b/>
          <w:bCs/>
          <w:sz w:val="24"/>
          <w:szCs w:val="24"/>
        </w:rPr>
        <w:t xml:space="preserve"> „Gronostaj” w Chorzelach</w:t>
      </w:r>
      <w:r w:rsidR="00D90E2F" w:rsidRPr="00D90E2F">
        <w:rPr>
          <w:rFonts w:ascii="Arial" w:hAnsi="Arial" w:cs="Arial"/>
          <w:b/>
          <w:bCs/>
          <w:sz w:val="24"/>
          <w:szCs w:val="24"/>
        </w:rPr>
        <w:t xml:space="preserve"> na sezon </w:t>
      </w:r>
      <w:r w:rsidR="00D90E2F">
        <w:rPr>
          <w:rFonts w:ascii="Arial" w:hAnsi="Arial" w:cs="Arial"/>
          <w:b/>
          <w:bCs/>
          <w:sz w:val="24"/>
          <w:szCs w:val="24"/>
        </w:rPr>
        <w:t xml:space="preserve">łowiecki </w:t>
      </w:r>
      <w:r w:rsidR="00D90E2F" w:rsidRPr="00D90E2F">
        <w:rPr>
          <w:rFonts w:ascii="Arial" w:hAnsi="Arial" w:cs="Arial"/>
          <w:b/>
          <w:bCs/>
          <w:sz w:val="24"/>
          <w:szCs w:val="24"/>
        </w:rPr>
        <w:t>2025/2026</w:t>
      </w:r>
    </w:p>
    <w:p w14:paraId="661E1239" w14:textId="77777777" w:rsidR="003D1D3C" w:rsidRPr="008C36B5" w:rsidRDefault="003D1D3C" w:rsidP="003D1D3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B2C805F" w14:textId="3D4F33ED" w:rsidR="0063076C" w:rsidRPr="0063076C" w:rsidRDefault="003D1D3C" w:rsidP="0063076C">
      <w:pPr>
        <w:spacing w:line="360" w:lineRule="auto"/>
        <w:ind w:firstLine="708"/>
        <w:jc w:val="both"/>
        <w:rPr>
          <w:rFonts w:ascii="Arial" w:hAnsi="Arial" w:cs="Arial"/>
          <w:b/>
          <w:bCs/>
          <w:sz w:val="26"/>
          <w:szCs w:val="26"/>
        </w:rPr>
      </w:pPr>
      <w:r w:rsidRPr="008C36B5">
        <w:rPr>
          <w:rFonts w:ascii="Arial" w:hAnsi="Arial" w:cs="Arial"/>
          <w:sz w:val="24"/>
          <w:szCs w:val="24"/>
        </w:rPr>
        <w:t xml:space="preserve">Wójt Gminy Jednorożec, działając na podstawie art. 42ab ust. 2 ustawy </w:t>
      </w:r>
      <w:r w:rsidRPr="008C36B5">
        <w:rPr>
          <w:rFonts w:ascii="Arial" w:hAnsi="Arial" w:cs="Arial"/>
          <w:sz w:val="24"/>
          <w:szCs w:val="24"/>
        </w:rPr>
        <w:br/>
        <w:t>z dnia 13 października 1995 r. Prawo łowieckie (t.</w:t>
      </w:r>
      <w:r>
        <w:rPr>
          <w:rFonts w:ascii="Arial" w:hAnsi="Arial" w:cs="Arial"/>
          <w:sz w:val="24"/>
          <w:szCs w:val="24"/>
        </w:rPr>
        <w:t xml:space="preserve"> </w:t>
      </w:r>
      <w:r w:rsidRPr="008C36B5">
        <w:rPr>
          <w:rFonts w:ascii="Arial" w:hAnsi="Arial" w:cs="Arial"/>
          <w:sz w:val="24"/>
          <w:szCs w:val="24"/>
        </w:rPr>
        <w:t>j.</w:t>
      </w:r>
      <w:r>
        <w:rPr>
          <w:rFonts w:ascii="Arial" w:hAnsi="Arial" w:cs="Arial"/>
          <w:sz w:val="24"/>
          <w:szCs w:val="24"/>
        </w:rPr>
        <w:t xml:space="preserve"> z dnia </w:t>
      </w:r>
      <w:r w:rsidR="00BD542C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</w:t>
      </w:r>
      <w:r w:rsidR="00BD542C">
        <w:rPr>
          <w:rFonts w:ascii="Arial" w:hAnsi="Arial" w:cs="Arial"/>
          <w:sz w:val="24"/>
          <w:szCs w:val="24"/>
        </w:rPr>
        <w:t>kwietni</w:t>
      </w:r>
      <w:r>
        <w:rPr>
          <w:rFonts w:ascii="Arial" w:hAnsi="Arial" w:cs="Arial"/>
          <w:sz w:val="24"/>
          <w:szCs w:val="24"/>
        </w:rPr>
        <w:t>a 202</w:t>
      </w:r>
      <w:r w:rsidR="00BD542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 Dz. U. </w:t>
      </w:r>
      <w:r>
        <w:rPr>
          <w:rFonts w:ascii="Arial" w:hAnsi="Arial" w:cs="Arial"/>
          <w:sz w:val="24"/>
          <w:szCs w:val="24"/>
        </w:rPr>
        <w:br/>
        <w:t>z 202</w:t>
      </w:r>
      <w:r w:rsidR="00BD542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r., poz. </w:t>
      </w:r>
      <w:r w:rsidR="00BD542C">
        <w:rPr>
          <w:rFonts w:ascii="Arial" w:hAnsi="Arial" w:cs="Arial"/>
          <w:sz w:val="24"/>
          <w:szCs w:val="24"/>
        </w:rPr>
        <w:t>539</w:t>
      </w:r>
      <w:r>
        <w:rPr>
          <w:rFonts w:ascii="Arial" w:hAnsi="Arial" w:cs="Arial"/>
          <w:sz w:val="24"/>
          <w:szCs w:val="24"/>
        </w:rPr>
        <w:t xml:space="preserve">) </w:t>
      </w:r>
      <w:r w:rsidRPr="008C36B5">
        <w:rPr>
          <w:rFonts w:ascii="Arial" w:hAnsi="Arial" w:cs="Arial"/>
          <w:sz w:val="24"/>
          <w:szCs w:val="24"/>
        </w:rPr>
        <w:t>oraz art. 61 § 1 i § 4 ustawy z dnia 14 czerwca 1960 r. Kodeks Postępowania Administracyjnego (t.</w:t>
      </w:r>
      <w:r>
        <w:rPr>
          <w:rFonts w:ascii="Arial" w:hAnsi="Arial" w:cs="Arial"/>
          <w:sz w:val="24"/>
          <w:szCs w:val="24"/>
        </w:rPr>
        <w:t xml:space="preserve"> </w:t>
      </w:r>
      <w:r w:rsidRPr="008C36B5">
        <w:rPr>
          <w:rFonts w:ascii="Arial" w:hAnsi="Arial" w:cs="Arial"/>
          <w:sz w:val="24"/>
          <w:szCs w:val="24"/>
        </w:rPr>
        <w:t xml:space="preserve">j. </w:t>
      </w:r>
      <w:r>
        <w:rPr>
          <w:rFonts w:ascii="Arial" w:hAnsi="Arial" w:cs="Arial"/>
          <w:sz w:val="24"/>
          <w:szCs w:val="24"/>
        </w:rPr>
        <w:t>z dnia 15 kwietnia 2024 r. Dz. U. z 2024 r., poz. 572</w:t>
      </w:r>
      <w:r w:rsidR="00BD542C">
        <w:rPr>
          <w:rFonts w:ascii="Arial" w:hAnsi="Arial" w:cs="Arial"/>
          <w:sz w:val="24"/>
          <w:szCs w:val="24"/>
        </w:rPr>
        <w:t xml:space="preserve"> ze zm.</w:t>
      </w:r>
      <w:r w:rsidRPr="008C36B5">
        <w:rPr>
          <w:rFonts w:ascii="Arial" w:hAnsi="Arial" w:cs="Arial"/>
          <w:sz w:val="24"/>
          <w:szCs w:val="24"/>
        </w:rPr>
        <w:t>) podaje do publicznej wiadomości kalendarz polowań zbiorowych</w:t>
      </w:r>
      <w:r w:rsidR="0063076C">
        <w:rPr>
          <w:rFonts w:ascii="Arial" w:hAnsi="Arial" w:cs="Arial"/>
          <w:sz w:val="24"/>
          <w:szCs w:val="24"/>
        </w:rPr>
        <w:t xml:space="preserve"> </w:t>
      </w:r>
      <w:r w:rsidR="0063076C" w:rsidRPr="0063076C">
        <w:rPr>
          <w:rFonts w:ascii="Arial" w:hAnsi="Arial" w:cs="Arial"/>
          <w:sz w:val="24"/>
          <w:szCs w:val="24"/>
        </w:rPr>
        <w:t>dl</w:t>
      </w:r>
      <w:r w:rsidR="0063076C">
        <w:rPr>
          <w:rFonts w:ascii="Arial" w:hAnsi="Arial" w:cs="Arial"/>
          <w:sz w:val="24"/>
          <w:szCs w:val="24"/>
        </w:rPr>
        <w:t xml:space="preserve">a </w:t>
      </w:r>
      <w:r w:rsidR="0063076C" w:rsidRPr="0063076C">
        <w:rPr>
          <w:rFonts w:ascii="Arial" w:hAnsi="Arial" w:cs="Arial"/>
          <w:sz w:val="24"/>
          <w:szCs w:val="24"/>
        </w:rPr>
        <w:t>Koła Łowieckiego</w:t>
      </w:r>
      <w:r w:rsidR="0063076C">
        <w:rPr>
          <w:rFonts w:ascii="Arial" w:hAnsi="Arial" w:cs="Arial"/>
          <w:sz w:val="24"/>
          <w:szCs w:val="24"/>
        </w:rPr>
        <w:t xml:space="preserve"> </w:t>
      </w:r>
      <w:r w:rsidR="00D90E2F">
        <w:rPr>
          <w:rFonts w:ascii="Arial" w:hAnsi="Arial" w:cs="Arial"/>
          <w:sz w:val="24"/>
          <w:szCs w:val="24"/>
        </w:rPr>
        <w:t>„Gronostaj” w Chorzelach</w:t>
      </w:r>
      <w:r w:rsidR="0063076C">
        <w:rPr>
          <w:rFonts w:ascii="Arial" w:hAnsi="Arial" w:cs="Arial"/>
          <w:sz w:val="24"/>
          <w:szCs w:val="24"/>
        </w:rPr>
        <w:t>.</w:t>
      </w:r>
    </w:p>
    <w:p w14:paraId="7339E241" w14:textId="654597EC" w:rsidR="003D1D3C" w:rsidRPr="008C36B5" w:rsidRDefault="003D1D3C" w:rsidP="003D1D3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36B5">
        <w:rPr>
          <w:rFonts w:ascii="Arial" w:hAnsi="Arial" w:cs="Arial"/>
          <w:sz w:val="24"/>
          <w:szCs w:val="24"/>
        </w:rPr>
        <w:t>Właściciel, posiadacz lub zarządca gruntu, w terminie nie krótszym niż 3 dni przed planowanym terminem rozpoczęcia polowania zbiorowego, może zgłosić sprzeciw wraz z uzasadnieniem</w:t>
      </w:r>
      <w:r>
        <w:rPr>
          <w:rFonts w:ascii="Arial" w:hAnsi="Arial" w:cs="Arial"/>
          <w:sz w:val="24"/>
          <w:szCs w:val="24"/>
        </w:rPr>
        <w:t xml:space="preserve"> do  właściwego wójta (burmistrza, prezydenta miasta)</w:t>
      </w:r>
      <w:r w:rsidRPr="008C36B5">
        <w:rPr>
          <w:rFonts w:ascii="Arial" w:hAnsi="Arial" w:cs="Arial"/>
          <w:sz w:val="24"/>
          <w:szCs w:val="24"/>
        </w:rPr>
        <w:t>. W sprzeciwie właściciel, posiadacz lub zarządca gruntu powinien wskazać nieruchomość poprzez podanie dokładnego adresu</w:t>
      </w:r>
      <w:r>
        <w:rPr>
          <w:rFonts w:ascii="Arial" w:hAnsi="Arial" w:cs="Arial"/>
          <w:sz w:val="24"/>
          <w:szCs w:val="24"/>
        </w:rPr>
        <w:t>, a w przypadku gdyby takiego adresu nie było -</w:t>
      </w:r>
      <w:r w:rsidRPr="008C36B5">
        <w:rPr>
          <w:rFonts w:ascii="Arial" w:hAnsi="Arial" w:cs="Arial"/>
          <w:sz w:val="24"/>
          <w:szCs w:val="24"/>
        </w:rPr>
        <w:t xml:space="preserve"> numeru działki ewidencyjnej i obrębu.</w:t>
      </w:r>
    </w:p>
    <w:p w14:paraId="03B30F58" w14:textId="77777777" w:rsidR="00034C64" w:rsidRDefault="00034C64" w:rsidP="00315300">
      <w:pPr>
        <w:pStyle w:val="p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7BF943" w14:textId="0FD45E1D" w:rsidR="003D1D3C" w:rsidRDefault="003D1D3C" w:rsidP="00F766F6">
      <w:pPr>
        <w:pStyle w:val="p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9AD3C6" w14:textId="77777777" w:rsidR="00315300" w:rsidRPr="00F766F6" w:rsidRDefault="00315300" w:rsidP="00554134">
      <w:pPr>
        <w:pStyle w:val="p0"/>
        <w:ind w:left="4956"/>
        <w:jc w:val="center"/>
        <w:rPr>
          <w:rFonts w:ascii="Arial" w:hAnsi="Arial" w:cs="Arial"/>
        </w:rPr>
      </w:pPr>
      <w:r w:rsidRPr="00F766F6">
        <w:rPr>
          <w:rFonts w:ascii="Arial" w:hAnsi="Arial" w:cs="Arial"/>
        </w:rPr>
        <w:t>Wójt Gminy Jednorożec</w:t>
      </w:r>
    </w:p>
    <w:p w14:paraId="0D7225A9" w14:textId="20E49519" w:rsidR="003D1D3C" w:rsidRPr="00315300" w:rsidRDefault="00315300" w:rsidP="00554134">
      <w:pPr>
        <w:pStyle w:val="p0"/>
        <w:ind w:left="4956"/>
        <w:jc w:val="center"/>
        <w:rPr>
          <w:rFonts w:ascii="Arial" w:hAnsi="Arial" w:cs="Arial"/>
        </w:rPr>
      </w:pPr>
      <w:r w:rsidRPr="00F766F6">
        <w:rPr>
          <w:rFonts w:ascii="Arial" w:hAnsi="Arial" w:cs="Arial"/>
        </w:rPr>
        <w:t>/-/ Krzysztof Nizielski</w:t>
      </w:r>
    </w:p>
    <w:p w14:paraId="780D9385" w14:textId="77777777" w:rsidR="0063076C" w:rsidRDefault="0063076C" w:rsidP="003D1D3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2F47F92" w14:textId="77777777" w:rsidR="007A640D" w:rsidRDefault="007A640D" w:rsidP="003D1D3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EEBF4C9" w14:textId="1CC8265D" w:rsidR="00D70048" w:rsidRPr="00F766F6" w:rsidRDefault="008C69E2" w:rsidP="007A640D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CA13DB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CA13DB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CA13DB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034C64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034C64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034C64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034C64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3D1D3C" w:rsidRPr="00DA3E30">
        <w:rPr>
          <w:rFonts w:ascii="Arial" w:hAnsi="Arial" w:cs="Arial"/>
          <w:sz w:val="20"/>
          <w:szCs w:val="20"/>
        </w:rPr>
        <w:tab/>
      </w:r>
    </w:p>
    <w:sectPr w:rsidR="00D70048" w:rsidRPr="00F766F6" w:rsidSect="00554134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3C"/>
    <w:rsid w:val="00034C64"/>
    <w:rsid w:val="00040B7B"/>
    <w:rsid w:val="00067C3D"/>
    <w:rsid w:val="00102531"/>
    <w:rsid w:val="001E3204"/>
    <w:rsid w:val="00315300"/>
    <w:rsid w:val="003D1D3C"/>
    <w:rsid w:val="004D35D7"/>
    <w:rsid w:val="00554134"/>
    <w:rsid w:val="00615379"/>
    <w:rsid w:val="0063076C"/>
    <w:rsid w:val="006951A6"/>
    <w:rsid w:val="00751AE9"/>
    <w:rsid w:val="007A640D"/>
    <w:rsid w:val="00802D53"/>
    <w:rsid w:val="008C69E2"/>
    <w:rsid w:val="00901DC8"/>
    <w:rsid w:val="009754FB"/>
    <w:rsid w:val="009837CA"/>
    <w:rsid w:val="009B2B55"/>
    <w:rsid w:val="00A823AE"/>
    <w:rsid w:val="00AF55FF"/>
    <w:rsid w:val="00B307D8"/>
    <w:rsid w:val="00B9765D"/>
    <w:rsid w:val="00BD542C"/>
    <w:rsid w:val="00CA13DB"/>
    <w:rsid w:val="00CF3332"/>
    <w:rsid w:val="00D21A66"/>
    <w:rsid w:val="00D70048"/>
    <w:rsid w:val="00D90E2F"/>
    <w:rsid w:val="00DC731E"/>
    <w:rsid w:val="00F7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D9021"/>
  <w15:chartTrackingRefBased/>
  <w15:docId w15:val="{17F86FA4-9EEC-4689-BBC6-875AB3E3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D3C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1D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1D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1D3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1D3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1D3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1D3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1D3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1D3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1D3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1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1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1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1D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1D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1D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1D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1D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1D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1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D1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1D3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D1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1D3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D1D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1D3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D1D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1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1D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1D3C"/>
    <w:rPr>
      <w:b/>
      <w:bCs/>
      <w:smallCaps/>
      <w:color w:val="0F4761" w:themeColor="accent1" w:themeShade="BF"/>
      <w:spacing w:val="5"/>
    </w:rPr>
  </w:style>
  <w:style w:type="paragraph" w:customStyle="1" w:styleId="p0">
    <w:name w:val="p0"/>
    <w:basedOn w:val="Normalny"/>
    <w:rsid w:val="003D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26DCC-23B5-4FEE-A787-E4D7426EE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Wietecha</dc:creator>
  <cp:keywords/>
  <dc:description/>
  <cp:lastModifiedBy>Natalia Tworkowska</cp:lastModifiedBy>
  <cp:revision>6</cp:revision>
  <cp:lastPrinted>2025-10-01T06:32:00Z</cp:lastPrinted>
  <dcterms:created xsi:type="dcterms:W3CDTF">2025-09-12T10:51:00Z</dcterms:created>
  <dcterms:modified xsi:type="dcterms:W3CDTF">2025-10-17T08:32:00Z</dcterms:modified>
</cp:coreProperties>
</file>